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EEB" w:rsidRPr="00491EEB" w:rsidRDefault="00491EEB" w:rsidP="00491EEB">
      <w:pPr>
        <w:jc w:val="center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АДМИНИСТРАЦИЯ КРАСНОЩЁКОВСКОГО РАЙОНА</w:t>
      </w:r>
    </w:p>
    <w:p w:rsidR="00491EEB" w:rsidRPr="00491EEB" w:rsidRDefault="00491EEB" w:rsidP="00491EEB">
      <w:pPr>
        <w:spacing w:after="454"/>
        <w:jc w:val="center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АЛТАЙСКОГО КРАЯ</w:t>
      </w:r>
    </w:p>
    <w:p w:rsidR="00491EEB" w:rsidRPr="00491EEB" w:rsidRDefault="00491EEB" w:rsidP="00491EEB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378" w:type="dxa"/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491EEB" w:rsidRPr="00491EEB" w:rsidTr="007F72F2">
        <w:trPr>
          <w:trHeight w:val="425"/>
        </w:trPr>
        <w:tc>
          <w:tcPr>
            <w:tcW w:w="250" w:type="dxa"/>
          </w:tcPr>
          <w:p w:rsidR="00491EEB" w:rsidRPr="00491EEB" w:rsidRDefault="00491EEB" w:rsidP="007F72F2">
            <w:pPr>
              <w:widowControl w:val="0"/>
              <w:suppressAutoHyphens/>
              <w:autoSpaceDN w:val="0"/>
              <w:ind w:left="-113" w:right="-108"/>
              <w:jc w:val="right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91EEB" w:rsidRPr="00491EEB" w:rsidRDefault="00491EEB" w:rsidP="007F72F2">
            <w:pPr>
              <w:widowControl w:val="0"/>
              <w:suppressAutoHyphens/>
              <w:autoSpaceDN w:val="0"/>
              <w:ind w:left="-78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____</w:t>
            </w:r>
          </w:p>
        </w:tc>
        <w:tc>
          <w:tcPr>
            <w:tcW w:w="250" w:type="dxa"/>
          </w:tcPr>
          <w:p w:rsidR="00491EEB" w:rsidRPr="00491EEB" w:rsidRDefault="00491EEB" w:rsidP="007F72F2">
            <w:pPr>
              <w:widowControl w:val="0"/>
              <w:suppressAutoHyphens/>
              <w:autoSpaceDN w:val="0"/>
              <w:ind w:left="-88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91EEB" w:rsidRPr="00491EEB" w:rsidRDefault="00491EEB" w:rsidP="007F72F2">
            <w:pPr>
              <w:widowControl w:val="0"/>
              <w:suppressAutoHyphens/>
              <w:autoSpaceDN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__________</w:t>
            </w:r>
          </w:p>
        </w:tc>
        <w:tc>
          <w:tcPr>
            <w:tcW w:w="1091" w:type="dxa"/>
          </w:tcPr>
          <w:p w:rsidR="00491EEB" w:rsidRPr="00491EEB" w:rsidRDefault="00491EEB" w:rsidP="007F72F2">
            <w:pPr>
              <w:widowControl w:val="0"/>
              <w:suppressAutoHyphens/>
              <w:autoSpaceDN w:val="0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2020 г.</w:t>
            </w:r>
          </w:p>
        </w:tc>
        <w:tc>
          <w:tcPr>
            <w:tcW w:w="4498" w:type="dxa"/>
          </w:tcPr>
          <w:p w:rsidR="00491EEB" w:rsidRPr="00491EEB" w:rsidRDefault="00491EEB" w:rsidP="007F72F2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91EEB" w:rsidRPr="00491EEB" w:rsidRDefault="00491EEB" w:rsidP="007F72F2">
            <w:pPr>
              <w:widowControl w:val="0"/>
              <w:suppressAutoHyphens/>
              <w:autoSpaceDN w:val="0"/>
              <w:ind w:right="-108"/>
              <w:jc w:val="right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491EEB" w:rsidRPr="0001174A" w:rsidTr="007F72F2">
        <w:trPr>
          <w:trHeight w:val="425"/>
        </w:trPr>
        <w:tc>
          <w:tcPr>
            <w:tcW w:w="9378" w:type="dxa"/>
            <w:gridSpan w:val="7"/>
          </w:tcPr>
          <w:p w:rsidR="00491EEB" w:rsidRPr="0001174A" w:rsidRDefault="00491EEB" w:rsidP="0001174A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01174A">
              <w:rPr>
                <w:rFonts w:ascii="Times New Roman" w:hAnsi="Times New Roman"/>
                <w:sz w:val="28"/>
                <w:szCs w:val="28"/>
              </w:rPr>
              <w:t>с. Краснощёково</w:t>
            </w:r>
          </w:p>
        </w:tc>
      </w:tr>
    </w:tbl>
    <w:p w:rsidR="00010DBD" w:rsidRPr="0001174A" w:rsidRDefault="00010DBD" w:rsidP="00491EE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0DBD" w:rsidRPr="0001174A" w:rsidRDefault="00010DBD" w:rsidP="001406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5495"/>
      </w:tblGrid>
      <w:tr w:rsidR="00010DBD" w:rsidRPr="0001174A" w:rsidTr="00BB74E6">
        <w:trPr>
          <w:trHeight w:val="1530"/>
        </w:trPr>
        <w:tc>
          <w:tcPr>
            <w:tcW w:w="5495" w:type="dxa"/>
          </w:tcPr>
          <w:p w:rsidR="00010DBD" w:rsidRPr="0001174A" w:rsidRDefault="00010DBD" w:rsidP="00BB74E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1174A">
              <w:rPr>
                <w:rFonts w:ascii="Times New Roman" w:hAnsi="Times New Roman" w:cs="Times New Roman"/>
                <w:b w:val="0"/>
                <w:sz w:val="28"/>
                <w:szCs w:val="28"/>
              </w:rPr>
              <w:t>Об утверждении</w:t>
            </w:r>
            <w:r w:rsidR="007A1916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формы и </w:t>
            </w:r>
            <w:r w:rsidRPr="0001174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Порядка определения объема и условий предоставления муниципальным бюджетным и автономным учреждениям субсидий на иные цели</w:t>
            </w:r>
          </w:p>
        </w:tc>
      </w:tr>
    </w:tbl>
    <w:p w:rsidR="00491EEB" w:rsidRPr="0001174A" w:rsidRDefault="0001174A" w:rsidP="0001174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1174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10DBD" w:rsidRPr="0001174A">
        <w:rPr>
          <w:rFonts w:ascii="Times New Roman" w:hAnsi="Times New Roman" w:cs="Times New Roman"/>
          <w:sz w:val="28"/>
          <w:szCs w:val="28"/>
        </w:rPr>
        <w:t xml:space="preserve">В соответствии с абзацем вторым пункта 1 </w:t>
      </w:r>
      <w:hyperlink r:id="rId5" w:history="1">
        <w:r w:rsidR="00010DBD" w:rsidRPr="0001174A">
          <w:rPr>
            <w:rFonts w:ascii="Times New Roman" w:hAnsi="Times New Roman" w:cs="Times New Roman"/>
            <w:sz w:val="28"/>
            <w:szCs w:val="28"/>
          </w:rPr>
          <w:t>статьи 78.1</w:t>
        </w:r>
      </w:hyperlink>
      <w:r w:rsidR="00010DBD" w:rsidRPr="0001174A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постановлением Правительства Российской Федерации от 22.02.2020 № 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 </w:t>
      </w:r>
    </w:p>
    <w:p w:rsidR="00010DBD" w:rsidRPr="0001174A" w:rsidRDefault="00491EEB" w:rsidP="007054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174A">
        <w:rPr>
          <w:rFonts w:ascii="Times New Roman" w:hAnsi="Times New Roman" w:cs="Times New Roman"/>
          <w:sz w:val="28"/>
          <w:szCs w:val="28"/>
        </w:rPr>
        <w:t>ПОСТАНОВЛЯЮ</w:t>
      </w:r>
      <w:r w:rsidR="00010DBD" w:rsidRPr="0001174A">
        <w:rPr>
          <w:rFonts w:ascii="Times New Roman" w:hAnsi="Times New Roman" w:cs="Times New Roman"/>
          <w:sz w:val="28"/>
          <w:szCs w:val="28"/>
        </w:rPr>
        <w:t>:</w:t>
      </w:r>
    </w:p>
    <w:p w:rsidR="00010DBD" w:rsidRPr="0001174A" w:rsidRDefault="00010DBD" w:rsidP="009022F5">
      <w:pPr>
        <w:pStyle w:val="ConsPlusNormal"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174A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ar31" w:history="1">
        <w:r w:rsidRPr="0001174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01174A">
        <w:rPr>
          <w:rFonts w:ascii="Times New Roman" w:hAnsi="Times New Roman" w:cs="Times New Roman"/>
          <w:sz w:val="28"/>
          <w:szCs w:val="28"/>
        </w:rPr>
        <w:t xml:space="preserve"> определения объема и условий предоставления муниципальным бюджетным и автономным учреждениям субсидий на иные цели (приложение).</w:t>
      </w:r>
    </w:p>
    <w:p w:rsidR="00010DBD" w:rsidRPr="0001174A" w:rsidRDefault="00010DBD" w:rsidP="009022F5">
      <w:pPr>
        <w:pStyle w:val="ConsPlusNormal"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174A">
        <w:rPr>
          <w:rFonts w:ascii="Times New Roman" w:hAnsi="Times New Roman" w:cs="Times New Roman"/>
          <w:sz w:val="28"/>
          <w:szCs w:val="28"/>
        </w:rPr>
        <w:t xml:space="preserve">2. Постановление Администрации </w:t>
      </w:r>
      <w:r w:rsidR="00491EEB" w:rsidRPr="0001174A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  <w:r w:rsidRPr="0001174A">
        <w:rPr>
          <w:rFonts w:ascii="Times New Roman" w:hAnsi="Times New Roman" w:cs="Times New Roman"/>
          <w:sz w:val="28"/>
          <w:szCs w:val="28"/>
        </w:rPr>
        <w:t xml:space="preserve"> Алтайского </w:t>
      </w:r>
      <w:r w:rsidR="00491EEB" w:rsidRPr="0001174A">
        <w:rPr>
          <w:rFonts w:ascii="Times New Roman" w:hAnsi="Times New Roman" w:cs="Times New Roman"/>
          <w:sz w:val="28"/>
          <w:szCs w:val="28"/>
        </w:rPr>
        <w:t>края от 07.06.2011</w:t>
      </w:r>
      <w:r w:rsidRPr="0001174A">
        <w:rPr>
          <w:rFonts w:ascii="Times New Roman" w:hAnsi="Times New Roman" w:cs="Times New Roman"/>
          <w:sz w:val="28"/>
          <w:szCs w:val="28"/>
        </w:rPr>
        <w:t xml:space="preserve"> №</w:t>
      </w:r>
      <w:r w:rsidR="00491EEB" w:rsidRPr="0001174A">
        <w:rPr>
          <w:rFonts w:ascii="Times New Roman" w:hAnsi="Times New Roman" w:cs="Times New Roman"/>
          <w:sz w:val="28"/>
          <w:szCs w:val="28"/>
        </w:rPr>
        <w:t>248</w:t>
      </w:r>
      <w:r w:rsidRPr="0001174A">
        <w:rPr>
          <w:rFonts w:ascii="Times New Roman" w:hAnsi="Times New Roman" w:cs="Times New Roman"/>
          <w:sz w:val="28"/>
          <w:szCs w:val="28"/>
        </w:rPr>
        <w:t xml:space="preserve"> «О порядке предоставления </w:t>
      </w:r>
      <w:r w:rsidR="00491EEB" w:rsidRPr="0001174A">
        <w:rPr>
          <w:rFonts w:ascii="Times New Roman" w:hAnsi="Times New Roman" w:cs="Times New Roman"/>
          <w:sz w:val="28"/>
          <w:szCs w:val="28"/>
        </w:rPr>
        <w:t>бюджетных инвестиций районным бюджетным и автономным учреждениям, в отношении которых принято решение о предоставлении субсидий в соответствии с пунктом 1 статьи 78.1 Бюджетного кодекса Российской Федерации</w:t>
      </w:r>
      <w:r w:rsidRPr="0001174A">
        <w:rPr>
          <w:rFonts w:ascii="Times New Roman" w:hAnsi="Times New Roman" w:cs="Times New Roman"/>
          <w:sz w:val="28"/>
          <w:szCs w:val="28"/>
        </w:rPr>
        <w:t>» считать утратившим силу.</w:t>
      </w:r>
    </w:p>
    <w:p w:rsidR="00010DBD" w:rsidRPr="0001174A" w:rsidRDefault="00010DBD" w:rsidP="009022F5">
      <w:pPr>
        <w:pStyle w:val="ConsPlusNormal"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174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1174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1174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</w:t>
      </w:r>
      <w:r w:rsidR="00491EEB" w:rsidRPr="0001174A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Pr="0001174A">
        <w:rPr>
          <w:rFonts w:ascii="Times New Roman" w:hAnsi="Times New Roman" w:cs="Times New Roman"/>
          <w:sz w:val="28"/>
          <w:szCs w:val="28"/>
        </w:rPr>
        <w:t xml:space="preserve"> Алтайского</w:t>
      </w:r>
      <w:r w:rsidR="00491EEB" w:rsidRPr="0001174A">
        <w:rPr>
          <w:rFonts w:ascii="Times New Roman" w:hAnsi="Times New Roman" w:cs="Times New Roman"/>
          <w:sz w:val="28"/>
          <w:szCs w:val="28"/>
        </w:rPr>
        <w:t xml:space="preserve"> края</w:t>
      </w:r>
      <w:r w:rsidRPr="0001174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010DBD" w:rsidRPr="0001174A" w:rsidRDefault="00010DBD" w:rsidP="009022F5">
      <w:pPr>
        <w:pStyle w:val="ConsPlusNormal"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174A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 01.01.2021.</w:t>
      </w:r>
    </w:p>
    <w:p w:rsidR="00010DBD" w:rsidRPr="0001174A" w:rsidRDefault="00010DBD" w:rsidP="009022F5">
      <w:pPr>
        <w:pStyle w:val="ConsPlusNormal"/>
        <w:tabs>
          <w:tab w:val="left" w:pos="1134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1174A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01174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1174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комитета по финансам, налоговой и кредитной политике</w:t>
      </w:r>
      <w:r w:rsidR="00491EEB" w:rsidRPr="0001174A">
        <w:rPr>
          <w:rFonts w:ascii="Times New Roman" w:hAnsi="Times New Roman" w:cs="Times New Roman"/>
          <w:sz w:val="28"/>
          <w:szCs w:val="28"/>
        </w:rPr>
        <w:t xml:space="preserve"> Администрации Краснощёковского района Алтайского края </w:t>
      </w:r>
      <w:r w:rsidRPr="000117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1EEB" w:rsidRPr="0001174A">
        <w:rPr>
          <w:rFonts w:ascii="Times New Roman" w:hAnsi="Times New Roman" w:cs="Times New Roman"/>
          <w:sz w:val="28"/>
          <w:szCs w:val="28"/>
        </w:rPr>
        <w:t>Бубнова</w:t>
      </w:r>
      <w:proofErr w:type="spellEnd"/>
      <w:r w:rsidR="00491EEB" w:rsidRPr="0001174A">
        <w:rPr>
          <w:rFonts w:ascii="Times New Roman" w:hAnsi="Times New Roman" w:cs="Times New Roman"/>
          <w:sz w:val="28"/>
          <w:szCs w:val="28"/>
        </w:rPr>
        <w:t xml:space="preserve"> В.А.</w:t>
      </w:r>
    </w:p>
    <w:p w:rsidR="00010DBD" w:rsidRPr="0001174A" w:rsidRDefault="00010DBD" w:rsidP="007054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10DBD" w:rsidRPr="0001174A" w:rsidRDefault="00010DBD" w:rsidP="007054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10DBD" w:rsidRPr="0001174A" w:rsidRDefault="00010DBD" w:rsidP="007054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1174A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1174A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А.Ю. </w:t>
      </w:r>
      <w:proofErr w:type="spellStart"/>
      <w:r w:rsidR="0001174A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</w:p>
    <w:p w:rsidR="0001174A" w:rsidRDefault="0001174A" w:rsidP="0001174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0DBD" w:rsidRPr="00491EEB" w:rsidRDefault="0001174A" w:rsidP="0001174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</w:t>
      </w:r>
      <w:r w:rsidR="00010DBD" w:rsidRPr="00491EEB">
        <w:rPr>
          <w:rFonts w:ascii="Times New Roman" w:hAnsi="Times New Roman"/>
          <w:sz w:val="28"/>
          <w:szCs w:val="28"/>
        </w:rPr>
        <w:t>Приложение</w:t>
      </w:r>
    </w:p>
    <w:p w:rsidR="00010DBD" w:rsidRPr="00491EEB" w:rsidRDefault="00010DBD" w:rsidP="0014068B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  <w:r w:rsidR="0001174A">
        <w:rPr>
          <w:rFonts w:ascii="Times New Roman" w:hAnsi="Times New Roman"/>
          <w:sz w:val="28"/>
          <w:szCs w:val="28"/>
        </w:rPr>
        <w:t>Краснощёковского района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010DBD" w:rsidRPr="00491EEB" w:rsidRDefault="009C5594" w:rsidP="004321E3">
      <w:pPr>
        <w:spacing w:after="0" w:line="240" w:lineRule="auto"/>
        <w:ind w:left="5664" w:hanging="4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30</w:t>
      </w:r>
      <w:r w:rsidR="0001174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декабря </w:t>
      </w:r>
      <w:r w:rsidR="0001174A">
        <w:rPr>
          <w:rFonts w:ascii="Times New Roman" w:hAnsi="Times New Roman"/>
          <w:sz w:val="28"/>
          <w:szCs w:val="28"/>
        </w:rPr>
        <w:t>2020 г.</w:t>
      </w:r>
      <w:r w:rsidR="00010DBD" w:rsidRPr="00491EEB">
        <w:rPr>
          <w:rFonts w:ascii="Times New Roman" w:hAnsi="Times New Roman"/>
          <w:sz w:val="28"/>
          <w:szCs w:val="28"/>
        </w:rPr>
        <w:t xml:space="preserve">  №</w:t>
      </w:r>
      <w:r>
        <w:rPr>
          <w:rFonts w:ascii="Times New Roman" w:hAnsi="Times New Roman"/>
          <w:sz w:val="28"/>
          <w:szCs w:val="28"/>
        </w:rPr>
        <w:t xml:space="preserve"> 521</w:t>
      </w:r>
    </w:p>
    <w:p w:rsidR="00010DBD" w:rsidRPr="00491EEB" w:rsidRDefault="00010DBD" w:rsidP="004321E3">
      <w:pPr>
        <w:spacing w:after="0" w:line="240" w:lineRule="auto"/>
        <w:ind w:left="5664" w:hanging="419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8579F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Порядок</w:t>
      </w:r>
    </w:p>
    <w:p w:rsidR="00010DBD" w:rsidRPr="00491EEB" w:rsidRDefault="00010DBD" w:rsidP="008579F9">
      <w:pPr>
        <w:jc w:val="center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определения объема и условий предоставления муниципальным бюджетным и автономным учреждениям субсидий на иные цели</w:t>
      </w:r>
    </w:p>
    <w:p w:rsidR="00010DBD" w:rsidRPr="00491EEB" w:rsidRDefault="00010DBD" w:rsidP="004E76EF">
      <w:pPr>
        <w:pStyle w:val="aa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Общие положения</w:t>
      </w:r>
      <w:bookmarkStart w:id="0" w:name="_GoBack"/>
      <w:bookmarkEnd w:id="0"/>
    </w:p>
    <w:p w:rsidR="00010DBD" w:rsidRPr="00491EEB" w:rsidRDefault="00010DBD" w:rsidP="004E76EF">
      <w:pPr>
        <w:pStyle w:val="aa"/>
        <w:spacing w:after="0" w:line="240" w:lineRule="auto"/>
        <w:ind w:left="1428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1.1. Порядок предоставления муниципальным бюджетным и автономным учреждениям субсидий на иные цели (далее - Порядок) определяет правила определения объема и условия предоставления муниципальным бюджетным и автономным учреждениям </w:t>
      </w:r>
      <w:r w:rsidR="0001174A">
        <w:rPr>
          <w:rFonts w:ascii="Times New Roman" w:hAnsi="Times New Roman"/>
          <w:sz w:val="28"/>
          <w:szCs w:val="28"/>
        </w:rPr>
        <w:t>Краснощёковского района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 (далее - учреждения) субсидии из бюджета муниципального образования </w:t>
      </w:r>
      <w:r w:rsidR="0001174A">
        <w:rPr>
          <w:rFonts w:ascii="Times New Roman" w:hAnsi="Times New Roman"/>
          <w:sz w:val="28"/>
          <w:szCs w:val="28"/>
        </w:rPr>
        <w:t>Краснощёковский район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 на иные цели (далее - субсидия).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Право на получение субсидии имеют муниципальные бюджетные и автономные учреждения </w:t>
      </w:r>
      <w:r w:rsidR="0001174A">
        <w:rPr>
          <w:rFonts w:ascii="Times New Roman" w:hAnsi="Times New Roman"/>
          <w:sz w:val="28"/>
          <w:szCs w:val="28"/>
        </w:rPr>
        <w:t xml:space="preserve">Краснощёковского района 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края, которым предоставляются субсидии из бюджета муниципального образования </w:t>
      </w:r>
      <w:r w:rsidR="0001174A">
        <w:rPr>
          <w:rFonts w:ascii="Times New Roman" w:hAnsi="Times New Roman"/>
          <w:sz w:val="28"/>
          <w:szCs w:val="28"/>
        </w:rPr>
        <w:t xml:space="preserve">Краснощёковский район 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 на финансовое обеспечение выполнения муниципального задания.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1.2. Иными целями, на которые могут предоставляться субсидии учреждениям, являются: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расходы на проведение капитального ремонта;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расходы на приобретение основных средств, балансовая стоимость которых превышает 100 тыс. рублей </w:t>
      </w:r>
      <w:proofErr w:type="spellStart"/>
      <w:r w:rsidRPr="00491EEB">
        <w:rPr>
          <w:rFonts w:ascii="Times New Roman" w:hAnsi="Times New Roman"/>
          <w:sz w:val="28"/>
          <w:szCs w:val="28"/>
        </w:rPr>
        <w:t>неучитываемые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в нормативных затратах на оказание муниципальных услуг (выполнение работ);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расходы на возмещение ущерба в случае чрезвычайной ситуации;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расходы на мероприятия, проводимые в рамках государственных и муниципальных программ, национальных, региональных проектов (программ), в случае если субсидии предоставляются в целях реализации соответствующего проекта (программы), и </w:t>
      </w:r>
      <w:proofErr w:type="spellStart"/>
      <w:r w:rsidRPr="00491EEB">
        <w:rPr>
          <w:rFonts w:ascii="Times New Roman" w:hAnsi="Times New Roman"/>
          <w:sz w:val="28"/>
          <w:szCs w:val="28"/>
        </w:rPr>
        <w:t>неучитываемые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в нормативных затратах на оказание муниципальных услуг (выполнение работ);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расходы в целях осуществления мероприятий по предотвращению и ликвидации чрезвычайных ситуаций;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расходы, имеющие целевое назначение и не связанные с выполнением муниципального задания.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1.3. Главным распорядителем бюджетных средств, осуществляющим предоставление субсидий, являются </w:t>
      </w:r>
      <w:r w:rsidR="0001174A" w:rsidRPr="009C5594">
        <w:rPr>
          <w:rFonts w:ascii="Times New Roman" w:hAnsi="Times New Roman"/>
          <w:sz w:val="28"/>
          <w:szCs w:val="28"/>
        </w:rPr>
        <w:t xml:space="preserve">Комитет </w:t>
      </w:r>
      <w:r w:rsidR="009676E9" w:rsidRPr="009C5594">
        <w:rPr>
          <w:rFonts w:ascii="Times New Roman" w:hAnsi="Times New Roman"/>
          <w:sz w:val="28"/>
          <w:szCs w:val="28"/>
        </w:rPr>
        <w:t xml:space="preserve">Администрации Краснощёковского района по образованию Алтайского края, Комитет </w:t>
      </w:r>
      <w:r w:rsidR="0001174A" w:rsidRPr="009C5594">
        <w:rPr>
          <w:rFonts w:ascii="Times New Roman" w:hAnsi="Times New Roman"/>
          <w:sz w:val="28"/>
          <w:szCs w:val="28"/>
        </w:rPr>
        <w:t>по</w:t>
      </w:r>
      <w:r w:rsidR="009676E9" w:rsidRPr="009C5594">
        <w:rPr>
          <w:rFonts w:ascii="Times New Roman" w:hAnsi="Times New Roman"/>
          <w:sz w:val="28"/>
          <w:szCs w:val="28"/>
        </w:rPr>
        <w:t xml:space="preserve"> культуре Администрации Краснощёковского района Алтайского края</w:t>
      </w:r>
      <w:r w:rsidR="0001174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91EEB">
        <w:rPr>
          <w:rFonts w:ascii="Times New Roman" w:hAnsi="Times New Roman"/>
          <w:sz w:val="28"/>
          <w:szCs w:val="28"/>
        </w:rPr>
        <w:t xml:space="preserve">(далее – главный распорядитель) до которых, в соответствии с бюджетным </w:t>
      </w:r>
      <w:r w:rsidRPr="00491EEB">
        <w:rPr>
          <w:rFonts w:ascii="Times New Roman" w:hAnsi="Times New Roman"/>
          <w:sz w:val="28"/>
          <w:szCs w:val="28"/>
        </w:rPr>
        <w:lastRenderedPageBreak/>
        <w:t>законодательством Российской Федерации как получателей бюджетных средств, доведены плановые ассигнования на предоставление субсидий на соответствующий финансовый год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4E76E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E46E35">
      <w:pPr>
        <w:pStyle w:val="aa"/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Условия и порядок предоставления субсидии</w:t>
      </w:r>
    </w:p>
    <w:p w:rsidR="00010DBD" w:rsidRPr="00491EEB" w:rsidRDefault="00010DBD" w:rsidP="00E46E35">
      <w:pPr>
        <w:pStyle w:val="aa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4321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2.1. Учреждение, заинтересованное в предоставлении субсидии, представляет главному распорядителю, наделенному правами юридического лица, осуществляющего в отношении него функции и полномочия учредителя, документы с приложением описи представленных документов в соответствии с перечнем документов, представляемых для получения целевой субсидии, согласно приложению 1 к настоящему Порядку (далее - Перечень).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2.2. Главный распорядитель в течение 5 (пяти) рабочих дней со дня получения документов, представленных в соответствии с пунктом 2.1 настоящего Порядка, осуществляет проверку документов на предмет соответствия Перечню и требованиям, установленным пунктом 2.1. настоящего Порядка.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91EEB">
        <w:rPr>
          <w:rFonts w:ascii="Times New Roman" w:hAnsi="Times New Roman"/>
          <w:sz w:val="28"/>
          <w:szCs w:val="28"/>
        </w:rPr>
        <w:t>В случае представления неполного комплекта документов или несоответствия представленных документов требованиям, установленным пунктом 2.2 настоящего Порядка, а также в случае недостоверности информации, содержащейся в документах, представленных учреждением, главный распорядитель в течение 5 (пяти) рабочих дней со дня окончания срока, указанного в абзаце первом настоящего пункта, возвращает их учреждению, письменно уведомляя о причинах возврата документов.</w:t>
      </w:r>
      <w:proofErr w:type="gramEnd"/>
      <w:r w:rsidRPr="00491EEB">
        <w:rPr>
          <w:rFonts w:ascii="Times New Roman" w:hAnsi="Times New Roman"/>
          <w:sz w:val="28"/>
          <w:szCs w:val="28"/>
        </w:rPr>
        <w:t xml:space="preserve"> Учреждение вправе повторно направить документы после устранения причин возврата документов.</w:t>
      </w:r>
    </w:p>
    <w:p w:rsidR="00010DBD" w:rsidRPr="00491EEB" w:rsidRDefault="00010DBD" w:rsidP="004321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2.3.При предоставлении учреждением полного комплекта документов и при соответствии представленных документов требованиям, установленным пунктом 1.2 настоящего Порядка, главный распорядитель в течение 5 (пяти) рабочих дней принимает решение о предоставлении учреждению субсидии и издает распоряжение (приказ) о предоставлении субсидии.</w:t>
      </w:r>
    </w:p>
    <w:p w:rsidR="00010DBD" w:rsidRPr="00491EEB" w:rsidRDefault="00010DBD" w:rsidP="004321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491EEB">
        <w:rPr>
          <w:rFonts w:ascii="Times New Roman" w:hAnsi="Times New Roman"/>
          <w:sz w:val="28"/>
          <w:szCs w:val="28"/>
        </w:rPr>
        <w:t xml:space="preserve">В распоряжении (приказе) главного распорядителя указывается размер субсидии и (или) порядок расчета размера субсидии с указанием информации, обосновывающей ее размер (формулы расчета и порядок их применения и (или) иная информация исходя из целей предоставления субсидии), за исключением случаев, когда размер субсидии определен решением о бюджете муниципального образования </w:t>
      </w:r>
      <w:r w:rsidR="009676E9">
        <w:rPr>
          <w:rFonts w:ascii="Times New Roman" w:hAnsi="Times New Roman"/>
          <w:sz w:val="28"/>
          <w:szCs w:val="28"/>
        </w:rPr>
        <w:t>Краснощёковский район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края, постановлением Администрации </w:t>
      </w:r>
      <w:r w:rsidR="009676E9">
        <w:rPr>
          <w:rFonts w:ascii="Times New Roman" w:hAnsi="Times New Roman"/>
          <w:sz w:val="28"/>
          <w:szCs w:val="28"/>
        </w:rPr>
        <w:t>Краснощёковского района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 об утверждении муниципальной</w:t>
      </w:r>
      <w:proofErr w:type="gramEnd"/>
      <w:r w:rsidRPr="00491EEB">
        <w:rPr>
          <w:rFonts w:ascii="Times New Roman" w:hAnsi="Times New Roman"/>
          <w:sz w:val="28"/>
          <w:szCs w:val="28"/>
        </w:rPr>
        <w:t xml:space="preserve"> программы.</w:t>
      </w:r>
    </w:p>
    <w:p w:rsidR="00010DBD" w:rsidRPr="00491EEB" w:rsidRDefault="00010DBD" w:rsidP="008579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ab/>
        <w:t xml:space="preserve">Размер субсидии определяется главным распорядителем с учетом потребности учреждения в получении такой субсидии и в пределах  </w:t>
      </w:r>
      <w:r w:rsidRPr="00491EEB">
        <w:rPr>
          <w:rFonts w:ascii="Times New Roman" w:hAnsi="Times New Roman"/>
          <w:sz w:val="28"/>
          <w:szCs w:val="28"/>
        </w:rPr>
        <w:lastRenderedPageBreak/>
        <w:t xml:space="preserve">бюджетных ассигнований, доведенных в установленном порядке главному распорядителю как получателю бюджетных средств бюджета муниципального образования </w:t>
      </w:r>
      <w:r w:rsidR="009676E9">
        <w:rPr>
          <w:rFonts w:ascii="Times New Roman" w:hAnsi="Times New Roman"/>
          <w:sz w:val="28"/>
          <w:szCs w:val="28"/>
        </w:rPr>
        <w:t>Краснощёковский район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 на цели предоставления субсидии.</w:t>
      </w:r>
    </w:p>
    <w:p w:rsidR="00010DBD" w:rsidRPr="00491EEB" w:rsidRDefault="00010DBD" w:rsidP="00673D0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2.4. </w:t>
      </w:r>
      <w:proofErr w:type="gramStart"/>
      <w:r w:rsidRPr="00491EEB">
        <w:rPr>
          <w:rFonts w:ascii="Times New Roman" w:hAnsi="Times New Roman"/>
          <w:sz w:val="28"/>
          <w:szCs w:val="28"/>
        </w:rPr>
        <w:t>В случае если субсидия является источником финансового обеспечения расходов учреждения на предоставление средств третьим лицам на конкурсной основе (за исключением средств, предоставляемых в целях исполнения контрактов (договоров) на поставку товаров, выполнение работ, оказание услуг) (далее - конечные получатели муниципальной поддержки) в распоряжении (приказе) дополнительно устанавливаются положения, аналогичные положениям, указанным в пункте 2.3 настоящего Порядка, и положения, предусматривающие порядок определения конечных получателей</w:t>
      </w:r>
      <w:proofErr w:type="gramEnd"/>
      <w:r w:rsidRPr="00491EEB">
        <w:rPr>
          <w:rFonts w:ascii="Times New Roman" w:hAnsi="Times New Roman"/>
          <w:sz w:val="28"/>
          <w:szCs w:val="28"/>
        </w:rPr>
        <w:t xml:space="preserve"> муниципальной поддержки, установление для конечных получателей муниципальной поддержки результатов, которые они должны достичь за счет предоставленных сре</w:t>
      </w:r>
      <w:proofErr w:type="gramStart"/>
      <w:r w:rsidRPr="00491EEB">
        <w:rPr>
          <w:rFonts w:ascii="Times New Roman" w:hAnsi="Times New Roman"/>
          <w:sz w:val="28"/>
          <w:szCs w:val="28"/>
        </w:rPr>
        <w:t>дств в ц</w:t>
      </w:r>
      <w:proofErr w:type="gramEnd"/>
      <w:r w:rsidRPr="00491EEB">
        <w:rPr>
          <w:rFonts w:ascii="Times New Roman" w:hAnsi="Times New Roman"/>
          <w:sz w:val="28"/>
          <w:szCs w:val="28"/>
        </w:rPr>
        <w:t>елях достижения результатов, установленных для учреждений, порядка предоставления средств, отчетности об их использовании, а также ответственности за нарушение целей и условиях их предоставления.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2.5. В целях предоставления субсидии между главным распорядителем и учреждением заключается соглашение в соответствии с типовой формой, утверждаемой финансовым органом муниципального образования (далее - соглашение), в котором предусматриваются в том числе: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цели предоставления субсидии;</w:t>
      </w:r>
    </w:p>
    <w:p w:rsidR="00010DBD" w:rsidRPr="00491EEB" w:rsidRDefault="00010DBD" w:rsidP="008579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плановые показатели (результаты), характеризующие достижение целей предоставления субсидии;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объем субсидии;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сроки (график) перечисления субсидии;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форму, а также порядок и сроки предоставления отчетности об исполнении соглашения в части информации о достижении целей, показател</w:t>
      </w:r>
      <w:proofErr w:type="gramStart"/>
      <w:r w:rsidRPr="00491EEB">
        <w:rPr>
          <w:rFonts w:ascii="Times New Roman" w:hAnsi="Times New Roman"/>
          <w:sz w:val="28"/>
          <w:szCs w:val="28"/>
        </w:rPr>
        <w:t>я(</w:t>
      </w:r>
      <w:proofErr w:type="gramEnd"/>
      <w:r w:rsidRPr="00491EEB">
        <w:rPr>
          <w:rFonts w:ascii="Times New Roman" w:hAnsi="Times New Roman"/>
          <w:sz w:val="28"/>
          <w:szCs w:val="28"/>
        </w:rPr>
        <w:t>ей) (результата(</w:t>
      </w:r>
      <w:proofErr w:type="spellStart"/>
      <w:r w:rsidRPr="00491EEB">
        <w:rPr>
          <w:rFonts w:ascii="Times New Roman" w:hAnsi="Times New Roman"/>
          <w:sz w:val="28"/>
          <w:szCs w:val="28"/>
        </w:rPr>
        <w:t>ов</w:t>
      </w:r>
      <w:proofErr w:type="spellEnd"/>
      <w:r w:rsidRPr="00491EEB">
        <w:rPr>
          <w:rFonts w:ascii="Times New Roman" w:hAnsi="Times New Roman"/>
          <w:sz w:val="28"/>
          <w:szCs w:val="28"/>
        </w:rPr>
        <w:t>), установленных при предоставлении субсидии;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порядок и сроки возврата сумм субсидии в случае несоблюдения учреждением целей и условий, определенных соглашением;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основания и порядок внесения изменений в соглашение, в том числе в случае уменьшения главному распорядителю ранее доведенных лимитов бюджетных обязательств на предоставление субсидии;</w:t>
      </w:r>
    </w:p>
    <w:p w:rsidR="00010DBD" w:rsidRPr="00491EEB" w:rsidRDefault="00010DBD" w:rsidP="008579F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иные положения, установленные главным распорядителем (при необходимости).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2.6. Выделение бюджетных ассигнований осуществляется путем перечисления средств бюджета муниципального образования </w:t>
      </w:r>
      <w:r w:rsidR="008B5774">
        <w:rPr>
          <w:rFonts w:ascii="Times New Roman" w:hAnsi="Times New Roman"/>
          <w:sz w:val="28"/>
          <w:szCs w:val="28"/>
        </w:rPr>
        <w:t>Краснощёковский район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 с лицевого счета главного распорядителя средств бюджета, открытого в органах федерального казначейства, на лицевой счет, открытый учреждением в органах федерального казначейства для учета операций по получению и использованию субсидий.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lastRenderedPageBreak/>
        <w:t xml:space="preserve">Главный распорядитель ежегодно формирует перечень целевых субсидий      (код формы документа по общероссийскому классификатору управленческой документации </w:t>
      </w:r>
      <w:proofErr w:type="gramStart"/>
      <w:r w:rsidRPr="008B5774">
        <w:rPr>
          <w:rFonts w:ascii="Times New Roman" w:hAnsi="Times New Roman"/>
          <w:color w:val="FF0000"/>
          <w:sz w:val="28"/>
          <w:szCs w:val="28"/>
        </w:rPr>
        <w:t xml:space="preserve">( </w:t>
      </w:r>
      <w:proofErr w:type="gramEnd"/>
      <w:r w:rsidRPr="008B5774">
        <w:rPr>
          <w:rFonts w:ascii="Times New Roman" w:hAnsi="Times New Roman"/>
          <w:color w:val="FF0000"/>
          <w:sz w:val="28"/>
          <w:szCs w:val="28"/>
        </w:rPr>
        <w:t>ОКУД)-0501015)</w:t>
      </w:r>
      <w:r w:rsidRPr="00491EEB">
        <w:rPr>
          <w:rFonts w:ascii="Times New Roman" w:hAnsi="Times New Roman"/>
          <w:sz w:val="28"/>
          <w:szCs w:val="28"/>
        </w:rPr>
        <w:t xml:space="preserve">. 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2.7. В случае, если субсидия предоставляется для достижения показател</w:t>
      </w:r>
      <w:proofErr w:type="gramStart"/>
      <w:r w:rsidRPr="00491EEB">
        <w:rPr>
          <w:rFonts w:ascii="Times New Roman" w:hAnsi="Times New Roman"/>
          <w:sz w:val="28"/>
          <w:szCs w:val="28"/>
        </w:rPr>
        <w:t>я(</w:t>
      </w:r>
      <w:proofErr w:type="gramEnd"/>
      <w:r w:rsidRPr="00491EEB">
        <w:rPr>
          <w:rFonts w:ascii="Times New Roman" w:hAnsi="Times New Roman"/>
          <w:sz w:val="28"/>
          <w:szCs w:val="28"/>
        </w:rPr>
        <w:t>ей) (результата(</w:t>
      </w:r>
      <w:proofErr w:type="spellStart"/>
      <w:r w:rsidRPr="00491EEB">
        <w:rPr>
          <w:rFonts w:ascii="Times New Roman" w:hAnsi="Times New Roman"/>
          <w:sz w:val="28"/>
          <w:szCs w:val="28"/>
        </w:rPr>
        <w:t>ов</w:t>
      </w:r>
      <w:proofErr w:type="spellEnd"/>
      <w:r w:rsidRPr="00491EEB">
        <w:rPr>
          <w:rFonts w:ascii="Times New Roman" w:hAnsi="Times New Roman"/>
          <w:sz w:val="28"/>
          <w:szCs w:val="28"/>
        </w:rPr>
        <w:t>), установленных соответствующей муниципальной программой, определение показателя(ей) (результата(</w:t>
      </w:r>
      <w:proofErr w:type="spellStart"/>
      <w:r w:rsidRPr="00491EEB">
        <w:rPr>
          <w:rFonts w:ascii="Times New Roman" w:hAnsi="Times New Roman"/>
          <w:sz w:val="28"/>
          <w:szCs w:val="28"/>
        </w:rPr>
        <w:t>ов</w:t>
      </w:r>
      <w:proofErr w:type="spellEnd"/>
      <w:r w:rsidRPr="00491EEB">
        <w:rPr>
          <w:rFonts w:ascii="Times New Roman" w:hAnsi="Times New Roman"/>
          <w:sz w:val="28"/>
          <w:szCs w:val="28"/>
        </w:rPr>
        <w:t>) предоставления субсидии осуществляется в соответствии с показателем(</w:t>
      </w:r>
      <w:proofErr w:type="spellStart"/>
      <w:r w:rsidRPr="00491EEB">
        <w:rPr>
          <w:rFonts w:ascii="Times New Roman" w:hAnsi="Times New Roman"/>
          <w:sz w:val="28"/>
          <w:szCs w:val="28"/>
        </w:rPr>
        <w:t>ями</w:t>
      </w:r>
      <w:proofErr w:type="spellEnd"/>
      <w:r w:rsidRPr="00491EEB">
        <w:rPr>
          <w:rFonts w:ascii="Times New Roman" w:hAnsi="Times New Roman"/>
          <w:sz w:val="28"/>
          <w:szCs w:val="28"/>
        </w:rPr>
        <w:t>) (</w:t>
      </w:r>
      <w:proofErr w:type="spellStart"/>
      <w:r w:rsidRPr="00491EEB">
        <w:rPr>
          <w:rFonts w:ascii="Times New Roman" w:hAnsi="Times New Roman"/>
          <w:sz w:val="28"/>
          <w:szCs w:val="28"/>
        </w:rPr>
        <w:t>результом</w:t>
      </w:r>
      <w:proofErr w:type="spellEnd"/>
      <w:r w:rsidRPr="00491EEB">
        <w:rPr>
          <w:rFonts w:ascii="Times New Roman" w:hAnsi="Times New Roman"/>
          <w:sz w:val="28"/>
          <w:szCs w:val="28"/>
        </w:rPr>
        <w:t>(</w:t>
      </w:r>
      <w:proofErr w:type="spellStart"/>
      <w:r w:rsidRPr="00491EEB">
        <w:rPr>
          <w:rFonts w:ascii="Times New Roman" w:hAnsi="Times New Roman"/>
          <w:sz w:val="28"/>
          <w:szCs w:val="28"/>
        </w:rPr>
        <w:t>ами</w:t>
      </w:r>
      <w:proofErr w:type="spellEnd"/>
      <w:r w:rsidRPr="00491EEB">
        <w:rPr>
          <w:rFonts w:ascii="Times New Roman" w:hAnsi="Times New Roman"/>
          <w:sz w:val="28"/>
          <w:szCs w:val="28"/>
        </w:rPr>
        <w:t>) данной программы.</w:t>
      </w:r>
    </w:p>
    <w:p w:rsidR="00010DBD" w:rsidRPr="00491EEB" w:rsidRDefault="00010DBD" w:rsidP="004E76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4E76EF">
      <w:pPr>
        <w:pStyle w:val="aa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Сроки и порядок представления отчетности</w:t>
      </w:r>
    </w:p>
    <w:p w:rsidR="00010DBD" w:rsidRPr="00491EEB" w:rsidRDefault="00010DBD" w:rsidP="004E76EF">
      <w:pPr>
        <w:pStyle w:val="aa"/>
        <w:spacing w:after="0" w:line="240" w:lineRule="auto"/>
        <w:ind w:left="1068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3.1. Учреждение обязано </w:t>
      </w:r>
      <w:proofErr w:type="gramStart"/>
      <w:r w:rsidRPr="00491EEB">
        <w:rPr>
          <w:rFonts w:ascii="Times New Roman" w:hAnsi="Times New Roman"/>
          <w:sz w:val="28"/>
          <w:szCs w:val="28"/>
        </w:rPr>
        <w:t>предоставить главному распорядителю отчет</w:t>
      </w:r>
      <w:proofErr w:type="gramEnd"/>
      <w:r w:rsidRPr="00491EEB">
        <w:rPr>
          <w:rFonts w:ascii="Times New Roman" w:hAnsi="Times New Roman"/>
          <w:sz w:val="28"/>
          <w:szCs w:val="28"/>
        </w:rPr>
        <w:t xml:space="preserve"> об использовании предоставленной субсидии, в том числе о расходах, произведенных учреждением, и о достижении целевых показателей (далее - отчет) по форме согласно приложению 2 к настоящему Порядку в сроки, установленные соглашением с учетом требований, установленных пунктами 3.2 - 3.5 настоящего Порядка.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3.2. Учреждение представляет главному распорядителю:</w:t>
      </w:r>
    </w:p>
    <w:p w:rsidR="00010DBD" w:rsidRPr="00491EEB" w:rsidRDefault="00010DBD" w:rsidP="004321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ежеквартально до 25 числа месяца, следующего за отчетным периодом, отчет об использовании субсидии по формам, установленным соглашением; </w:t>
      </w:r>
    </w:p>
    <w:p w:rsidR="00010DBD" w:rsidRPr="00491EEB" w:rsidRDefault="00010DBD" w:rsidP="004321E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до 25 января финансового года, следующего за годом предоставления субсидии, отчет об использовании субсидии и выполнении показателей результативности предоставления субсидии, которые направлены на достижение показателей эффективности реализации муниципальной программы, в рамках которой была предоставлена субсидия (далее также - показатели результативности).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3.3. Отчеты об использовании субсидии составляются на 1 число месяца каждого квартала и нарастающим итогом с начала года.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4E76E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4. Осуществление </w:t>
      </w:r>
      <w:proofErr w:type="gramStart"/>
      <w:r w:rsidRPr="00491EEB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491EEB">
        <w:rPr>
          <w:rFonts w:ascii="Times New Roman" w:hAnsi="Times New Roman"/>
          <w:sz w:val="28"/>
          <w:szCs w:val="28"/>
        </w:rPr>
        <w:t xml:space="preserve"> соблюдением условий, целей и порядка предоставления субсидий и ответственность за их несоблюдение</w:t>
      </w:r>
    </w:p>
    <w:p w:rsidR="00010DBD" w:rsidRPr="00491EEB" w:rsidRDefault="00010DBD" w:rsidP="004E76E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4.1. Проверка соблюдения условий, целей и порядка предоставления субсидий осуществляется главным распорядителем, органами муниципального финансового контроля </w:t>
      </w:r>
      <w:r w:rsidR="008B5774">
        <w:rPr>
          <w:rFonts w:ascii="Times New Roman" w:hAnsi="Times New Roman"/>
          <w:sz w:val="28"/>
          <w:szCs w:val="28"/>
        </w:rPr>
        <w:t xml:space="preserve">Краснощёковского района 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4.2. Выплаченные суммы субсидий подлежат возврату в бюджет муниципального образования </w:t>
      </w:r>
      <w:r w:rsidR="008B5774">
        <w:rPr>
          <w:rFonts w:ascii="Times New Roman" w:hAnsi="Times New Roman"/>
          <w:sz w:val="28"/>
          <w:szCs w:val="28"/>
        </w:rPr>
        <w:t>Краснощёковский район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 в следующих случаях: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при выявлении в представленных Получателем субсидий документах недостоверных сведений;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в случае установления по итогам проверок, проведенных органами, уполномоченными на осуществление муниципального финансового контроля факта нарушения целей и условий предоставления субсидий;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lastRenderedPageBreak/>
        <w:t>4.3. Решение о возврате субсидии выносится главным распорядителем после рассмотрения представленных документов.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4.4. Требование главным распорядителем о возврате субсидий передается получателю субсидий лично под расписку, либо заказным письмом с уведомлением о вручении.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4.5. В случае нецелевого расходования средств субсидии учреждением, выявленного по фактам проверок, субсидия подлежит возврату в полном объеме в течение 30 (тридцати) календарных дней со дня получения требования, указанного в пункте 4.4 настоящего Порядка.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4.6. В случае если выполнение показателя результативности предоставления субсидий составляет менее  95%, субсидия подлежит возврату в бюджет муниципального образования из расчета 1% от суммы полученной субсидии за каждый процентный пункт </w:t>
      </w:r>
      <w:proofErr w:type="spellStart"/>
      <w:r w:rsidRPr="00491EEB">
        <w:rPr>
          <w:rFonts w:ascii="Times New Roman" w:hAnsi="Times New Roman"/>
          <w:sz w:val="28"/>
          <w:szCs w:val="28"/>
        </w:rPr>
        <w:t>недостижения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значения </w:t>
      </w:r>
      <w:proofErr w:type="gramStart"/>
      <w:r w:rsidRPr="00491EEB">
        <w:rPr>
          <w:rFonts w:ascii="Times New Roman" w:hAnsi="Times New Roman"/>
          <w:sz w:val="28"/>
          <w:szCs w:val="28"/>
        </w:rPr>
        <w:t>процента выполнения показателя результативности предоставления субсидий</w:t>
      </w:r>
      <w:proofErr w:type="gramEnd"/>
      <w:r w:rsidRPr="00491EEB">
        <w:rPr>
          <w:rFonts w:ascii="Times New Roman" w:hAnsi="Times New Roman"/>
          <w:sz w:val="28"/>
          <w:szCs w:val="28"/>
        </w:rPr>
        <w:t>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Значение </w:t>
      </w:r>
      <w:proofErr w:type="gramStart"/>
      <w:r w:rsidRPr="00491EEB">
        <w:rPr>
          <w:rFonts w:ascii="Times New Roman" w:hAnsi="Times New Roman"/>
          <w:sz w:val="28"/>
          <w:szCs w:val="28"/>
        </w:rPr>
        <w:t>процента выполнения показателя результативности предоставления субсидий</w:t>
      </w:r>
      <w:proofErr w:type="gramEnd"/>
      <w:r w:rsidRPr="00491EEB">
        <w:rPr>
          <w:rFonts w:ascii="Times New Roman" w:hAnsi="Times New Roman"/>
          <w:sz w:val="28"/>
          <w:szCs w:val="28"/>
        </w:rPr>
        <w:t xml:space="preserve"> рассчитывается по формуле: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КВ = </w:t>
      </w:r>
      <w:proofErr w:type="spellStart"/>
      <w:r w:rsidRPr="00491EEB">
        <w:rPr>
          <w:rFonts w:ascii="Times New Roman" w:hAnsi="Times New Roman"/>
          <w:sz w:val="28"/>
          <w:szCs w:val="28"/>
        </w:rPr>
        <w:t>ЦП</w:t>
      </w:r>
      <w:proofErr w:type="gramStart"/>
      <w:r w:rsidRPr="00491EEB">
        <w:rPr>
          <w:rFonts w:ascii="Times New Roman" w:hAnsi="Times New Roman"/>
          <w:sz w:val="28"/>
          <w:szCs w:val="28"/>
          <w:vertAlign w:val="subscript"/>
        </w:rPr>
        <w:t>i</w:t>
      </w:r>
      <w:proofErr w:type="gramEnd"/>
      <w:r w:rsidRPr="00491EEB">
        <w:rPr>
          <w:rFonts w:ascii="Times New Roman" w:hAnsi="Times New Roman"/>
          <w:sz w:val="28"/>
          <w:szCs w:val="28"/>
          <w:vertAlign w:val="subscript"/>
        </w:rPr>
        <w:t>факт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/ ЦП</w:t>
      </w:r>
      <w:proofErr w:type="spellStart"/>
      <w:r w:rsidRPr="00491E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491EEB">
        <w:rPr>
          <w:rFonts w:ascii="Times New Roman" w:hAnsi="Times New Roman"/>
          <w:sz w:val="28"/>
          <w:szCs w:val="28"/>
          <w:vertAlign w:val="subscript"/>
        </w:rPr>
        <w:t>план</w:t>
      </w:r>
      <w:r w:rsidRPr="00491E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91EEB">
        <w:rPr>
          <w:rFonts w:ascii="Times New Roman" w:hAnsi="Times New Roman"/>
          <w:sz w:val="28"/>
          <w:szCs w:val="28"/>
        </w:rPr>
        <w:t>x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100, где: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КВ - значение</w:t>
      </w:r>
      <w:r w:rsidRPr="00491EEB">
        <w:rPr>
          <w:rFonts w:ascii="Times New Roman" w:hAnsi="Times New Roman"/>
          <w:sz w:val="28"/>
          <w:szCs w:val="28"/>
        </w:rPr>
        <w:tab/>
        <w:t>процента</w:t>
      </w:r>
      <w:r w:rsidRPr="00491EEB">
        <w:rPr>
          <w:rFonts w:ascii="Times New Roman" w:hAnsi="Times New Roman"/>
          <w:sz w:val="28"/>
          <w:szCs w:val="28"/>
        </w:rPr>
        <w:tab/>
        <w:t>выполнения</w:t>
      </w:r>
      <w:r w:rsidRPr="00491EEB">
        <w:rPr>
          <w:rFonts w:ascii="Times New Roman" w:hAnsi="Times New Roman"/>
          <w:sz w:val="28"/>
          <w:szCs w:val="28"/>
        </w:rPr>
        <w:tab/>
        <w:t>показателя</w:t>
      </w:r>
      <w:r w:rsidRPr="00491EEB">
        <w:rPr>
          <w:rFonts w:ascii="Times New Roman" w:hAnsi="Times New Roman"/>
          <w:sz w:val="28"/>
          <w:szCs w:val="28"/>
        </w:rPr>
        <w:tab/>
      </w:r>
      <w:proofErr w:type="spellStart"/>
      <w:r w:rsidRPr="00491EEB">
        <w:rPr>
          <w:rFonts w:ascii="Times New Roman" w:hAnsi="Times New Roman"/>
          <w:sz w:val="28"/>
          <w:szCs w:val="28"/>
        </w:rPr>
        <w:t>результативностипредоставления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субсидий;</w:t>
      </w:r>
    </w:p>
    <w:p w:rsidR="00010DBD" w:rsidRPr="00491EEB" w:rsidRDefault="00010DBD" w:rsidP="00673D0F">
      <w:pPr>
        <w:tabs>
          <w:tab w:val="left" w:pos="1134"/>
          <w:tab w:val="left" w:pos="1276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ЦП</w:t>
      </w:r>
      <w:proofErr w:type="spellStart"/>
      <w:proofErr w:type="gramStart"/>
      <w:r w:rsidRPr="00491E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gramEnd"/>
      <w:r w:rsidRPr="00491EEB">
        <w:rPr>
          <w:rFonts w:ascii="Times New Roman" w:hAnsi="Times New Roman"/>
          <w:sz w:val="28"/>
          <w:szCs w:val="28"/>
          <w:vertAlign w:val="subscript"/>
        </w:rPr>
        <w:t>факт</w:t>
      </w:r>
      <w:r w:rsidRPr="00491EEB">
        <w:rPr>
          <w:rFonts w:ascii="Times New Roman" w:hAnsi="Times New Roman"/>
          <w:sz w:val="28"/>
          <w:szCs w:val="28"/>
        </w:rPr>
        <w:t>-фактическое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значение показателя результативности предоставления субсидий;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ЦП </w:t>
      </w:r>
      <w:proofErr w:type="spellStart"/>
      <w:proofErr w:type="gramStart"/>
      <w:r w:rsidRPr="00491EE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491EEB">
        <w:rPr>
          <w:rFonts w:ascii="Times New Roman" w:hAnsi="Times New Roman"/>
          <w:sz w:val="28"/>
          <w:szCs w:val="28"/>
          <w:vertAlign w:val="subscript"/>
        </w:rPr>
        <w:t>план</w:t>
      </w:r>
      <w:r w:rsidRPr="00491EEB">
        <w:rPr>
          <w:rFonts w:ascii="Times New Roman" w:hAnsi="Times New Roman"/>
          <w:sz w:val="28"/>
          <w:szCs w:val="28"/>
        </w:rPr>
        <w:t xml:space="preserve"> - плановое значение показателя результативности предоставления субсидий.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Объем субсидии, подлежащий возврату, рассчитывается по формуле: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491EEB">
        <w:rPr>
          <w:rFonts w:ascii="Times New Roman" w:hAnsi="Times New Roman"/>
          <w:sz w:val="28"/>
          <w:szCs w:val="28"/>
        </w:rPr>
        <w:t>С</w:t>
      </w:r>
      <w:r w:rsidRPr="00491EEB">
        <w:rPr>
          <w:rFonts w:ascii="Times New Roman" w:hAnsi="Times New Roman"/>
          <w:sz w:val="28"/>
          <w:szCs w:val="28"/>
          <w:vertAlign w:val="subscript"/>
        </w:rPr>
        <w:t>возвр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= (95 - КВ) </w:t>
      </w:r>
      <w:proofErr w:type="spellStart"/>
      <w:r w:rsidRPr="00491EEB">
        <w:rPr>
          <w:rFonts w:ascii="Times New Roman" w:hAnsi="Times New Roman"/>
          <w:sz w:val="28"/>
          <w:szCs w:val="28"/>
        </w:rPr>
        <w:t>x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91EEB">
        <w:rPr>
          <w:rFonts w:ascii="Times New Roman" w:hAnsi="Times New Roman"/>
          <w:sz w:val="28"/>
          <w:szCs w:val="28"/>
        </w:rPr>
        <w:t>С</w:t>
      </w:r>
      <w:r w:rsidRPr="00491EEB">
        <w:rPr>
          <w:rFonts w:ascii="Times New Roman" w:hAnsi="Times New Roman"/>
          <w:sz w:val="28"/>
          <w:szCs w:val="28"/>
          <w:vertAlign w:val="subscript"/>
        </w:rPr>
        <w:t>получ</w:t>
      </w:r>
      <w:proofErr w:type="spellEnd"/>
      <w:r w:rsidRPr="00491EEB">
        <w:rPr>
          <w:rFonts w:ascii="Times New Roman" w:hAnsi="Times New Roman"/>
          <w:sz w:val="28"/>
          <w:szCs w:val="28"/>
        </w:rPr>
        <w:t>) / 100, где:</w:t>
      </w:r>
      <w:proofErr w:type="gramEnd"/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91EEB">
        <w:rPr>
          <w:rFonts w:ascii="Times New Roman" w:hAnsi="Times New Roman"/>
          <w:sz w:val="28"/>
          <w:szCs w:val="28"/>
        </w:rPr>
        <w:t>С</w:t>
      </w:r>
      <w:r w:rsidRPr="00491EEB">
        <w:rPr>
          <w:rFonts w:ascii="Times New Roman" w:hAnsi="Times New Roman"/>
          <w:sz w:val="28"/>
          <w:szCs w:val="28"/>
          <w:vertAlign w:val="subscript"/>
        </w:rPr>
        <w:t>возвр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- объем субсидии, подлежащий возврату;</w:t>
      </w:r>
    </w:p>
    <w:p w:rsidR="00010DBD" w:rsidRPr="00491EEB" w:rsidRDefault="00010DBD" w:rsidP="008579F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КВ-значение</w:t>
      </w:r>
      <w:r w:rsidRPr="00491EEB">
        <w:rPr>
          <w:rFonts w:ascii="Times New Roman" w:hAnsi="Times New Roman"/>
          <w:sz w:val="28"/>
          <w:szCs w:val="28"/>
        </w:rPr>
        <w:tab/>
        <w:t>процента</w:t>
      </w:r>
      <w:r w:rsidRPr="00491EEB">
        <w:rPr>
          <w:rFonts w:ascii="Times New Roman" w:hAnsi="Times New Roman"/>
          <w:sz w:val="28"/>
          <w:szCs w:val="28"/>
        </w:rPr>
        <w:tab/>
        <w:t>выполнения</w:t>
      </w:r>
      <w:r w:rsidRPr="00491EEB">
        <w:rPr>
          <w:rFonts w:ascii="Times New Roman" w:hAnsi="Times New Roman"/>
          <w:sz w:val="28"/>
          <w:szCs w:val="28"/>
        </w:rPr>
        <w:tab/>
        <w:t>показателя</w:t>
      </w:r>
      <w:r w:rsidRPr="00491EEB">
        <w:rPr>
          <w:rFonts w:ascii="Times New Roman" w:hAnsi="Times New Roman"/>
          <w:sz w:val="28"/>
          <w:szCs w:val="28"/>
        </w:rPr>
        <w:tab/>
        <w:t>результативности</w:t>
      </w:r>
    </w:p>
    <w:p w:rsidR="00010DBD" w:rsidRPr="00491EEB" w:rsidRDefault="00010DBD" w:rsidP="008579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предоставления субсидий;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91EEB">
        <w:rPr>
          <w:rFonts w:ascii="Times New Roman" w:hAnsi="Times New Roman"/>
          <w:sz w:val="28"/>
          <w:szCs w:val="28"/>
        </w:rPr>
        <w:t>С</w:t>
      </w:r>
      <w:r w:rsidRPr="00491EEB">
        <w:rPr>
          <w:rFonts w:ascii="Times New Roman" w:hAnsi="Times New Roman"/>
          <w:sz w:val="28"/>
          <w:szCs w:val="28"/>
          <w:vertAlign w:val="subscript"/>
        </w:rPr>
        <w:t>получ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- объем полученной субсидии.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Решение о возврате субсидии в связи с невыполнением показателей результативности предоставления субсидий принимается главным распорядителем в течение 30 (тридцати) календарных дней со дня </w:t>
      </w:r>
      <w:proofErr w:type="gramStart"/>
      <w:r w:rsidRPr="00491EEB">
        <w:rPr>
          <w:rFonts w:ascii="Times New Roman" w:hAnsi="Times New Roman"/>
          <w:sz w:val="28"/>
          <w:szCs w:val="28"/>
        </w:rPr>
        <w:t>установления факта невыполнения показателя результативности</w:t>
      </w:r>
      <w:proofErr w:type="gramEnd"/>
      <w:r w:rsidRPr="00491EEB">
        <w:rPr>
          <w:rFonts w:ascii="Times New Roman" w:hAnsi="Times New Roman"/>
          <w:sz w:val="28"/>
          <w:szCs w:val="28"/>
        </w:rPr>
        <w:t>.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Главный распорядитель в течение 5 (пяти) рабочих дней со дня принятия решения о возврате целевой субсидии направляет учреждению уведомление с требованием о возврате полученной субсидии (части полученной субсидии). Субсидия подлежит возрасту в течение 30 (тридцати) календарных дней со дня получения уведомления.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4.7. В случае </w:t>
      </w:r>
      <w:proofErr w:type="spellStart"/>
      <w:r w:rsidRPr="00491EEB">
        <w:rPr>
          <w:rFonts w:ascii="Times New Roman" w:hAnsi="Times New Roman"/>
          <w:sz w:val="28"/>
          <w:szCs w:val="28"/>
        </w:rPr>
        <w:t>непоступления</w:t>
      </w:r>
      <w:proofErr w:type="spellEnd"/>
      <w:r w:rsidRPr="00491EEB">
        <w:rPr>
          <w:rFonts w:ascii="Times New Roman" w:hAnsi="Times New Roman"/>
          <w:sz w:val="28"/>
          <w:szCs w:val="28"/>
        </w:rPr>
        <w:t xml:space="preserve"> сре</w:t>
      </w:r>
      <w:proofErr w:type="gramStart"/>
      <w:r w:rsidRPr="00491EEB">
        <w:rPr>
          <w:rFonts w:ascii="Times New Roman" w:hAnsi="Times New Roman"/>
          <w:sz w:val="28"/>
          <w:szCs w:val="28"/>
        </w:rPr>
        <w:t>дств в т</w:t>
      </w:r>
      <w:proofErr w:type="gramEnd"/>
      <w:r w:rsidRPr="00491EEB">
        <w:rPr>
          <w:rFonts w:ascii="Times New Roman" w:hAnsi="Times New Roman"/>
          <w:sz w:val="28"/>
          <w:szCs w:val="28"/>
        </w:rPr>
        <w:t>ечение 30 (тридцати) календарных дней со дня получения требования о возврате субсидии (части субсидии) главный распорядитель в срок не более 3 (трех) месяцев со дня истечения срока для возврата средств принимает меры к их взысканию в судебном порядке.</w:t>
      </w:r>
    </w:p>
    <w:p w:rsidR="00010DBD" w:rsidRPr="00491EEB" w:rsidRDefault="00266802" w:rsidP="002668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</w:t>
      </w:r>
      <w:r w:rsidR="00010DBD" w:rsidRPr="00491EEB">
        <w:rPr>
          <w:rFonts w:ascii="Times New Roman" w:hAnsi="Times New Roman"/>
          <w:sz w:val="28"/>
          <w:szCs w:val="28"/>
        </w:rPr>
        <w:t>Приложение 1</w:t>
      </w:r>
    </w:p>
    <w:p w:rsidR="00010DBD" w:rsidRPr="00491EEB" w:rsidRDefault="00010DBD" w:rsidP="00E46E35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к Порядку определения объема и условий предоставления муниципальным бюджетным и автономным учреждениям субсидий на иные цели</w:t>
      </w:r>
    </w:p>
    <w:p w:rsidR="00010DBD" w:rsidRPr="00491EEB" w:rsidRDefault="00010DBD" w:rsidP="00816BD6">
      <w:pPr>
        <w:spacing w:after="0" w:line="240" w:lineRule="auto"/>
        <w:ind w:left="4956" w:firstLine="708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816BD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Перечень документов, предоставляемых для получения субсидии</w:t>
      </w:r>
    </w:p>
    <w:p w:rsidR="00010DBD" w:rsidRPr="00491EEB" w:rsidRDefault="00010DBD" w:rsidP="00816BD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1. Обращение о предоставлении субсидии с указанием целей, объема бюджетных ассигнований.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491EEB">
        <w:rPr>
          <w:rFonts w:ascii="Times New Roman" w:hAnsi="Times New Roman"/>
          <w:sz w:val="28"/>
          <w:szCs w:val="28"/>
        </w:rPr>
        <w:t>Пояснительную записку, содержащую обоснование необходимости осуществления учреждением расходов на цели, установленные подпунктом 1.2 настоящего Порядка, включая расчет-обоснование суммы субсидии, необходимой для осуществления указанных расходов, в том числе предварительную смету (на выполнение (оказание) соответствующих работ, проведение мероприятий, приобретение имущества) с приложением предложений поставщиков (подрядчиков), статистических данных и (или) иной информация исходя из целей предоставления субсидии.</w:t>
      </w:r>
      <w:proofErr w:type="gramEnd"/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3. Перечень объектов, подлежащих ремонту, акт обследования объектов и дефектную ведомость, в случае, если целью предоставления субсидии является проведение ремонта (реконструкции).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4. Программа мероприятий, в случае, если целью предоставления субсидии является проведение мероприятий, в том числе конференций, симпозиумов, выставок.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5. Информация о планируемом к приобретению имуществе и расчет стоимости приобретения, в случае, если целью предоставления субсидии является приобретение имущества.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6. Информация о количестве физических лиц (среднегодовом количестве), являющихся получателями выплат, и видах таких выплат, в случае если целью предоставления субсидии является осуществление указанных выплат.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7. Иная информацию в зависимости от цели предоставления субсидии.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8. Обоснование эффективности реализации мероприятия муниципальной программы, предусматривающего использование субсидии.</w:t>
      </w:r>
    </w:p>
    <w:p w:rsidR="00010DBD" w:rsidRPr="00491EEB" w:rsidRDefault="00010DBD" w:rsidP="000F59C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491EEB">
        <w:rPr>
          <w:rFonts w:ascii="Times New Roman" w:hAnsi="Times New Roman"/>
          <w:sz w:val="28"/>
          <w:szCs w:val="28"/>
        </w:rPr>
        <w:t xml:space="preserve">Информация об отсутствии неисполненной обязанности по уплате просроченной задолженности по возврату в бюджет муниципального образования субсидий, бюджетных инвестиций, предоставленных, в том числе в соответствии с иными правовыми актами Администрации </w:t>
      </w:r>
      <w:r w:rsidR="00266802">
        <w:rPr>
          <w:rFonts w:ascii="Times New Roman" w:hAnsi="Times New Roman"/>
          <w:sz w:val="28"/>
          <w:szCs w:val="28"/>
        </w:rPr>
        <w:t>Краснощёковского района</w:t>
      </w:r>
      <w:r w:rsidRPr="00491EEB">
        <w:rPr>
          <w:rFonts w:ascii="Times New Roman" w:hAnsi="Times New Roman"/>
          <w:sz w:val="28"/>
          <w:szCs w:val="28"/>
        </w:rPr>
        <w:t xml:space="preserve"> Алтайского края, за исключением случаев предоставления субсидии на осуществление мероприятий по реорганизации или ликвидации учреждения, а также предоставления субсидий на предотвращение аварийной (чрезвычайной) ситуации, ликвидации последствий и восстановительных работ</w:t>
      </w:r>
      <w:proofErr w:type="gramEnd"/>
      <w:r w:rsidRPr="00491EEB">
        <w:rPr>
          <w:rFonts w:ascii="Times New Roman" w:hAnsi="Times New Roman"/>
          <w:sz w:val="28"/>
          <w:szCs w:val="28"/>
        </w:rPr>
        <w:t xml:space="preserve"> в случае наступления аварийной </w:t>
      </w:r>
      <w:r w:rsidRPr="00491EEB">
        <w:rPr>
          <w:rFonts w:ascii="Times New Roman" w:hAnsi="Times New Roman"/>
          <w:sz w:val="28"/>
          <w:szCs w:val="28"/>
        </w:rPr>
        <w:lastRenderedPageBreak/>
        <w:t>(чрезвычайной) ситуации, погашение задолженности по судебным актам, вступившим в законную силу, исполнительным документам.</w:t>
      </w:r>
    </w:p>
    <w:p w:rsidR="00010DBD" w:rsidRPr="00491EEB" w:rsidRDefault="00010DBD" w:rsidP="008579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8579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491D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bookmark10"/>
    </w:p>
    <w:p w:rsidR="00010DBD" w:rsidRPr="00491EEB" w:rsidRDefault="00010DBD" w:rsidP="00491D4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010DBD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ab/>
      </w:r>
      <w:r w:rsidRPr="00491EEB">
        <w:rPr>
          <w:rFonts w:ascii="Times New Roman" w:hAnsi="Times New Roman"/>
          <w:sz w:val="28"/>
          <w:szCs w:val="28"/>
        </w:rPr>
        <w:tab/>
      </w:r>
      <w:r w:rsidRPr="00491EEB">
        <w:rPr>
          <w:rFonts w:ascii="Times New Roman" w:hAnsi="Times New Roman"/>
          <w:sz w:val="28"/>
          <w:szCs w:val="28"/>
        </w:rPr>
        <w:tab/>
      </w:r>
      <w:r w:rsidRPr="00491EEB">
        <w:rPr>
          <w:rFonts w:ascii="Times New Roman" w:hAnsi="Times New Roman"/>
          <w:sz w:val="28"/>
          <w:szCs w:val="28"/>
        </w:rPr>
        <w:tab/>
      </w:r>
      <w:r w:rsidRPr="00491EEB">
        <w:rPr>
          <w:rFonts w:ascii="Times New Roman" w:hAnsi="Times New Roman"/>
          <w:sz w:val="28"/>
          <w:szCs w:val="28"/>
        </w:rPr>
        <w:tab/>
      </w:r>
      <w:r w:rsidRPr="00491EEB">
        <w:rPr>
          <w:rFonts w:ascii="Times New Roman" w:hAnsi="Times New Roman"/>
          <w:sz w:val="28"/>
          <w:szCs w:val="28"/>
        </w:rPr>
        <w:tab/>
      </w:r>
      <w:r w:rsidRPr="00491EEB">
        <w:rPr>
          <w:rFonts w:ascii="Times New Roman" w:hAnsi="Times New Roman"/>
          <w:sz w:val="28"/>
          <w:szCs w:val="28"/>
        </w:rPr>
        <w:tab/>
      </w: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66802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266802" w:rsidP="00441F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</w:t>
      </w:r>
      <w:r w:rsidR="00010DBD" w:rsidRPr="00491EEB">
        <w:rPr>
          <w:rFonts w:ascii="Times New Roman" w:hAnsi="Times New Roman"/>
          <w:sz w:val="28"/>
          <w:szCs w:val="28"/>
        </w:rPr>
        <w:t>Приложение 2</w:t>
      </w:r>
    </w:p>
    <w:p w:rsidR="00010DBD" w:rsidRPr="00491EEB" w:rsidRDefault="00010DBD" w:rsidP="00441FF2">
      <w:pPr>
        <w:spacing w:after="0" w:line="240" w:lineRule="auto"/>
        <w:ind w:left="4956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к Порядку определения объема и условий предоставления муниципальным бюджетным и автономным  учреждениям субсидий на иные цели</w:t>
      </w:r>
    </w:p>
    <w:p w:rsidR="00010DBD" w:rsidRPr="00491EEB" w:rsidRDefault="00010DBD" w:rsidP="00880BA3">
      <w:pPr>
        <w:spacing w:after="0" w:line="240" w:lineRule="auto"/>
        <w:ind w:left="220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89133D">
      <w:pPr>
        <w:spacing w:after="0"/>
        <w:ind w:left="220"/>
        <w:jc w:val="center"/>
        <w:rPr>
          <w:rFonts w:ascii="Times New Roman" w:hAnsi="Times New Roman"/>
          <w:b/>
          <w:sz w:val="28"/>
          <w:szCs w:val="28"/>
        </w:rPr>
      </w:pPr>
      <w:r w:rsidRPr="00491EEB">
        <w:rPr>
          <w:rFonts w:ascii="Times New Roman" w:hAnsi="Times New Roman"/>
          <w:b/>
          <w:sz w:val="28"/>
          <w:szCs w:val="28"/>
        </w:rPr>
        <w:t>Отчет</w:t>
      </w:r>
    </w:p>
    <w:p w:rsidR="00010DBD" w:rsidRPr="00491EEB" w:rsidRDefault="00010DBD" w:rsidP="0089133D">
      <w:pPr>
        <w:spacing w:after="0"/>
        <w:ind w:left="220"/>
        <w:jc w:val="center"/>
        <w:rPr>
          <w:rFonts w:ascii="Times New Roman" w:hAnsi="Times New Roman"/>
          <w:b/>
          <w:sz w:val="28"/>
          <w:szCs w:val="28"/>
        </w:rPr>
      </w:pPr>
      <w:r w:rsidRPr="00491EEB">
        <w:rPr>
          <w:rFonts w:ascii="Times New Roman" w:hAnsi="Times New Roman"/>
          <w:b/>
          <w:sz w:val="28"/>
          <w:szCs w:val="28"/>
        </w:rPr>
        <w:t>Раздел 1</w:t>
      </w:r>
      <w:bookmarkEnd w:id="1"/>
    </w:p>
    <w:p w:rsidR="00010DBD" w:rsidRPr="00491EEB" w:rsidRDefault="00010DBD" w:rsidP="0089133D">
      <w:pPr>
        <w:pStyle w:val="30"/>
        <w:shd w:val="clear" w:color="auto" w:fill="auto"/>
        <w:spacing w:before="0" w:after="0"/>
        <w:ind w:left="220"/>
      </w:pPr>
      <w:r w:rsidRPr="00491EEB">
        <w:t>о расходах, источником финансового обеспечения которых является</w:t>
      </w:r>
    </w:p>
    <w:p w:rsidR="00010DBD" w:rsidRPr="00491EEB" w:rsidRDefault="00010DBD" w:rsidP="0089133D">
      <w:pPr>
        <w:pStyle w:val="30"/>
        <w:shd w:val="clear" w:color="auto" w:fill="auto"/>
        <w:spacing w:before="0" w:after="0"/>
        <w:ind w:left="220"/>
      </w:pPr>
      <w:r w:rsidRPr="00491EEB">
        <w:t>Субсидия</w:t>
      </w:r>
    </w:p>
    <w:p w:rsidR="00010DBD" w:rsidRPr="00491EEB" w:rsidRDefault="00010DBD" w:rsidP="0089133D">
      <w:pPr>
        <w:pStyle w:val="30"/>
        <w:shd w:val="clear" w:color="auto" w:fill="auto"/>
        <w:spacing w:before="0" w:after="0"/>
        <w:ind w:left="220"/>
      </w:pPr>
    </w:p>
    <w:p w:rsidR="00010DBD" w:rsidRPr="00491EEB" w:rsidRDefault="00010DBD" w:rsidP="0089133D">
      <w:pPr>
        <w:tabs>
          <w:tab w:val="left" w:pos="3749"/>
          <w:tab w:val="left" w:pos="5664"/>
        </w:tabs>
        <w:spacing w:after="0" w:line="322" w:lineRule="exact"/>
        <w:ind w:left="3000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 xml:space="preserve">на </w:t>
      </w:r>
      <w:r w:rsidRPr="00491EEB">
        <w:rPr>
          <w:rFonts w:ascii="Times New Roman" w:hAnsi="Times New Roman"/>
          <w:sz w:val="28"/>
          <w:szCs w:val="28"/>
          <w:u w:val="single"/>
        </w:rPr>
        <w:tab/>
      </w:r>
      <w:r w:rsidRPr="00491EEB">
        <w:rPr>
          <w:rFonts w:ascii="Times New Roman" w:hAnsi="Times New Roman"/>
          <w:sz w:val="28"/>
          <w:szCs w:val="28"/>
          <w:u w:val="single"/>
        </w:rPr>
        <w:tab/>
      </w:r>
      <w:r w:rsidRPr="00491EEB">
        <w:rPr>
          <w:rFonts w:ascii="Times New Roman" w:hAnsi="Times New Roman"/>
          <w:sz w:val="28"/>
          <w:szCs w:val="28"/>
        </w:rPr>
        <w:t>20 г.</w:t>
      </w:r>
    </w:p>
    <w:p w:rsidR="00010DBD" w:rsidRPr="00491EEB" w:rsidRDefault="00010DBD" w:rsidP="0089133D">
      <w:pPr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Наименование</w:t>
      </w:r>
    </w:p>
    <w:p w:rsidR="00010DBD" w:rsidRPr="00491EEB" w:rsidRDefault="00010DBD" w:rsidP="0089133D">
      <w:pPr>
        <w:tabs>
          <w:tab w:val="left" w:leader="underscore" w:pos="8558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Учреждения:</w:t>
      </w:r>
      <w:r w:rsidRPr="00491EEB">
        <w:rPr>
          <w:rFonts w:ascii="Times New Roman" w:hAnsi="Times New Roman"/>
          <w:sz w:val="28"/>
          <w:szCs w:val="28"/>
        </w:rPr>
        <w:tab/>
      </w:r>
    </w:p>
    <w:p w:rsidR="00010DBD" w:rsidRPr="00491EEB" w:rsidRDefault="00010DBD" w:rsidP="0089133D">
      <w:pPr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Периодичность: квартальная, годовая</w:t>
      </w:r>
    </w:p>
    <w:p w:rsidR="00010DBD" w:rsidRPr="00491EEB" w:rsidRDefault="00010DBD" w:rsidP="0089133D">
      <w:pPr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Единица измерения: рубль (с точностью до второго десятичного знака)</w:t>
      </w:r>
    </w:p>
    <w:p w:rsidR="00010DBD" w:rsidRPr="00491EEB" w:rsidRDefault="00010DBD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3999"/>
        <w:gridCol w:w="718"/>
        <w:gridCol w:w="1656"/>
        <w:gridCol w:w="1158"/>
        <w:gridCol w:w="1844"/>
      </w:tblGrid>
      <w:tr w:rsidR="00010DBD" w:rsidRPr="00491EEB" w:rsidTr="00441FF2">
        <w:trPr>
          <w:trHeight w:val="3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441FF2">
            <w:p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11587A">
            <w:pPr>
              <w:spacing w:after="0" w:line="322" w:lineRule="exact"/>
              <w:ind w:left="-115" w:firstLine="1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Код</w:t>
            </w:r>
          </w:p>
          <w:p w:rsidR="00010DBD" w:rsidRPr="00491EEB" w:rsidRDefault="00010DBD" w:rsidP="0011587A">
            <w:pPr>
              <w:spacing w:after="0" w:line="322" w:lineRule="exact"/>
              <w:ind w:left="-115" w:firstLine="1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11587A">
            <w:pPr>
              <w:spacing w:after="0" w:line="322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Код</w:t>
            </w:r>
          </w:p>
          <w:p w:rsidR="00010DBD" w:rsidRPr="00491EEB" w:rsidRDefault="00010DBD" w:rsidP="0011587A">
            <w:pPr>
              <w:spacing w:after="0" w:line="322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направления</w:t>
            </w:r>
          </w:p>
          <w:p w:rsidR="00010DBD" w:rsidRPr="00491EEB" w:rsidRDefault="00010DBD" w:rsidP="0011587A">
            <w:pPr>
              <w:spacing w:after="0" w:line="322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расходования</w:t>
            </w:r>
          </w:p>
          <w:p w:rsidR="00010DBD" w:rsidRPr="00491EEB" w:rsidRDefault="00010DBD" w:rsidP="0011587A">
            <w:pPr>
              <w:spacing w:after="0" w:line="322" w:lineRule="exact"/>
              <w:ind w:left="3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субсидии*</w:t>
            </w:r>
          </w:p>
          <w:p w:rsidR="00010DBD" w:rsidRPr="00491EEB" w:rsidRDefault="00010DBD" w:rsidP="0011587A">
            <w:p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10DBD" w:rsidRPr="00491EEB" w:rsidRDefault="00010DBD" w:rsidP="0011587A">
            <w:p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Сумма</w:t>
            </w:r>
          </w:p>
        </w:tc>
      </w:tr>
      <w:tr w:rsidR="00010DBD" w:rsidRPr="00491EEB" w:rsidTr="00441FF2">
        <w:trPr>
          <w:trHeight w:val="340"/>
        </w:trPr>
        <w:tc>
          <w:tcPr>
            <w:tcW w:w="0" w:type="auto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441F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115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11587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11587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отчетный</w:t>
            </w:r>
          </w:p>
          <w:p w:rsidR="00010DBD" w:rsidRPr="00491EEB" w:rsidRDefault="00010DBD" w:rsidP="0011587A">
            <w:pPr>
              <w:spacing w:before="120" w:after="0" w:line="240" w:lineRule="auto"/>
              <w:ind w:left="2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период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11587A">
            <w:pPr>
              <w:spacing w:after="0" w:line="322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нарастающим итогом с начала года</w:t>
            </w:r>
          </w:p>
        </w:tc>
      </w:tr>
      <w:tr w:rsidR="00010DBD" w:rsidRPr="00491EEB" w:rsidTr="00441FF2">
        <w:trPr>
          <w:trHeight w:val="3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441FF2">
            <w:pPr>
              <w:spacing w:after="0" w:line="28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EEB">
              <w:rPr>
                <w:rStyle w:val="21"/>
                <w:b w:val="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11587A">
            <w:pPr>
              <w:spacing w:after="0" w:line="280" w:lineRule="exact"/>
              <w:ind w:left="2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EEB">
              <w:rPr>
                <w:rStyle w:val="21"/>
                <w:b w:val="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11587A">
            <w:pPr>
              <w:spacing w:after="0" w:line="28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EEB">
              <w:rPr>
                <w:rStyle w:val="21"/>
                <w:b w:val="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11587A">
            <w:pPr>
              <w:spacing w:after="0" w:line="28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EEB">
              <w:rPr>
                <w:rStyle w:val="21"/>
                <w:b w:val="0"/>
                <w:lang w:val="en-US"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10DBD" w:rsidRPr="00491EEB" w:rsidRDefault="00010DBD" w:rsidP="0011587A">
            <w:pPr>
              <w:spacing w:after="0" w:line="280" w:lineRule="exac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EEB">
              <w:rPr>
                <w:rStyle w:val="21"/>
                <w:b w:val="0"/>
              </w:rPr>
              <w:t>5</w:t>
            </w: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322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Остаток субсидии на начало года, всего: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60" w:line="28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в том числе:</w:t>
            </w:r>
          </w:p>
          <w:p w:rsidR="00010DBD" w:rsidRPr="00491EEB" w:rsidRDefault="00010DBD" w:rsidP="00441FF2">
            <w:pPr>
              <w:spacing w:before="60" w:after="0" w:line="28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91EEB">
              <w:rPr>
                <w:rStyle w:val="20"/>
              </w:rPr>
              <w:t>потребность</w:t>
            </w:r>
            <w:proofErr w:type="gramEnd"/>
            <w:r w:rsidRPr="00491EEB">
              <w:rPr>
                <w:rStyle w:val="20"/>
              </w:rPr>
              <w:t xml:space="preserve"> в котором подтверждена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317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91EEB">
              <w:rPr>
                <w:rStyle w:val="20"/>
              </w:rPr>
              <w:t>подлежащий возврату в бюджет муниципального образования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E46E35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Поступило средств, всего: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322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в том числе:</w:t>
            </w:r>
          </w:p>
          <w:p w:rsidR="00010DBD" w:rsidRPr="00491EEB" w:rsidRDefault="00010DBD" w:rsidP="00441FF2">
            <w:pPr>
              <w:spacing w:after="0" w:line="322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из бюджета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317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возврат дебиторской задолженности прошлых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220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317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221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lastRenderedPageBreak/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средства, полученные при возврате</w:t>
            </w:r>
          </w:p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займов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Style w:val="20"/>
              </w:rPr>
              <w:t>222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возврат дебиторской задолженности прошлых лет, решение об использовании которой не принято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223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проценты за пользование займами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230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иные доходы в форме штрафов и пеней, источником финансового обеспечения которых являлись средства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Выплаты по расходам, всего: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в том числе:</w:t>
            </w:r>
          </w:p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Выплаты персоналу, всего: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Закупка работ и услуг, всего: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 xml:space="preserve">Закупка </w:t>
            </w:r>
            <w:proofErr w:type="spellStart"/>
            <w:r w:rsidRPr="00491EEB">
              <w:rPr>
                <w:rStyle w:val="20"/>
              </w:rPr>
              <w:t>непроизведенных</w:t>
            </w:r>
            <w:proofErr w:type="spellEnd"/>
            <w:r w:rsidRPr="00491EEB">
              <w:rPr>
                <w:rStyle w:val="20"/>
              </w:rPr>
              <w:t xml:space="preserve"> активов, нематериальных активов, материальных запасов и основных средств,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330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Перечисление сре</w:t>
            </w:r>
            <w:proofErr w:type="gramStart"/>
            <w:r w:rsidRPr="00491EEB">
              <w:rPr>
                <w:rStyle w:val="20"/>
              </w:rPr>
              <w:t>дств в к</w:t>
            </w:r>
            <w:proofErr w:type="gramEnd"/>
            <w:r w:rsidRPr="00491EEB">
              <w:rPr>
                <w:rStyle w:val="20"/>
              </w:rPr>
              <w:t>ачестве взноса в уставный (складочный) капитал, вкладов в имущество другой организации (если положениями нормативных правовых актов, регулирующих порядок предоставления целевых средств, предусмотрена возможность их перечисления указанной организации), всего: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340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lastRenderedPageBreak/>
              <w:t>Перечисление сре</w:t>
            </w:r>
            <w:proofErr w:type="gramStart"/>
            <w:r w:rsidRPr="00491EEB">
              <w:rPr>
                <w:rStyle w:val="20"/>
              </w:rPr>
              <w:t>дств в ц</w:t>
            </w:r>
            <w:proofErr w:type="gramEnd"/>
            <w:r w:rsidRPr="00491EEB">
              <w:rPr>
                <w:rStyle w:val="20"/>
              </w:rPr>
              <w:t>елях предоставления грантов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Перечисление сре</w:t>
            </w:r>
            <w:proofErr w:type="gramStart"/>
            <w:r w:rsidRPr="00491EEB">
              <w:rPr>
                <w:rStyle w:val="20"/>
              </w:rPr>
              <w:t>дств в ц</w:t>
            </w:r>
            <w:proofErr w:type="gramEnd"/>
            <w:r w:rsidRPr="00491EEB">
              <w:rPr>
                <w:rStyle w:val="20"/>
              </w:rPr>
              <w:t>елях предоставления займов (</w:t>
            </w:r>
            <w:proofErr w:type="spellStart"/>
            <w:r w:rsidRPr="00491EEB">
              <w:rPr>
                <w:rStyle w:val="20"/>
              </w:rPr>
              <w:t>микрозаймов</w:t>
            </w:r>
            <w:proofErr w:type="spellEnd"/>
            <w:r w:rsidRPr="00491EEB">
              <w:rPr>
                <w:rStyle w:val="20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Иные выплаты, всего: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370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E46E35">
        <w:trPr>
          <w:trHeight w:val="2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из них: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Возвращено в бюджет муниципального образования, всего: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91EEB">
              <w:rPr>
                <w:rStyle w:val="20"/>
                <w:color w:val="auto"/>
                <w:lang w:eastAsia="en-US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в том числе:</w:t>
            </w:r>
          </w:p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491EEB">
              <w:rPr>
                <w:rStyle w:val="20"/>
              </w:rPr>
              <w:t>израсходованных</w:t>
            </w:r>
            <w:proofErr w:type="gramEnd"/>
            <w:r w:rsidRPr="00491EEB">
              <w:rPr>
                <w:rStyle w:val="20"/>
              </w:rPr>
              <w:t xml:space="preserve"> не по целевому назначению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91EEB">
              <w:rPr>
                <w:rStyle w:val="20"/>
                <w:color w:val="auto"/>
                <w:lang w:eastAsia="en-US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в результате применения штрафных санкций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420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91EEB">
              <w:rPr>
                <w:rStyle w:val="20"/>
                <w:color w:val="auto"/>
                <w:lang w:eastAsia="en-US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Остаток Субсидии на конец отчетного периода, всего: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91EEB">
              <w:rPr>
                <w:rStyle w:val="20"/>
                <w:color w:val="auto"/>
                <w:lang w:eastAsia="en-US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в том числе:</w:t>
            </w:r>
          </w:p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 xml:space="preserve">требуется в направлении </w:t>
            </w:r>
            <w:proofErr w:type="gramStart"/>
            <w:r w:rsidRPr="00491EEB">
              <w:rPr>
                <w:rStyle w:val="20"/>
              </w:rPr>
              <w:t>на те</w:t>
            </w:r>
            <w:proofErr w:type="gramEnd"/>
            <w:r w:rsidRPr="00491EEB">
              <w:rPr>
                <w:rStyle w:val="20"/>
              </w:rPr>
              <w:t xml:space="preserve"> же цели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510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91EEB">
              <w:rPr>
                <w:rStyle w:val="20"/>
                <w:color w:val="auto"/>
                <w:lang w:eastAsia="en-US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10DBD" w:rsidRPr="00491EEB" w:rsidTr="00441FF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подлежит возврату в бюджет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spacing w:after="0" w:line="280" w:lineRule="exact"/>
              <w:ind w:left="16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91EEB">
              <w:rPr>
                <w:rStyle w:val="20"/>
              </w:rPr>
              <w:t>520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91EEB">
              <w:rPr>
                <w:rStyle w:val="20"/>
                <w:color w:val="auto"/>
                <w:lang w:eastAsia="en-US"/>
              </w:rPr>
              <w:t>x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0DBD" w:rsidRPr="00491EEB" w:rsidRDefault="00010DBD" w:rsidP="00441FF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10DBD" w:rsidRPr="00491EEB" w:rsidRDefault="00010DBD">
      <w:pPr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F13C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Руководитель Учреждения _____________   ___________   _____________________</w:t>
      </w:r>
    </w:p>
    <w:p w:rsidR="00010DBD" w:rsidRPr="00491EEB" w:rsidRDefault="00010DBD" w:rsidP="00F13C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(уполномоченное лицо)</w:t>
      </w:r>
      <w:r w:rsidRPr="00491EEB">
        <w:rPr>
          <w:rFonts w:ascii="Times New Roman" w:hAnsi="Times New Roman"/>
          <w:sz w:val="28"/>
          <w:szCs w:val="28"/>
        </w:rPr>
        <w:tab/>
        <w:t xml:space="preserve">         (должность)              (подпись)               (расшифровка подписи) </w:t>
      </w:r>
    </w:p>
    <w:p w:rsidR="00010DBD" w:rsidRPr="00491EEB" w:rsidRDefault="00010DBD" w:rsidP="00F13C5D">
      <w:pPr>
        <w:pStyle w:val="23"/>
        <w:shd w:val="clear" w:color="auto" w:fill="auto"/>
        <w:tabs>
          <w:tab w:val="left" w:leader="underscore" w:pos="6158"/>
          <w:tab w:val="left" w:leader="underscore" w:pos="8976"/>
        </w:tabs>
        <w:spacing w:after="0" w:line="280" w:lineRule="exact"/>
      </w:pPr>
    </w:p>
    <w:p w:rsidR="00010DBD" w:rsidRPr="00491EEB" w:rsidRDefault="00010DBD" w:rsidP="00F13C5D">
      <w:pPr>
        <w:pStyle w:val="23"/>
        <w:shd w:val="clear" w:color="auto" w:fill="auto"/>
        <w:tabs>
          <w:tab w:val="left" w:leader="underscore" w:pos="6158"/>
          <w:tab w:val="left" w:leader="underscore" w:pos="8976"/>
        </w:tabs>
        <w:spacing w:after="0" w:line="280" w:lineRule="exact"/>
      </w:pPr>
    </w:p>
    <w:p w:rsidR="00010DBD" w:rsidRPr="00491EEB" w:rsidRDefault="00010DBD" w:rsidP="00F13C5D">
      <w:pPr>
        <w:pStyle w:val="23"/>
        <w:shd w:val="clear" w:color="auto" w:fill="auto"/>
        <w:tabs>
          <w:tab w:val="left" w:leader="underscore" w:pos="6158"/>
          <w:tab w:val="left" w:leader="underscore" w:pos="8976"/>
        </w:tabs>
        <w:spacing w:after="0" w:line="280" w:lineRule="exact"/>
      </w:pPr>
      <w:r w:rsidRPr="00491EEB">
        <w:t>Исполнитель        _____________    __________________    _____________</w:t>
      </w:r>
    </w:p>
    <w:p w:rsidR="00010DBD" w:rsidRPr="00491EEB" w:rsidRDefault="00010DBD" w:rsidP="00F13C5D">
      <w:pPr>
        <w:pStyle w:val="23"/>
        <w:shd w:val="clear" w:color="auto" w:fill="auto"/>
        <w:tabs>
          <w:tab w:val="left" w:leader="underscore" w:pos="6158"/>
          <w:tab w:val="left" w:leader="underscore" w:pos="8976"/>
        </w:tabs>
        <w:spacing w:after="0" w:line="280" w:lineRule="exact"/>
      </w:pPr>
      <w:r w:rsidRPr="00491EEB">
        <w:t>(должность)                         (ФИО)                         (телефон)</w:t>
      </w:r>
    </w:p>
    <w:p w:rsidR="00010DBD" w:rsidRPr="00491EEB" w:rsidRDefault="00010DBD" w:rsidP="00F13C5D">
      <w:pPr>
        <w:pStyle w:val="23"/>
        <w:shd w:val="clear" w:color="auto" w:fill="auto"/>
        <w:tabs>
          <w:tab w:val="left" w:leader="underscore" w:pos="6158"/>
          <w:tab w:val="left" w:leader="underscore" w:pos="8976"/>
        </w:tabs>
        <w:spacing w:after="0" w:line="280" w:lineRule="exact"/>
      </w:pPr>
    </w:p>
    <w:p w:rsidR="00010DBD" w:rsidRPr="00491EEB" w:rsidRDefault="00010DBD">
      <w:pPr>
        <w:rPr>
          <w:rFonts w:ascii="Times New Roman" w:hAnsi="Times New Roman"/>
          <w:sz w:val="28"/>
          <w:szCs w:val="28"/>
        </w:rPr>
      </w:pPr>
    </w:p>
    <w:p w:rsidR="00010DBD" w:rsidRPr="00491EEB" w:rsidRDefault="00010DBD">
      <w:pPr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lastRenderedPageBreak/>
        <w:t>_____     ___________   20_____г.</w:t>
      </w:r>
    </w:p>
    <w:p w:rsidR="00010DBD" w:rsidRPr="00491EEB" w:rsidRDefault="00010DBD">
      <w:pPr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D36530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*Коды направлений расходования Субсидии, указываемые в настоящем отчете, должны соответствовать кодам, указанным в Соглашении о предоставлении субсидии</w:t>
      </w:r>
    </w:p>
    <w:p w:rsidR="00010DBD" w:rsidRPr="00491EEB" w:rsidRDefault="00010DBD" w:rsidP="00F13C5D">
      <w:pPr>
        <w:ind w:left="360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F13C5D">
      <w:pPr>
        <w:ind w:left="360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F13C5D">
      <w:pPr>
        <w:ind w:left="360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F13C5D">
      <w:pPr>
        <w:ind w:left="360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F13C5D">
      <w:pPr>
        <w:ind w:left="360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010DBD" w:rsidRPr="00491EEB" w:rsidRDefault="00010DBD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66802" w:rsidRDefault="00266802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010DBD" w:rsidRPr="00491EEB" w:rsidRDefault="00010DBD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491EEB">
        <w:rPr>
          <w:rFonts w:ascii="Times New Roman" w:hAnsi="Times New Roman"/>
          <w:b/>
          <w:sz w:val="28"/>
          <w:szCs w:val="28"/>
        </w:rPr>
        <w:lastRenderedPageBreak/>
        <w:t>Раздел 2</w:t>
      </w:r>
    </w:p>
    <w:p w:rsidR="00010DBD" w:rsidRPr="00491EEB" w:rsidRDefault="00010DBD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491EEB">
        <w:rPr>
          <w:rFonts w:ascii="Times New Roman" w:hAnsi="Times New Roman"/>
          <w:b/>
          <w:sz w:val="28"/>
          <w:szCs w:val="28"/>
        </w:rPr>
        <w:t xml:space="preserve">О достижении </w:t>
      </w:r>
      <w:proofErr w:type="gramStart"/>
      <w:r w:rsidRPr="00491EEB">
        <w:rPr>
          <w:rFonts w:ascii="Times New Roman" w:hAnsi="Times New Roman"/>
          <w:b/>
          <w:sz w:val="28"/>
          <w:szCs w:val="28"/>
        </w:rPr>
        <w:t>значений показателей результативности предоставления Субсидии</w:t>
      </w:r>
      <w:proofErr w:type="gramEnd"/>
      <w:r w:rsidRPr="00491EEB">
        <w:rPr>
          <w:rFonts w:ascii="Times New Roman" w:hAnsi="Times New Roman"/>
          <w:b/>
          <w:sz w:val="28"/>
          <w:szCs w:val="28"/>
        </w:rPr>
        <w:t xml:space="preserve"> </w:t>
      </w:r>
    </w:p>
    <w:p w:rsidR="00010DBD" w:rsidRPr="00491EEB" w:rsidRDefault="00010DBD" w:rsidP="00766173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491EEB">
        <w:rPr>
          <w:rFonts w:ascii="Times New Roman" w:hAnsi="Times New Roman"/>
          <w:b/>
          <w:sz w:val="28"/>
          <w:szCs w:val="28"/>
        </w:rPr>
        <w:t>по состоянию на __________ 20 ______ года</w:t>
      </w:r>
    </w:p>
    <w:p w:rsidR="00010DBD" w:rsidRPr="00491EEB" w:rsidRDefault="00010DBD" w:rsidP="00766173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ab/>
        <w:t>Наименование Учреждения: _______________________________</w:t>
      </w: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ab/>
        <w:t>Периодичность: ________________________</w:t>
      </w: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tbl>
      <w:tblPr>
        <w:tblW w:w="910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88"/>
        <w:gridCol w:w="1287"/>
        <w:gridCol w:w="1275"/>
        <w:gridCol w:w="1276"/>
        <w:gridCol w:w="1276"/>
        <w:gridCol w:w="1275"/>
        <w:gridCol w:w="993"/>
        <w:gridCol w:w="1134"/>
      </w:tblGrid>
      <w:tr w:rsidR="00010DBD" w:rsidRPr="00491EEB" w:rsidTr="00BB74E6">
        <w:tc>
          <w:tcPr>
            <w:tcW w:w="588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91EE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91EE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491EE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87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275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76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276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Плановое значение показателя</w:t>
            </w:r>
          </w:p>
        </w:tc>
        <w:tc>
          <w:tcPr>
            <w:tcW w:w="1275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Достигнутое значение показателя</w:t>
            </w:r>
          </w:p>
        </w:tc>
        <w:tc>
          <w:tcPr>
            <w:tcW w:w="993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Процент выполнения</w:t>
            </w:r>
          </w:p>
        </w:tc>
        <w:tc>
          <w:tcPr>
            <w:tcW w:w="1134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Причина отклонения</w:t>
            </w:r>
          </w:p>
        </w:tc>
      </w:tr>
      <w:tr w:rsidR="00010DBD" w:rsidRPr="00491EEB" w:rsidTr="00BB74E6">
        <w:tc>
          <w:tcPr>
            <w:tcW w:w="588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87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010DBD" w:rsidRPr="00491EEB" w:rsidRDefault="00010DBD" w:rsidP="00BB74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1EE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010DBD" w:rsidRPr="00491EEB" w:rsidTr="00BB74E6">
        <w:tc>
          <w:tcPr>
            <w:tcW w:w="588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87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010DBD" w:rsidRPr="00491EEB" w:rsidRDefault="00010DBD" w:rsidP="00BB74E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Руководитель Учреждения _____________   __________   __________________</w:t>
      </w: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( уполномоченное лицо)          (должность)          (подпись)        (расшифровка подписи)</w:t>
      </w:r>
    </w:p>
    <w:p w:rsidR="00010DBD" w:rsidRPr="00491EEB" w:rsidRDefault="00010DBD" w:rsidP="00766173">
      <w:pPr>
        <w:spacing w:after="0"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Исполнитель ______________   _______________   __________________</w:t>
      </w: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(должность)                    (ФИО)                            (телефон)</w:t>
      </w: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10DBD" w:rsidRPr="00491EEB" w:rsidRDefault="00010DBD" w:rsidP="00766173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91EEB">
        <w:rPr>
          <w:rFonts w:ascii="Times New Roman" w:hAnsi="Times New Roman"/>
          <w:sz w:val="28"/>
          <w:szCs w:val="28"/>
        </w:rPr>
        <w:t>_____   _____________ 20_____г.</w:t>
      </w:r>
    </w:p>
    <w:p w:rsidR="00010DBD" w:rsidRPr="00491EEB" w:rsidRDefault="00010DBD" w:rsidP="0026680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010DBD" w:rsidRPr="00491EEB" w:rsidSect="008579F9">
          <w:pgSz w:w="11906" w:h="16838"/>
          <w:pgMar w:top="1134" w:right="850" w:bottom="1134" w:left="1701" w:header="0" w:footer="0" w:gutter="0"/>
          <w:cols w:space="720"/>
          <w:noEndnote/>
          <w:docGrid w:linePitch="299"/>
        </w:sectPr>
      </w:pPr>
    </w:p>
    <w:p w:rsidR="00010DBD" w:rsidRPr="00491EEB" w:rsidRDefault="00010DBD" w:rsidP="00880BA3">
      <w:pPr>
        <w:framePr w:w="9713" w:h="5035" w:hRule="exact" w:wrap="around" w:vAnchor="page" w:hAnchor="page" w:x="1486" w:y="1"/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sectPr w:rsidR="00010DBD" w:rsidRPr="00491EEB" w:rsidSect="00880BA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C6446"/>
    <w:multiLevelType w:val="hybridMultilevel"/>
    <w:tmpl w:val="2A58E9FE"/>
    <w:lvl w:ilvl="0" w:tplc="A83A57D6">
      <w:start w:val="3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600BC2"/>
    <w:multiLevelType w:val="hybridMultilevel"/>
    <w:tmpl w:val="8B6AC204"/>
    <w:lvl w:ilvl="0" w:tplc="4A004A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0930C2"/>
    <w:multiLevelType w:val="hybridMultilevel"/>
    <w:tmpl w:val="B34E4C82"/>
    <w:lvl w:ilvl="0" w:tplc="C04C9E84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EF40C6"/>
    <w:multiLevelType w:val="hybridMultilevel"/>
    <w:tmpl w:val="C8A0487C"/>
    <w:lvl w:ilvl="0" w:tplc="9300EA86">
      <w:start w:val="1"/>
      <w:numFmt w:val="decimal"/>
      <w:lvlText w:val="%1."/>
      <w:lvlJc w:val="left"/>
      <w:pPr>
        <w:ind w:left="1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">
    <w:nsid w:val="37AE56A8"/>
    <w:multiLevelType w:val="hybridMultilevel"/>
    <w:tmpl w:val="42C266CA"/>
    <w:lvl w:ilvl="0" w:tplc="5164D3EA">
      <w:start w:val="20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AF14A03"/>
    <w:multiLevelType w:val="multilevel"/>
    <w:tmpl w:val="429856E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25E3971"/>
    <w:multiLevelType w:val="multilevel"/>
    <w:tmpl w:val="ACE0A7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62C035F6"/>
    <w:multiLevelType w:val="multilevel"/>
    <w:tmpl w:val="B2FA8E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75395487"/>
    <w:multiLevelType w:val="hybridMultilevel"/>
    <w:tmpl w:val="8BC4742A"/>
    <w:lvl w:ilvl="0" w:tplc="81DA1A0C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CD0C77"/>
    <w:multiLevelType w:val="hybridMultilevel"/>
    <w:tmpl w:val="725009F6"/>
    <w:lvl w:ilvl="0" w:tplc="0E2C2C4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>
    <w:nsid w:val="7C853F7B"/>
    <w:multiLevelType w:val="multilevel"/>
    <w:tmpl w:val="203CF5AE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0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3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357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5487"/>
    <w:rsid w:val="00010DBD"/>
    <w:rsid w:val="0001174A"/>
    <w:rsid w:val="000175DB"/>
    <w:rsid w:val="00032D0D"/>
    <w:rsid w:val="000354D0"/>
    <w:rsid w:val="000364AF"/>
    <w:rsid w:val="00056340"/>
    <w:rsid w:val="00062BD0"/>
    <w:rsid w:val="0007502E"/>
    <w:rsid w:val="000877FF"/>
    <w:rsid w:val="000A353E"/>
    <w:rsid w:val="000C633A"/>
    <w:rsid w:val="000F59CD"/>
    <w:rsid w:val="0011587A"/>
    <w:rsid w:val="00130739"/>
    <w:rsid w:val="0014068B"/>
    <w:rsid w:val="001407DA"/>
    <w:rsid w:val="001A42AF"/>
    <w:rsid w:val="001F37F4"/>
    <w:rsid w:val="001F5B4D"/>
    <w:rsid w:val="0021465D"/>
    <w:rsid w:val="0023557D"/>
    <w:rsid w:val="00266802"/>
    <w:rsid w:val="00274A0D"/>
    <w:rsid w:val="002A17DA"/>
    <w:rsid w:val="002A322D"/>
    <w:rsid w:val="002B58C3"/>
    <w:rsid w:val="002C624D"/>
    <w:rsid w:val="002F455A"/>
    <w:rsid w:val="002F7482"/>
    <w:rsid w:val="003732F0"/>
    <w:rsid w:val="00383C55"/>
    <w:rsid w:val="004023F0"/>
    <w:rsid w:val="004044F3"/>
    <w:rsid w:val="004321E3"/>
    <w:rsid w:val="00441FF2"/>
    <w:rsid w:val="004506CA"/>
    <w:rsid w:val="00491BDD"/>
    <w:rsid w:val="00491D43"/>
    <w:rsid w:val="00491EEB"/>
    <w:rsid w:val="004B1CD2"/>
    <w:rsid w:val="004B604E"/>
    <w:rsid w:val="004D22BF"/>
    <w:rsid w:val="004E76EF"/>
    <w:rsid w:val="005151FF"/>
    <w:rsid w:val="00546F8A"/>
    <w:rsid w:val="00566B09"/>
    <w:rsid w:val="00583BA6"/>
    <w:rsid w:val="00603640"/>
    <w:rsid w:val="00624157"/>
    <w:rsid w:val="00635BDE"/>
    <w:rsid w:val="00641684"/>
    <w:rsid w:val="00653485"/>
    <w:rsid w:val="00673D0F"/>
    <w:rsid w:val="00683434"/>
    <w:rsid w:val="00696D58"/>
    <w:rsid w:val="006979F3"/>
    <w:rsid w:val="006B2B79"/>
    <w:rsid w:val="006E4147"/>
    <w:rsid w:val="006E53DA"/>
    <w:rsid w:val="00705487"/>
    <w:rsid w:val="00766173"/>
    <w:rsid w:val="0078615B"/>
    <w:rsid w:val="007A1916"/>
    <w:rsid w:val="007D3936"/>
    <w:rsid w:val="007E7DE9"/>
    <w:rsid w:val="00816BD6"/>
    <w:rsid w:val="00816E46"/>
    <w:rsid w:val="008579F9"/>
    <w:rsid w:val="0087293E"/>
    <w:rsid w:val="00880BA3"/>
    <w:rsid w:val="0089133D"/>
    <w:rsid w:val="008B5774"/>
    <w:rsid w:val="008E2FC6"/>
    <w:rsid w:val="008E6606"/>
    <w:rsid w:val="009022F5"/>
    <w:rsid w:val="00912130"/>
    <w:rsid w:val="00922FEA"/>
    <w:rsid w:val="00935BD9"/>
    <w:rsid w:val="00951E1F"/>
    <w:rsid w:val="0095236F"/>
    <w:rsid w:val="009630AF"/>
    <w:rsid w:val="009676E9"/>
    <w:rsid w:val="00980FDC"/>
    <w:rsid w:val="0098355C"/>
    <w:rsid w:val="009C5594"/>
    <w:rsid w:val="00A210E2"/>
    <w:rsid w:val="00A22E20"/>
    <w:rsid w:val="00AB0678"/>
    <w:rsid w:val="00AB32B5"/>
    <w:rsid w:val="00AD3583"/>
    <w:rsid w:val="00AD3B14"/>
    <w:rsid w:val="00B267D5"/>
    <w:rsid w:val="00B80EBC"/>
    <w:rsid w:val="00B8459B"/>
    <w:rsid w:val="00B943A6"/>
    <w:rsid w:val="00BA1980"/>
    <w:rsid w:val="00BB74E6"/>
    <w:rsid w:val="00BC7816"/>
    <w:rsid w:val="00C1201F"/>
    <w:rsid w:val="00C37BB2"/>
    <w:rsid w:val="00C43081"/>
    <w:rsid w:val="00C5121C"/>
    <w:rsid w:val="00CA7DBB"/>
    <w:rsid w:val="00CB4BC5"/>
    <w:rsid w:val="00CF1064"/>
    <w:rsid w:val="00D217B5"/>
    <w:rsid w:val="00D36530"/>
    <w:rsid w:val="00D715F2"/>
    <w:rsid w:val="00DA639B"/>
    <w:rsid w:val="00DC225C"/>
    <w:rsid w:val="00DE3A19"/>
    <w:rsid w:val="00DE3AEF"/>
    <w:rsid w:val="00E005D4"/>
    <w:rsid w:val="00E46E35"/>
    <w:rsid w:val="00EE126F"/>
    <w:rsid w:val="00EE1578"/>
    <w:rsid w:val="00EF31F3"/>
    <w:rsid w:val="00F051A7"/>
    <w:rsid w:val="00F13C5D"/>
    <w:rsid w:val="00F453CF"/>
    <w:rsid w:val="00F64760"/>
    <w:rsid w:val="00F87482"/>
    <w:rsid w:val="00FA7B1C"/>
    <w:rsid w:val="00FD4BD4"/>
    <w:rsid w:val="00FF1005"/>
    <w:rsid w:val="00FF3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B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0548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705487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">
    <w:name w:val="ConsPlusTitle"/>
    <w:uiPriority w:val="99"/>
    <w:rsid w:val="00705487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character" w:styleId="a3">
    <w:name w:val="Hyperlink"/>
    <w:basedOn w:val="a0"/>
    <w:uiPriority w:val="99"/>
    <w:rsid w:val="004B604E"/>
    <w:rPr>
      <w:rFonts w:cs="Times New Roman"/>
      <w:color w:val="0066CC"/>
      <w:u w:val="single"/>
    </w:rPr>
  </w:style>
  <w:style w:type="character" w:customStyle="1" w:styleId="1">
    <w:name w:val="Заголовок №1_"/>
    <w:basedOn w:val="a0"/>
    <w:uiPriority w:val="99"/>
    <w:rsid w:val="004B604E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10">
    <w:name w:val="Заголовок №1"/>
    <w:basedOn w:val="1"/>
    <w:uiPriority w:val="99"/>
    <w:rsid w:val="004B604E"/>
    <w:rPr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2">
    <w:name w:val="Основной текст (2)_"/>
    <w:basedOn w:val="a0"/>
    <w:uiPriority w:val="99"/>
    <w:rsid w:val="004B604E"/>
    <w:rPr>
      <w:rFonts w:ascii="Times New Roman" w:hAnsi="Times New Roman" w:cs="Times New Roman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uiPriority w:val="99"/>
    <w:locked/>
    <w:rsid w:val="004B604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9pt">
    <w:name w:val="Основной текст (2) + 9 pt"/>
    <w:basedOn w:val="2"/>
    <w:uiPriority w:val="99"/>
    <w:rsid w:val="004B604E"/>
    <w:rPr>
      <w:color w:val="000000"/>
      <w:spacing w:val="0"/>
      <w:w w:val="100"/>
      <w:position w:val="0"/>
      <w:sz w:val="18"/>
      <w:szCs w:val="18"/>
      <w:lang w:val="ru-RU" w:eastAsia="ru-RU"/>
    </w:rPr>
  </w:style>
  <w:style w:type="character" w:customStyle="1" w:styleId="a4">
    <w:name w:val="Колонтитул_"/>
    <w:basedOn w:val="a0"/>
    <w:link w:val="a5"/>
    <w:uiPriority w:val="99"/>
    <w:locked/>
    <w:rsid w:val="004B604E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4B604E"/>
    <w:rPr>
      <w:color w:val="000000"/>
      <w:spacing w:val="0"/>
      <w:w w:val="100"/>
      <w:position w:val="0"/>
      <w:lang w:val="ru-RU" w:eastAsia="ru-RU"/>
    </w:rPr>
  </w:style>
  <w:style w:type="character" w:customStyle="1" w:styleId="21">
    <w:name w:val="Основной текст (2) + Полужирный"/>
    <w:basedOn w:val="2"/>
    <w:uiPriority w:val="99"/>
    <w:rsid w:val="004B604E"/>
    <w:rPr>
      <w:b/>
      <w:bCs/>
      <w:color w:val="000000"/>
      <w:spacing w:val="0"/>
      <w:w w:val="100"/>
      <w:position w:val="0"/>
      <w:lang w:val="ru-RU" w:eastAsia="ru-RU"/>
    </w:rPr>
  </w:style>
  <w:style w:type="character" w:customStyle="1" w:styleId="22">
    <w:name w:val="Подпись к таблице (2)_"/>
    <w:basedOn w:val="a0"/>
    <w:link w:val="23"/>
    <w:uiPriority w:val="99"/>
    <w:locked/>
    <w:rsid w:val="004B604E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Подпись к таблице_"/>
    <w:basedOn w:val="a0"/>
    <w:link w:val="a7"/>
    <w:uiPriority w:val="99"/>
    <w:locked/>
    <w:rsid w:val="004B604E"/>
    <w:rPr>
      <w:rFonts w:ascii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locked/>
    <w:rsid w:val="004B604E"/>
    <w:rPr>
      <w:rFonts w:ascii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4B604E"/>
    <w:pPr>
      <w:widowControl w:val="0"/>
      <w:shd w:val="clear" w:color="auto" w:fill="FFFFFF"/>
      <w:spacing w:before="240" w:after="240" w:line="322" w:lineRule="exact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uiPriority w:val="99"/>
    <w:rsid w:val="004B604E"/>
    <w:pPr>
      <w:widowControl w:val="0"/>
      <w:shd w:val="clear" w:color="auto" w:fill="FFFFFF"/>
      <w:spacing w:after="0" w:line="322" w:lineRule="exact"/>
      <w:jc w:val="right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23">
    <w:name w:val="Подпись к таблице (2)"/>
    <w:basedOn w:val="a"/>
    <w:link w:val="22"/>
    <w:uiPriority w:val="99"/>
    <w:rsid w:val="004B604E"/>
    <w:pPr>
      <w:widowControl w:val="0"/>
      <w:shd w:val="clear" w:color="auto" w:fill="FFFFFF"/>
      <w:spacing w:after="60" w:line="24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a7">
    <w:name w:val="Подпись к таблице"/>
    <w:basedOn w:val="a"/>
    <w:link w:val="a6"/>
    <w:uiPriority w:val="99"/>
    <w:rsid w:val="004B604E"/>
    <w:pPr>
      <w:widowControl w:val="0"/>
      <w:shd w:val="clear" w:color="auto" w:fill="FFFFFF"/>
      <w:spacing w:before="60" w:after="0" w:line="240" w:lineRule="atLeast"/>
      <w:jc w:val="both"/>
    </w:pPr>
    <w:rPr>
      <w:rFonts w:ascii="Times New Roman" w:eastAsia="Times New Roman" w:hAnsi="Times New Roman"/>
    </w:rPr>
  </w:style>
  <w:style w:type="paragraph" w:customStyle="1" w:styleId="40">
    <w:name w:val="Основной текст (4)"/>
    <w:basedOn w:val="a"/>
    <w:link w:val="4"/>
    <w:uiPriority w:val="99"/>
    <w:rsid w:val="004B604E"/>
    <w:pPr>
      <w:widowControl w:val="0"/>
      <w:shd w:val="clear" w:color="auto" w:fill="FFFFFF"/>
      <w:spacing w:before="60" w:after="360" w:line="240" w:lineRule="atLeast"/>
      <w:jc w:val="both"/>
    </w:pPr>
    <w:rPr>
      <w:rFonts w:ascii="Times New Roman" w:eastAsia="Times New Roman" w:hAnsi="Times New Roman"/>
    </w:rPr>
  </w:style>
  <w:style w:type="paragraph" w:styleId="a8">
    <w:name w:val="Balloon Text"/>
    <w:basedOn w:val="a"/>
    <w:link w:val="a9"/>
    <w:uiPriority w:val="99"/>
    <w:semiHidden/>
    <w:rsid w:val="00902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9022F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4023F0"/>
    <w:pPr>
      <w:ind w:left="720"/>
      <w:contextualSpacing/>
    </w:pPr>
  </w:style>
  <w:style w:type="paragraph" w:customStyle="1" w:styleId="Default">
    <w:name w:val="Default"/>
    <w:uiPriority w:val="99"/>
    <w:rsid w:val="00673D0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b">
    <w:name w:val="Table Grid"/>
    <w:basedOn w:val="a1"/>
    <w:uiPriority w:val="99"/>
    <w:rsid w:val="007661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11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D004965E0DD390CBEBAB8DE211BBF279CA9B5264CBD61E9C790FAAEBA90B5A4189F559C0D494C31g7t8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3035</Words>
  <Characters>17304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Рубцова ЛА</dc:creator>
  <cp:keywords/>
  <dc:description/>
  <cp:lastModifiedBy>Tatyana yurist</cp:lastModifiedBy>
  <cp:revision>22</cp:revision>
  <cp:lastPrinted>2021-01-26T10:10:00Z</cp:lastPrinted>
  <dcterms:created xsi:type="dcterms:W3CDTF">2020-06-08T03:52:00Z</dcterms:created>
  <dcterms:modified xsi:type="dcterms:W3CDTF">2021-01-26T10:11:00Z</dcterms:modified>
</cp:coreProperties>
</file>