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459" w:rsidRPr="00557AA3" w:rsidRDefault="00A01459" w:rsidP="00A01459">
      <w:pPr>
        <w:spacing w:after="0" w:line="240" w:lineRule="auto"/>
        <w:jc w:val="center"/>
        <w:rPr>
          <w:rFonts w:ascii="Times New Roman" w:eastAsia="Times New Roman" w:hAnsi="Times New Roman" w:cs="Times New Roman"/>
          <w:sz w:val="28"/>
          <w:szCs w:val="28"/>
        </w:rPr>
      </w:pPr>
      <w:r w:rsidRPr="00557AA3">
        <w:rPr>
          <w:rFonts w:ascii="Times New Roman" w:eastAsia="Times New Roman" w:hAnsi="Times New Roman" w:cs="Times New Roman"/>
          <w:sz w:val="28"/>
          <w:szCs w:val="28"/>
        </w:rPr>
        <w:t>СОВЕТ ДЕПУТАТОВ ХАРЛОВСКОГО СЕЛЬСОВЕТА</w:t>
      </w:r>
    </w:p>
    <w:p w:rsidR="00A01459" w:rsidRDefault="00A01459" w:rsidP="00A01459">
      <w:pPr>
        <w:spacing w:after="0" w:line="240" w:lineRule="auto"/>
        <w:jc w:val="center"/>
        <w:rPr>
          <w:rFonts w:ascii="Times New Roman" w:eastAsia="Times New Roman" w:hAnsi="Times New Roman" w:cs="Times New Roman"/>
          <w:sz w:val="28"/>
          <w:szCs w:val="28"/>
        </w:rPr>
      </w:pPr>
      <w:r w:rsidRPr="00557AA3">
        <w:rPr>
          <w:rFonts w:ascii="Times New Roman" w:eastAsia="Times New Roman" w:hAnsi="Times New Roman" w:cs="Times New Roman"/>
          <w:sz w:val="28"/>
          <w:szCs w:val="28"/>
        </w:rPr>
        <w:t>КРАСНОЩЁКОВСКОГО РАЙОНА АЛТАЙСКОГО КРАЯ</w:t>
      </w:r>
    </w:p>
    <w:p w:rsidR="00A01459" w:rsidRDefault="00A01459" w:rsidP="00A01459">
      <w:pPr>
        <w:spacing w:after="0" w:line="240" w:lineRule="auto"/>
        <w:jc w:val="center"/>
        <w:rPr>
          <w:rFonts w:ascii="Times New Roman" w:eastAsia="Times New Roman" w:hAnsi="Times New Roman" w:cs="Times New Roman"/>
          <w:sz w:val="28"/>
          <w:szCs w:val="28"/>
        </w:rPr>
      </w:pPr>
    </w:p>
    <w:p w:rsidR="00A01459" w:rsidRDefault="00A01459" w:rsidP="00A01459">
      <w:pPr>
        <w:pStyle w:val="7"/>
        <w:jc w:val="center"/>
        <w:rPr>
          <w:lang w:val="ru-RU"/>
        </w:rPr>
      </w:pPr>
      <w:r w:rsidRPr="000642E3">
        <w:rPr>
          <w:lang w:val="ru-RU"/>
        </w:rPr>
        <w:t>РЕШЕНИЕ</w:t>
      </w:r>
    </w:p>
    <w:p w:rsidR="00A01459" w:rsidRPr="003B6BB1" w:rsidRDefault="00A01459" w:rsidP="00A01459">
      <w:pPr>
        <w:rPr>
          <w:lang w:eastAsia="en-US"/>
        </w:rPr>
      </w:pPr>
    </w:p>
    <w:p w:rsidR="00A01459" w:rsidRPr="00843EAA" w:rsidRDefault="00A01459" w:rsidP="00A01459">
      <w:pPr>
        <w:pStyle w:val="7"/>
        <w:jc w:val="center"/>
        <w:rPr>
          <w:b/>
          <w:lang w:val="ru-RU"/>
        </w:rPr>
      </w:pPr>
      <w:r w:rsidRPr="003B6BB1">
        <w:rPr>
          <w:sz w:val="28"/>
          <w:szCs w:val="28"/>
          <w:lang w:val="ru-RU"/>
        </w:rPr>
        <w:t>09.07.</w:t>
      </w:r>
      <w:r>
        <w:rPr>
          <w:sz w:val="28"/>
          <w:szCs w:val="28"/>
          <w:lang w:val="ru-RU"/>
        </w:rPr>
        <w:t>2020 год</w:t>
      </w:r>
      <w:r w:rsidRPr="00843EAA">
        <w:rPr>
          <w:sz w:val="28"/>
          <w:szCs w:val="28"/>
          <w:lang w:val="ru-RU"/>
        </w:rPr>
        <w:tab/>
      </w:r>
      <w:r w:rsidRPr="00843EAA">
        <w:rPr>
          <w:sz w:val="28"/>
          <w:szCs w:val="28"/>
          <w:lang w:val="ru-RU"/>
        </w:rPr>
        <w:tab/>
      </w:r>
      <w:r>
        <w:rPr>
          <w:sz w:val="28"/>
          <w:szCs w:val="28"/>
          <w:lang w:val="ru-RU"/>
        </w:rPr>
        <w:t>№86</w:t>
      </w:r>
      <w:r w:rsidRPr="00843EAA">
        <w:rPr>
          <w:sz w:val="28"/>
          <w:szCs w:val="28"/>
          <w:lang w:val="ru-RU"/>
        </w:rPr>
        <w:tab/>
        <w:t xml:space="preserve">                              с. Харлово</w:t>
      </w:r>
    </w:p>
    <w:p w:rsidR="00A01459" w:rsidRPr="00105226" w:rsidRDefault="00A01459" w:rsidP="00A01459">
      <w:pPr>
        <w:rPr>
          <w:rFonts w:ascii="Times New Roman" w:hAnsi="Times New Roman" w:cs="Times New Roman"/>
          <w:sz w:val="28"/>
          <w:szCs w:val="28"/>
        </w:rPr>
      </w:pPr>
    </w:p>
    <w:p w:rsidR="00A01459" w:rsidRPr="00BF476A" w:rsidRDefault="00A01459" w:rsidP="00A01459">
      <w:pPr>
        <w:pStyle w:val="a6"/>
        <w:rPr>
          <w:rFonts w:ascii="Times New Roman" w:hAnsi="Times New Roman" w:cs="Times New Roman"/>
          <w:sz w:val="28"/>
          <w:szCs w:val="28"/>
        </w:rPr>
      </w:pPr>
      <w:r w:rsidRPr="00BF476A">
        <w:rPr>
          <w:rFonts w:ascii="Times New Roman" w:hAnsi="Times New Roman" w:cs="Times New Roman"/>
          <w:sz w:val="28"/>
          <w:szCs w:val="28"/>
        </w:rPr>
        <w:t xml:space="preserve">Об утверждении Положения </w:t>
      </w:r>
      <w:proofErr w:type="gramStart"/>
      <w:r w:rsidRPr="00BF476A">
        <w:rPr>
          <w:rFonts w:ascii="Times New Roman" w:hAnsi="Times New Roman" w:cs="Times New Roman"/>
          <w:sz w:val="28"/>
          <w:szCs w:val="28"/>
        </w:rPr>
        <w:t>о</w:t>
      </w:r>
      <w:proofErr w:type="gramEnd"/>
      <w:r w:rsidRPr="00BF476A">
        <w:rPr>
          <w:rFonts w:ascii="Times New Roman" w:hAnsi="Times New Roman" w:cs="Times New Roman"/>
          <w:sz w:val="28"/>
          <w:szCs w:val="28"/>
        </w:rPr>
        <w:t xml:space="preserve"> бюджетном </w:t>
      </w:r>
    </w:p>
    <w:p w:rsidR="00A01459" w:rsidRPr="00BF476A" w:rsidRDefault="00A01459" w:rsidP="00A01459">
      <w:pPr>
        <w:pStyle w:val="a6"/>
        <w:rPr>
          <w:rFonts w:ascii="Times New Roman" w:hAnsi="Times New Roman" w:cs="Times New Roman"/>
          <w:sz w:val="28"/>
          <w:szCs w:val="28"/>
        </w:rPr>
      </w:pPr>
      <w:proofErr w:type="gramStart"/>
      <w:r w:rsidRPr="00BF476A">
        <w:rPr>
          <w:rFonts w:ascii="Times New Roman" w:hAnsi="Times New Roman" w:cs="Times New Roman"/>
          <w:sz w:val="28"/>
          <w:szCs w:val="28"/>
        </w:rPr>
        <w:t>процессе</w:t>
      </w:r>
      <w:proofErr w:type="gramEnd"/>
      <w:r w:rsidRPr="00BF476A">
        <w:rPr>
          <w:rFonts w:ascii="Times New Roman" w:hAnsi="Times New Roman" w:cs="Times New Roman"/>
          <w:sz w:val="28"/>
          <w:szCs w:val="28"/>
        </w:rPr>
        <w:t xml:space="preserve"> и финансовом</w:t>
      </w:r>
    </w:p>
    <w:p w:rsidR="00A01459" w:rsidRPr="00BF476A" w:rsidRDefault="00A01459" w:rsidP="00A01459">
      <w:pPr>
        <w:pStyle w:val="a6"/>
        <w:rPr>
          <w:rFonts w:ascii="Times New Roman" w:hAnsi="Times New Roman" w:cs="Times New Roman"/>
          <w:sz w:val="28"/>
          <w:szCs w:val="28"/>
        </w:rPr>
      </w:pPr>
      <w:proofErr w:type="gramStart"/>
      <w:r w:rsidRPr="00BF476A">
        <w:rPr>
          <w:rFonts w:ascii="Times New Roman" w:hAnsi="Times New Roman" w:cs="Times New Roman"/>
          <w:sz w:val="28"/>
          <w:szCs w:val="28"/>
        </w:rPr>
        <w:t>контроле</w:t>
      </w:r>
      <w:proofErr w:type="gramEnd"/>
      <w:r w:rsidRPr="00BF476A">
        <w:rPr>
          <w:rFonts w:ascii="Times New Roman" w:hAnsi="Times New Roman" w:cs="Times New Roman"/>
          <w:sz w:val="28"/>
          <w:szCs w:val="28"/>
        </w:rPr>
        <w:t xml:space="preserve"> в муниципальном образовании</w:t>
      </w:r>
    </w:p>
    <w:p w:rsidR="00A01459" w:rsidRPr="00BF476A" w:rsidRDefault="00A01459" w:rsidP="00A01459">
      <w:pPr>
        <w:pStyle w:val="a6"/>
        <w:rPr>
          <w:rFonts w:ascii="Times New Roman" w:hAnsi="Times New Roman" w:cs="Times New Roman"/>
          <w:sz w:val="28"/>
          <w:szCs w:val="28"/>
        </w:rPr>
      </w:pPr>
      <w:r w:rsidRPr="00BF476A">
        <w:rPr>
          <w:rFonts w:ascii="Times New Roman" w:hAnsi="Times New Roman" w:cs="Times New Roman"/>
          <w:sz w:val="28"/>
          <w:szCs w:val="28"/>
        </w:rPr>
        <w:t>Харловский сельсовет Краснощёковского</w:t>
      </w:r>
    </w:p>
    <w:p w:rsidR="00A01459" w:rsidRPr="00BF476A" w:rsidRDefault="00A01459" w:rsidP="00A01459">
      <w:pPr>
        <w:pStyle w:val="a6"/>
        <w:rPr>
          <w:rFonts w:ascii="Times New Roman" w:hAnsi="Times New Roman" w:cs="Times New Roman"/>
          <w:sz w:val="28"/>
          <w:szCs w:val="28"/>
        </w:rPr>
      </w:pPr>
      <w:r w:rsidRPr="00BF476A">
        <w:rPr>
          <w:rFonts w:ascii="Times New Roman" w:hAnsi="Times New Roman" w:cs="Times New Roman"/>
          <w:sz w:val="28"/>
          <w:szCs w:val="28"/>
        </w:rPr>
        <w:t>района Алтайского края.</w:t>
      </w:r>
    </w:p>
    <w:p w:rsidR="00A01459" w:rsidRPr="00105226" w:rsidRDefault="00A01459" w:rsidP="00A01459">
      <w:pPr>
        <w:pStyle w:val="1"/>
        <w:spacing w:after="0" w:line="360" w:lineRule="auto"/>
        <w:ind w:left="0"/>
        <w:jc w:val="both"/>
        <w:rPr>
          <w:rFonts w:ascii="Times New Roman" w:hAnsi="Times New Roman" w:cs="Times New Roman"/>
          <w:sz w:val="28"/>
          <w:szCs w:val="28"/>
        </w:rPr>
      </w:pPr>
    </w:p>
    <w:p w:rsidR="00A01459" w:rsidRPr="00105226" w:rsidRDefault="00A01459" w:rsidP="00A01459">
      <w:pPr>
        <w:ind w:firstLine="540"/>
        <w:jc w:val="both"/>
        <w:rPr>
          <w:rFonts w:ascii="Times New Roman" w:hAnsi="Times New Roman" w:cs="Times New Roman"/>
          <w:sz w:val="28"/>
          <w:szCs w:val="28"/>
        </w:rPr>
      </w:pPr>
      <w:r w:rsidRPr="00105226">
        <w:rPr>
          <w:rFonts w:ascii="Times New Roman" w:hAnsi="Times New Roman" w:cs="Times New Roman"/>
          <w:sz w:val="28"/>
          <w:szCs w:val="28"/>
        </w:rPr>
        <w:t xml:space="preserve">В соответствии с Бюджетным кодексом Российской Федерации, Законом Алтайского края «О бюджетном устройстве, бюджетном процессе и финансовом контроле в Алтайском крае», Уставом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Совет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 Краснощёковского района Алтайского края РЕШИЛ:</w:t>
      </w:r>
    </w:p>
    <w:p w:rsidR="00A01459" w:rsidRPr="00105226" w:rsidRDefault="00A01459" w:rsidP="00A01459">
      <w:pPr>
        <w:ind w:firstLine="540"/>
        <w:jc w:val="both"/>
        <w:rPr>
          <w:rFonts w:ascii="Times New Roman" w:hAnsi="Times New Roman" w:cs="Times New Roman"/>
          <w:sz w:val="28"/>
          <w:szCs w:val="28"/>
        </w:rPr>
      </w:pPr>
      <w:r w:rsidRPr="00105226">
        <w:rPr>
          <w:rFonts w:ascii="Times New Roman" w:hAnsi="Times New Roman" w:cs="Times New Roman"/>
          <w:sz w:val="28"/>
          <w:szCs w:val="28"/>
        </w:rPr>
        <w:t xml:space="preserve">1.Утвердить Положение о бюджетном процессе и финансовом контроле в муниципальном образовании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 (прилагается).</w:t>
      </w:r>
    </w:p>
    <w:p w:rsidR="00A01459" w:rsidRPr="00105226" w:rsidRDefault="00A01459" w:rsidP="00A01459">
      <w:pPr>
        <w:ind w:firstLine="540"/>
        <w:jc w:val="both"/>
        <w:rPr>
          <w:rFonts w:ascii="Times New Roman" w:hAnsi="Times New Roman" w:cs="Times New Roman"/>
          <w:sz w:val="28"/>
          <w:szCs w:val="28"/>
        </w:rPr>
      </w:pPr>
      <w:r w:rsidRPr="00105226">
        <w:rPr>
          <w:rFonts w:ascii="Times New Roman" w:hAnsi="Times New Roman" w:cs="Times New Roman"/>
          <w:sz w:val="28"/>
          <w:szCs w:val="28"/>
        </w:rPr>
        <w:t>2.Со дня вступления в силу настоящего решения признать утратившими силу:</w:t>
      </w:r>
    </w:p>
    <w:p w:rsidR="00A01459" w:rsidRPr="00105226" w:rsidRDefault="00A01459" w:rsidP="00A01459">
      <w:pPr>
        <w:ind w:firstLine="540"/>
        <w:jc w:val="both"/>
        <w:rPr>
          <w:rFonts w:ascii="Times New Roman" w:hAnsi="Times New Roman" w:cs="Times New Roman"/>
          <w:sz w:val="28"/>
          <w:szCs w:val="28"/>
        </w:rPr>
      </w:pPr>
      <w:r w:rsidRPr="00105226">
        <w:rPr>
          <w:rFonts w:ascii="Times New Roman" w:hAnsi="Times New Roman" w:cs="Times New Roman"/>
          <w:sz w:val="28"/>
          <w:szCs w:val="28"/>
        </w:rPr>
        <w:t xml:space="preserve">-  решение Совета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от 19 июня </w:t>
      </w:r>
      <w:smartTag w:uri="urn:schemas-microsoft-com:office:smarttags" w:element="metricconverter">
        <w:smartTagPr>
          <w:attr w:name="ProductID" w:val="2017 г"/>
        </w:smartTagPr>
        <w:r w:rsidRPr="00105226">
          <w:rPr>
            <w:rFonts w:ascii="Times New Roman" w:hAnsi="Times New Roman" w:cs="Times New Roman"/>
            <w:sz w:val="28"/>
            <w:szCs w:val="28"/>
          </w:rPr>
          <w:t>2017 г</w:t>
        </w:r>
      </w:smartTag>
      <w:r w:rsidRPr="00105226">
        <w:rPr>
          <w:rFonts w:ascii="Times New Roman" w:hAnsi="Times New Roman" w:cs="Times New Roman"/>
          <w:sz w:val="28"/>
          <w:szCs w:val="28"/>
        </w:rPr>
        <w:t>. № 21 «Об утверждении Положения о бюджетном устройстве,</w:t>
      </w:r>
      <w:r>
        <w:rPr>
          <w:rFonts w:ascii="Times New Roman" w:hAnsi="Times New Roman" w:cs="Times New Roman"/>
          <w:sz w:val="28"/>
          <w:szCs w:val="28"/>
        </w:rPr>
        <w:t xml:space="preserve"> </w:t>
      </w:r>
      <w:r w:rsidRPr="00105226">
        <w:rPr>
          <w:rFonts w:ascii="Times New Roman" w:hAnsi="Times New Roman" w:cs="Times New Roman"/>
          <w:sz w:val="28"/>
          <w:szCs w:val="28"/>
        </w:rPr>
        <w:t xml:space="preserve">бюджетном процессе и финансовом контроле в муниципальном образовании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w:t>
      </w:r>
    </w:p>
    <w:p w:rsidR="00A01459" w:rsidRPr="00105226" w:rsidRDefault="00A01459" w:rsidP="00A01459">
      <w:pPr>
        <w:ind w:firstLine="540"/>
        <w:jc w:val="both"/>
        <w:rPr>
          <w:rFonts w:ascii="Times New Roman" w:hAnsi="Times New Roman" w:cs="Times New Roman"/>
          <w:bCs/>
          <w:color w:val="000000"/>
          <w:spacing w:val="2"/>
          <w:sz w:val="28"/>
          <w:szCs w:val="28"/>
        </w:rPr>
      </w:pPr>
      <w:r w:rsidRPr="00105226">
        <w:rPr>
          <w:rFonts w:ascii="Times New Roman" w:hAnsi="Times New Roman" w:cs="Times New Roman"/>
          <w:sz w:val="28"/>
          <w:szCs w:val="28"/>
        </w:rPr>
        <w:t xml:space="preserve">- решение Совета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от 26 декабря </w:t>
      </w:r>
      <w:smartTag w:uri="urn:schemas-microsoft-com:office:smarttags" w:element="metricconverter">
        <w:smartTagPr>
          <w:attr w:name="ProductID" w:val="2017 г"/>
        </w:smartTagPr>
        <w:r w:rsidRPr="00105226">
          <w:rPr>
            <w:rFonts w:ascii="Times New Roman" w:hAnsi="Times New Roman" w:cs="Times New Roman"/>
            <w:sz w:val="28"/>
            <w:szCs w:val="28"/>
          </w:rPr>
          <w:t>2017 г</w:t>
        </w:r>
      </w:smartTag>
      <w:r w:rsidRPr="00105226">
        <w:rPr>
          <w:rFonts w:ascii="Times New Roman" w:hAnsi="Times New Roman" w:cs="Times New Roman"/>
          <w:sz w:val="28"/>
          <w:szCs w:val="28"/>
        </w:rPr>
        <w:t>. № 34 «</w:t>
      </w:r>
      <w:r w:rsidRPr="00105226">
        <w:rPr>
          <w:rFonts w:ascii="Times New Roman" w:hAnsi="Times New Roman" w:cs="Times New Roman"/>
          <w:bCs/>
          <w:color w:val="000000"/>
          <w:spacing w:val="2"/>
          <w:sz w:val="28"/>
          <w:szCs w:val="28"/>
        </w:rPr>
        <w:t xml:space="preserve">О внесении изменений в решение Совета депутатов </w:t>
      </w:r>
      <w:r>
        <w:rPr>
          <w:rFonts w:ascii="Times New Roman" w:hAnsi="Times New Roman" w:cs="Times New Roman"/>
          <w:bCs/>
          <w:color w:val="000000"/>
          <w:spacing w:val="2"/>
          <w:sz w:val="28"/>
          <w:szCs w:val="28"/>
        </w:rPr>
        <w:t xml:space="preserve">Харловского </w:t>
      </w:r>
      <w:r w:rsidRPr="00105226">
        <w:rPr>
          <w:rFonts w:ascii="Times New Roman" w:hAnsi="Times New Roman" w:cs="Times New Roman"/>
          <w:bCs/>
          <w:color w:val="000000"/>
          <w:spacing w:val="2"/>
          <w:sz w:val="28"/>
          <w:szCs w:val="28"/>
        </w:rPr>
        <w:t xml:space="preserve">сельсовета Краснощёковского района Алтайского края № 21 от 19.06.2017 г. «Об утверждении Положения о бюджетном устройстве, бюджетном процессе и финансовом контроле в муниципальном образовании </w:t>
      </w:r>
      <w:r>
        <w:rPr>
          <w:rFonts w:ascii="Times New Roman" w:hAnsi="Times New Roman" w:cs="Times New Roman"/>
          <w:bCs/>
          <w:color w:val="000000"/>
          <w:spacing w:val="2"/>
          <w:sz w:val="28"/>
          <w:szCs w:val="28"/>
        </w:rPr>
        <w:t xml:space="preserve">Харловский </w:t>
      </w:r>
      <w:r w:rsidRPr="00105226">
        <w:rPr>
          <w:rFonts w:ascii="Times New Roman" w:hAnsi="Times New Roman" w:cs="Times New Roman"/>
          <w:bCs/>
          <w:color w:val="000000"/>
          <w:spacing w:val="2"/>
          <w:sz w:val="28"/>
          <w:szCs w:val="28"/>
        </w:rPr>
        <w:t>сельсовет Краснощёковского района Алтайского края».</w:t>
      </w:r>
    </w:p>
    <w:p w:rsidR="00A01459" w:rsidRPr="00105226" w:rsidRDefault="00A01459" w:rsidP="00A01459">
      <w:pPr>
        <w:jc w:val="both"/>
        <w:rPr>
          <w:rFonts w:ascii="Times New Roman" w:hAnsi="Times New Roman" w:cs="Times New Roman"/>
          <w:sz w:val="28"/>
          <w:szCs w:val="28"/>
        </w:rPr>
      </w:pPr>
      <w:r w:rsidRPr="00105226">
        <w:rPr>
          <w:rFonts w:ascii="Times New Roman" w:hAnsi="Times New Roman" w:cs="Times New Roman"/>
          <w:bCs/>
          <w:color w:val="000000"/>
          <w:spacing w:val="2"/>
          <w:sz w:val="28"/>
          <w:szCs w:val="28"/>
        </w:rPr>
        <w:lastRenderedPageBreak/>
        <w:t xml:space="preserve">- </w:t>
      </w:r>
      <w:r w:rsidRPr="00105226">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от 26 марта </w:t>
      </w:r>
      <w:smartTag w:uri="urn:schemas-microsoft-com:office:smarttags" w:element="metricconverter">
        <w:smartTagPr>
          <w:attr w:name="ProductID" w:val="2019 г"/>
        </w:smartTagPr>
        <w:r w:rsidRPr="00105226">
          <w:rPr>
            <w:rFonts w:ascii="Times New Roman" w:hAnsi="Times New Roman" w:cs="Times New Roman"/>
            <w:sz w:val="28"/>
            <w:szCs w:val="28"/>
          </w:rPr>
          <w:t>2019 г</w:t>
        </w:r>
      </w:smartTag>
      <w:r w:rsidRPr="00105226">
        <w:rPr>
          <w:rFonts w:ascii="Times New Roman" w:hAnsi="Times New Roman" w:cs="Times New Roman"/>
          <w:sz w:val="28"/>
          <w:szCs w:val="28"/>
        </w:rPr>
        <w:t xml:space="preserve">. № 6 « О   внесении изменений в  Положение о бюджетном процессе и финансовом контроле в муниципальном образовании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утвержденное решением Совета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w:t>
      </w:r>
      <w:r>
        <w:rPr>
          <w:rFonts w:ascii="Times New Roman" w:hAnsi="Times New Roman" w:cs="Times New Roman"/>
          <w:sz w:val="28"/>
          <w:szCs w:val="28"/>
        </w:rPr>
        <w:t xml:space="preserve"> </w:t>
      </w:r>
      <w:r w:rsidRPr="00105226">
        <w:rPr>
          <w:rFonts w:ascii="Times New Roman" w:hAnsi="Times New Roman" w:cs="Times New Roman"/>
          <w:sz w:val="28"/>
          <w:szCs w:val="28"/>
        </w:rPr>
        <w:t>от 19.06.2017 № 21 (с изменениями от 26.12.2017 № 34).</w:t>
      </w:r>
    </w:p>
    <w:p w:rsidR="00A01459" w:rsidRPr="00105226" w:rsidRDefault="00A01459" w:rsidP="00A01459">
      <w:pPr>
        <w:ind w:firstLine="708"/>
        <w:jc w:val="both"/>
        <w:rPr>
          <w:rFonts w:ascii="Times New Roman" w:hAnsi="Times New Roman" w:cs="Times New Roman"/>
          <w:sz w:val="28"/>
          <w:szCs w:val="28"/>
        </w:rPr>
      </w:pPr>
      <w:r w:rsidRPr="00105226">
        <w:rPr>
          <w:rFonts w:ascii="Times New Roman" w:hAnsi="Times New Roman" w:cs="Times New Roman"/>
          <w:sz w:val="28"/>
          <w:szCs w:val="28"/>
        </w:rPr>
        <w:t xml:space="preserve">3.Настоящее решение обнародовать в установленном Уставом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 порядке.</w:t>
      </w:r>
    </w:p>
    <w:p w:rsidR="00A01459" w:rsidRPr="00105226" w:rsidRDefault="00A01459" w:rsidP="00A01459">
      <w:pPr>
        <w:tabs>
          <w:tab w:val="left" w:pos="0"/>
        </w:tabs>
        <w:ind w:firstLine="709"/>
        <w:jc w:val="both"/>
        <w:rPr>
          <w:rFonts w:ascii="Times New Roman" w:hAnsi="Times New Roman" w:cs="Times New Roman"/>
          <w:sz w:val="28"/>
          <w:szCs w:val="28"/>
        </w:rPr>
      </w:pPr>
      <w:r w:rsidRPr="00105226">
        <w:rPr>
          <w:rFonts w:ascii="Times New Roman" w:hAnsi="Times New Roman" w:cs="Times New Roman"/>
          <w:sz w:val="28"/>
          <w:szCs w:val="28"/>
        </w:rPr>
        <w:t>4.</w:t>
      </w:r>
      <w:proofErr w:type="gramStart"/>
      <w:r w:rsidRPr="00105226">
        <w:rPr>
          <w:rFonts w:ascii="Times New Roman" w:hAnsi="Times New Roman" w:cs="Times New Roman"/>
          <w:sz w:val="28"/>
          <w:szCs w:val="28"/>
        </w:rPr>
        <w:t>Контроль за</w:t>
      </w:r>
      <w:proofErr w:type="gramEnd"/>
      <w:r w:rsidRPr="00105226">
        <w:rPr>
          <w:rFonts w:ascii="Times New Roman" w:hAnsi="Times New Roman" w:cs="Times New Roman"/>
          <w:sz w:val="28"/>
          <w:szCs w:val="28"/>
        </w:rPr>
        <w:t xml:space="preserve"> исполнением настоящего решения возложить на постоянную комиссию Совета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 по бюджету и благоустройству.</w:t>
      </w:r>
    </w:p>
    <w:p w:rsidR="00A01459" w:rsidRPr="00105226" w:rsidRDefault="00A01459" w:rsidP="00A01459">
      <w:pPr>
        <w:tabs>
          <w:tab w:val="left" w:pos="0"/>
        </w:tabs>
        <w:ind w:firstLine="709"/>
        <w:jc w:val="both"/>
        <w:rPr>
          <w:rFonts w:ascii="Times New Roman" w:hAnsi="Times New Roman" w:cs="Times New Roman"/>
          <w:sz w:val="28"/>
          <w:szCs w:val="28"/>
        </w:rPr>
      </w:pPr>
    </w:p>
    <w:p w:rsidR="00A01459" w:rsidRPr="00105226" w:rsidRDefault="00A01459" w:rsidP="00A01459">
      <w:pPr>
        <w:tabs>
          <w:tab w:val="left" w:pos="0"/>
        </w:tabs>
        <w:jc w:val="both"/>
        <w:rPr>
          <w:rFonts w:ascii="Times New Roman" w:hAnsi="Times New Roman" w:cs="Times New Roman"/>
          <w:sz w:val="28"/>
          <w:szCs w:val="28"/>
        </w:rPr>
      </w:pPr>
    </w:p>
    <w:p w:rsidR="00A01459" w:rsidRPr="00105226" w:rsidRDefault="00A01459" w:rsidP="00A01459">
      <w:pPr>
        <w:tabs>
          <w:tab w:val="left" w:pos="0"/>
        </w:tabs>
        <w:jc w:val="both"/>
        <w:rPr>
          <w:rFonts w:ascii="Times New Roman" w:hAnsi="Times New Roman" w:cs="Times New Roman"/>
          <w:sz w:val="28"/>
          <w:szCs w:val="28"/>
        </w:rPr>
      </w:pPr>
      <w:r w:rsidRPr="00105226">
        <w:rPr>
          <w:rFonts w:ascii="Times New Roman" w:hAnsi="Times New Roman" w:cs="Times New Roman"/>
          <w:sz w:val="28"/>
          <w:szCs w:val="28"/>
        </w:rPr>
        <w:t xml:space="preserve">Глава сельсовета                                                               </w:t>
      </w:r>
      <w:r>
        <w:rPr>
          <w:rFonts w:ascii="Times New Roman" w:hAnsi="Times New Roman" w:cs="Times New Roman"/>
          <w:sz w:val="28"/>
          <w:szCs w:val="28"/>
        </w:rPr>
        <w:t xml:space="preserve">     А.Т. Бердюгин</w:t>
      </w:r>
    </w:p>
    <w:p w:rsidR="00A01459" w:rsidRPr="00105226" w:rsidRDefault="00A01459" w:rsidP="00A01459">
      <w:pPr>
        <w:pStyle w:val="a5"/>
        <w:ind w:left="139" w:firstLine="139"/>
        <w:rPr>
          <w:rFonts w:ascii="Times New Roman" w:hAnsi="Times New Roman" w:cs="Times New Roman"/>
          <w:color w:val="00000A"/>
          <w:sz w:val="28"/>
          <w:szCs w:val="28"/>
        </w:rPr>
      </w:pPr>
    </w:p>
    <w:p w:rsidR="00A01459" w:rsidRPr="00105226" w:rsidRDefault="00A01459" w:rsidP="00A01459">
      <w:pPr>
        <w:pStyle w:val="a5"/>
        <w:rPr>
          <w:rFonts w:ascii="Times New Roman" w:hAnsi="Times New Roman" w:cs="Times New Roman"/>
          <w:color w:val="00000A"/>
          <w:sz w:val="28"/>
          <w:szCs w:val="28"/>
        </w:rPr>
      </w:pPr>
    </w:p>
    <w:p w:rsidR="00A01459" w:rsidRDefault="00A01459" w:rsidP="00A01459">
      <w:pPr>
        <w:jc w:val="both"/>
        <w:rPr>
          <w:rFonts w:ascii="Times New Roman" w:hAnsi="Times New Roman" w:cs="Times New Roman"/>
          <w:sz w:val="28"/>
          <w:szCs w:val="28"/>
        </w:rPr>
      </w:pPr>
    </w:p>
    <w:p w:rsidR="00A01459" w:rsidRDefault="00A01459" w:rsidP="00A01459">
      <w:pPr>
        <w:jc w:val="both"/>
        <w:rPr>
          <w:rFonts w:ascii="Times New Roman" w:hAnsi="Times New Roman" w:cs="Times New Roman"/>
          <w:sz w:val="28"/>
          <w:szCs w:val="28"/>
        </w:rPr>
      </w:pPr>
    </w:p>
    <w:p w:rsidR="00A01459" w:rsidRDefault="00A01459" w:rsidP="00A01459">
      <w:pPr>
        <w:jc w:val="both"/>
        <w:rPr>
          <w:rFonts w:ascii="Times New Roman" w:hAnsi="Times New Roman" w:cs="Times New Roman"/>
          <w:sz w:val="28"/>
          <w:szCs w:val="28"/>
        </w:rPr>
      </w:pPr>
    </w:p>
    <w:p w:rsidR="00A01459" w:rsidRDefault="00A01459" w:rsidP="00A01459">
      <w:pPr>
        <w:jc w:val="both"/>
        <w:rPr>
          <w:rFonts w:ascii="Times New Roman" w:hAnsi="Times New Roman" w:cs="Times New Roman"/>
          <w:sz w:val="28"/>
          <w:szCs w:val="28"/>
        </w:rPr>
      </w:pPr>
    </w:p>
    <w:p w:rsidR="00A01459" w:rsidRDefault="00A01459" w:rsidP="00A01459">
      <w:pPr>
        <w:jc w:val="both"/>
        <w:rPr>
          <w:rFonts w:ascii="Times New Roman" w:hAnsi="Times New Roman" w:cs="Times New Roman"/>
          <w:sz w:val="28"/>
          <w:szCs w:val="28"/>
        </w:rPr>
      </w:pPr>
    </w:p>
    <w:p w:rsidR="00A01459" w:rsidRDefault="00A01459" w:rsidP="00A01459">
      <w:pPr>
        <w:jc w:val="both"/>
        <w:rPr>
          <w:rFonts w:ascii="Times New Roman" w:hAnsi="Times New Roman" w:cs="Times New Roman"/>
          <w:sz w:val="28"/>
          <w:szCs w:val="28"/>
        </w:rPr>
      </w:pPr>
    </w:p>
    <w:p w:rsidR="00A01459" w:rsidRDefault="00A01459" w:rsidP="00A01459">
      <w:pPr>
        <w:jc w:val="both"/>
        <w:rPr>
          <w:rFonts w:ascii="Times New Roman" w:hAnsi="Times New Roman" w:cs="Times New Roman"/>
          <w:sz w:val="28"/>
          <w:szCs w:val="28"/>
        </w:rPr>
      </w:pPr>
    </w:p>
    <w:p w:rsidR="00A01459" w:rsidRDefault="00A01459" w:rsidP="00A01459">
      <w:pPr>
        <w:jc w:val="both"/>
        <w:rPr>
          <w:rFonts w:ascii="Times New Roman" w:hAnsi="Times New Roman" w:cs="Times New Roman"/>
          <w:sz w:val="28"/>
          <w:szCs w:val="28"/>
        </w:rPr>
      </w:pPr>
    </w:p>
    <w:p w:rsidR="00A01459" w:rsidRDefault="00A01459" w:rsidP="00A01459">
      <w:pPr>
        <w:jc w:val="both"/>
        <w:rPr>
          <w:rFonts w:ascii="Times New Roman" w:hAnsi="Times New Roman" w:cs="Times New Roman"/>
          <w:sz w:val="28"/>
          <w:szCs w:val="28"/>
        </w:rPr>
      </w:pPr>
    </w:p>
    <w:p w:rsidR="00A01459" w:rsidRDefault="00A01459" w:rsidP="00A01459">
      <w:pPr>
        <w:jc w:val="both"/>
        <w:rPr>
          <w:rFonts w:ascii="Times New Roman" w:hAnsi="Times New Roman" w:cs="Times New Roman"/>
          <w:sz w:val="28"/>
          <w:szCs w:val="28"/>
        </w:rPr>
      </w:pPr>
    </w:p>
    <w:p w:rsidR="00A01459" w:rsidRDefault="00A01459" w:rsidP="00A01459">
      <w:pPr>
        <w:jc w:val="both"/>
        <w:rPr>
          <w:rFonts w:ascii="Times New Roman" w:hAnsi="Times New Roman" w:cs="Times New Roman"/>
          <w:sz w:val="28"/>
          <w:szCs w:val="28"/>
        </w:rPr>
      </w:pPr>
    </w:p>
    <w:p w:rsidR="00A01459" w:rsidRDefault="00A01459" w:rsidP="00A01459">
      <w:pPr>
        <w:jc w:val="both"/>
        <w:rPr>
          <w:rFonts w:ascii="Times New Roman" w:hAnsi="Times New Roman" w:cs="Times New Roman"/>
          <w:sz w:val="28"/>
          <w:szCs w:val="28"/>
        </w:rPr>
      </w:pPr>
    </w:p>
    <w:p w:rsidR="00A01459" w:rsidRPr="00105226" w:rsidRDefault="00A01459" w:rsidP="00A01459">
      <w:pPr>
        <w:ind w:right="-180"/>
        <w:jc w:val="both"/>
        <w:rPr>
          <w:rFonts w:ascii="Times New Roman" w:hAnsi="Times New Roman" w:cs="Times New Roman"/>
          <w:sz w:val="28"/>
          <w:szCs w:val="28"/>
        </w:rPr>
      </w:pPr>
    </w:p>
    <w:p w:rsidR="00A01459" w:rsidRPr="00105226" w:rsidRDefault="00A01459" w:rsidP="00A01459">
      <w:pPr>
        <w:shd w:val="clear" w:color="auto" w:fill="FFFFFF"/>
        <w:jc w:val="right"/>
        <w:textAlignment w:val="top"/>
        <w:rPr>
          <w:rFonts w:ascii="Times New Roman" w:hAnsi="Times New Roman" w:cs="Times New Roman"/>
          <w:sz w:val="28"/>
          <w:szCs w:val="28"/>
        </w:rPr>
      </w:pPr>
      <w:r w:rsidRPr="00105226">
        <w:rPr>
          <w:rFonts w:ascii="Times New Roman" w:hAnsi="Times New Roman" w:cs="Times New Roman"/>
          <w:sz w:val="28"/>
          <w:szCs w:val="28"/>
        </w:rPr>
        <w:lastRenderedPageBreak/>
        <w:t xml:space="preserve">Приложение  </w:t>
      </w:r>
    </w:p>
    <w:p w:rsidR="00A01459" w:rsidRPr="00105226" w:rsidRDefault="00A01459" w:rsidP="00A01459">
      <w:pPr>
        <w:shd w:val="clear" w:color="auto" w:fill="FFFFFF"/>
        <w:jc w:val="right"/>
        <w:textAlignment w:val="top"/>
        <w:rPr>
          <w:rFonts w:ascii="Times New Roman" w:hAnsi="Times New Roman" w:cs="Times New Roman"/>
          <w:sz w:val="28"/>
          <w:szCs w:val="28"/>
        </w:rPr>
      </w:pPr>
      <w:r w:rsidRPr="00105226">
        <w:rPr>
          <w:rFonts w:ascii="Times New Roman" w:hAnsi="Times New Roman" w:cs="Times New Roman"/>
          <w:sz w:val="28"/>
          <w:szCs w:val="28"/>
        </w:rPr>
        <w:t xml:space="preserve">к решению Совета депутатов </w:t>
      </w:r>
    </w:p>
    <w:p w:rsidR="00A01459" w:rsidRPr="00105226" w:rsidRDefault="00A01459" w:rsidP="00A01459">
      <w:pPr>
        <w:shd w:val="clear" w:color="auto" w:fill="FFFFFF"/>
        <w:jc w:val="right"/>
        <w:textAlignment w:val="top"/>
        <w:rPr>
          <w:rFonts w:ascii="Times New Roman" w:hAnsi="Times New Roman" w:cs="Times New Roman"/>
          <w:sz w:val="28"/>
          <w:szCs w:val="28"/>
        </w:rPr>
      </w:pP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w:t>
      </w:r>
    </w:p>
    <w:p w:rsidR="00A01459" w:rsidRPr="00105226" w:rsidRDefault="00A01459" w:rsidP="00A01459">
      <w:pPr>
        <w:shd w:val="clear" w:color="auto" w:fill="FFFFFF"/>
        <w:jc w:val="right"/>
        <w:textAlignment w:val="top"/>
        <w:rPr>
          <w:rFonts w:ascii="Times New Roman" w:hAnsi="Times New Roman" w:cs="Times New Roman"/>
          <w:sz w:val="28"/>
          <w:szCs w:val="28"/>
        </w:rPr>
      </w:pPr>
      <w:r>
        <w:rPr>
          <w:rFonts w:ascii="Times New Roman" w:hAnsi="Times New Roman" w:cs="Times New Roman"/>
          <w:sz w:val="28"/>
          <w:szCs w:val="28"/>
        </w:rPr>
        <w:t>от 09.07</w:t>
      </w:r>
      <w:r w:rsidRPr="00105226">
        <w:rPr>
          <w:rFonts w:ascii="Times New Roman" w:hAnsi="Times New Roman" w:cs="Times New Roman"/>
          <w:sz w:val="28"/>
          <w:szCs w:val="28"/>
        </w:rPr>
        <w:t xml:space="preserve">.2020 № </w:t>
      </w:r>
      <w:r>
        <w:rPr>
          <w:rFonts w:ascii="Times New Roman" w:hAnsi="Times New Roman" w:cs="Times New Roman"/>
          <w:sz w:val="28"/>
          <w:szCs w:val="28"/>
        </w:rPr>
        <w:t>86</w:t>
      </w:r>
    </w:p>
    <w:p w:rsidR="00A01459" w:rsidRPr="00105226" w:rsidRDefault="00A01459" w:rsidP="00A01459">
      <w:pPr>
        <w:ind w:right="-180"/>
        <w:jc w:val="center"/>
        <w:rPr>
          <w:rFonts w:ascii="Times New Roman" w:hAnsi="Times New Roman" w:cs="Times New Roman"/>
          <w:b/>
          <w:sz w:val="28"/>
          <w:szCs w:val="28"/>
        </w:rPr>
      </w:pPr>
      <w:r w:rsidRPr="00105226">
        <w:rPr>
          <w:rFonts w:ascii="Times New Roman" w:hAnsi="Times New Roman" w:cs="Times New Roman"/>
          <w:b/>
          <w:sz w:val="28"/>
          <w:szCs w:val="28"/>
        </w:rPr>
        <w:t>ПОЛОЖЕНИЕ</w:t>
      </w:r>
    </w:p>
    <w:p w:rsidR="00A01459" w:rsidRPr="003B6BB1" w:rsidRDefault="00A01459" w:rsidP="00A01459">
      <w:pPr>
        <w:ind w:right="-180"/>
        <w:jc w:val="both"/>
        <w:rPr>
          <w:rFonts w:ascii="Times New Roman" w:hAnsi="Times New Roman" w:cs="Times New Roman"/>
          <w:b/>
          <w:sz w:val="28"/>
          <w:szCs w:val="28"/>
        </w:rPr>
      </w:pPr>
      <w:r w:rsidRPr="00105226">
        <w:rPr>
          <w:rFonts w:ascii="Times New Roman" w:hAnsi="Times New Roman" w:cs="Times New Roman"/>
          <w:b/>
          <w:sz w:val="28"/>
          <w:szCs w:val="28"/>
        </w:rPr>
        <w:t xml:space="preserve">о бюджетном процессе и финансовом контроле в муниципальном образовании </w:t>
      </w:r>
      <w:r>
        <w:rPr>
          <w:rFonts w:ascii="Times New Roman" w:hAnsi="Times New Roman" w:cs="Times New Roman"/>
          <w:b/>
          <w:sz w:val="28"/>
          <w:szCs w:val="28"/>
        </w:rPr>
        <w:t xml:space="preserve">Харловский </w:t>
      </w:r>
      <w:r w:rsidRPr="00105226">
        <w:rPr>
          <w:rFonts w:ascii="Times New Roman" w:hAnsi="Times New Roman" w:cs="Times New Roman"/>
          <w:b/>
          <w:sz w:val="28"/>
          <w:szCs w:val="28"/>
        </w:rPr>
        <w:t>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proofErr w:type="gramStart"/>
      <w:r w:rsidRPr="00105226">
        <w:rPr>
          <w:rFonts w:ascii="Times New Roman" w:hAnsi="Times New Roman" w:cs="Times New Roman"/>
          <w:sz w:val="28"/>
          <w:szCs w:val="28"/>
        </w:rPr>
        <w:t xml:space="preserve">Настоящее Положение в соответствии с Бюджетным кодексом Российской Федерации определяет правовые основы функционирования бюджетной системы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правовое положение субъектов бюджетных правоотношений, регулирует отношения, возникающие при осуществлении муниципальных заимствований, регулировании муниципального долга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а также определяет основы межбюджетных отношений в муниципальном образовании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w:t>
      </w:r>
      <w:proofErr w:type="gramEnd"/>
      <w:r w:rsidRPr="00105226">
        <w:rPr>
          <w:rFonts w:ascii="Times New Roman" w:hAnsi="Times New Roman" w:cs="Times New Roman"/>
          <w:sz w:val="28"/>
          <w:szCs w:val="28"/>
        </w:rPr>
        <w:t xml:space="preserve"> края.</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Статья 1. Отношения, регулируемые настоящим Положением</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Настоящее Положение регулирует следующие отношения: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отношения, возникающие между субъектами бюджетных правоотношений в процессе формирования доходов, осуществления расходов бюджета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осуществления муниципальных заимствований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регулирования муниципального долга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2) отношения, возникающие между субъектами бюджетных правоотношений в процессе составления и рассмотрения проекта бюджета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утверждения и исполнения бюджета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w:t>
      </w:r>
      <w:proofErr w:type="gramStart"/>
      <w:r w:rsidRPr="00105226">
        <w:rPr>
          <w:rFonts w:ascii="Times New Roman" w:hAnsi="Times New Roman" w:cs="Times New Roman"/>
          <w:sz w:val="28"/>
          <w:szCs w:val="28"/>
        </w:rPr>
        <w:t>контроля за</w:t>
      </w:r>
      <w:proofErr w:type="gramEnd"/>
      <w:r w:rsidRPr="00105226">
        <w:rPr>
          <w:rFonts w:ascii="Times New Roman" w:hAnsi="Times New Roman" w:cs="Times New Roman"/>
          <w:sz w:val="28"/>
          <w:szCs w:val="28"/>
        </w:rPr>
        <w:t xml:space="preserve"> его исполнением;</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3) отношения, возникающие между органами местного самоуправления при межбюджетном регулировании.</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Статья 2. Нормативная правовая база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lastRenderedPageBreak/>
        <w:t xml:space="preserve">1. </w:t>
      </w:r>
      <w:proofErr w:type="gramStart"/>
      <w:r w:rsidRPr="00105226">
        <w:rPr>
          <w:rFonts w:ascii="Times New Roman" w:hAnsi="Times New Roman" w:cs="Times New Roman"/>
          <w:sz w:val="28"/>
          <w:szCs w:val="28"/>
        </w:rPr>
        <w:t xml:space="preserve">Нормативная правовая база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состоит из настоящего Положения, принятых в соответствии с ним решений о бюджете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на очередной финансовый год, иных решений и муниципальных  нормативных правовых актов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регулирующих бюджетные правоотношения. </w:t>
      </w:r>
      <w:proofErr w:type="gramEnd"/>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2. В случае несоответствия муниципальных нормативных правовых актов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 регулирующих бюджетные правоотношения, настоящему Положению применяется настоящее Положение.</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Статья 3. Структура бюджетной системы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Бюджетная система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 состоит из бюджета следующего уровня:</w:t>
      </w:r>
    </w:p>
    <w:p w:rsidR="00A01459" w:rsidRPr="00105226" w:rsidRDefault="00A01459" w:rsidP="00A01459">
      <w:pPr>
        <w:pStyle w:val="ConsPlusNormal"/>
        <w:numPr>
          <w:ilvl w:val="0"/>
          <w:numId w:val="1"/>
        </w:numPr>
        <w:ind w:left="0"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Бюджет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Статья 4. Органы, уполномоченные в сфере бюджетного процесса</w:t>
      </w:r>
    </w:p>
    <w:p w:rsidR="00A01459" w:rsidRPr="00105226" w:rsidRDefault="00A01459" w:rsidP="00A01459">
      <w:pPr>
        <w:jc w:val="both"/>
        <w:rPr>
          <w:rFonts w:ascii="Times New Roman" w:hAnsi="Times New Roman" w:cs="Times New Roman"/>
          <w:sz w:val="28"/>
          <w:szCs w:val="28"/>
        </w:rPr>
      </w:pPr>
      <w:bookmarkStart w:id="0" w:name="sub_401"/>
      <w:r w:rsidRPr="00105226">
        <w:rPr>
          <w:rFonts w:ascii="Times New Roman" w:hAnsi="Times New Roman" w:cs="Times New Roman"/>
          <w:sz w:val="28"/>
          <w:szCs w:val="28"/>
        </w:rPr>
        <w:t xml:space="preserve">1. Органом, ответственным за составление и исполнение бюджета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является Администрация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 Краснощёковского района Алтайского края (далее – уполномоченный орган).</w:t>
      </w:r>
    </w:p>
    <w:p w:rsidR="00A01459" w:rsidRPr="00105226" w:rsidRDefault="00A01459" w:rsidP="00A01459">
      <w:pPr>
        <w:jc w:val="both"/>
        <w:rPr>
          <w:rFonts w:ascii="Times New Roman" w:hAnsi="Times New Roman" w:cs="Times New Roman"/>
          <w:sz w:val="28"/>
          <w:szCs w:val="28"/>
        </w:rPr>
      </w:pPr>
      <w:bookmarkStart w:id="1" w:name="sub_402"/>
      <w:bookmarkEnd w:id="0"/>
      <w:r w:rsidRPr="00105226">
        <w:rPr>
          <w:rFonts w:ascii="Times New Roman" w:hAnsi="Times New Roman" w:cs="Times New Roman"/>
          <w:sz w:val="28"/>
          <w:szCs w:val="28"/>
        </w:rPr>
        <w:t>2. Уполномоченный орган:</w:t>
      </w:r>
    </w:p>
    <w:p w:rsidR="00A01459" w:rsidRPr="00105226" w:rsidRDefault="00A01459" w:rsidP="00A01459">
      <w:pPr>
        <w:jc w:val="both"/>
        <w:rPr>
          <w:rFonts w:ascii="Times New Roman" w:hAnsi="Times New Roman" w:cs="Times New Roman"/>
          <w:sz w:val="28"/>
          <w:szCs w:val="28"/>
        </w:rPr>
      </w:pPr>
      <w:bookmarkStart w:id="2" w:name="sub_4021"/>
      <w:bookmarkEnd w:id="1"/>
      <w:r w:rsidRPr="00105226">
        <w:rPr>
          <w:rFonts w:ascii="Times New Roman" w:hAnsi="Times New Roman" w:cs="Times New Roman"/>
          <w:sz w:val="28"/>
          <w:szCs w:val="28"/>
        </w:rPr>
        <w:t xml:space="preserve">1) осуществляет управление муниципальным долгом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w:t>
      </w:r>
    </w:p>
    <w:p w:rsidR="00A01459" w:rsidRPr="00105226" w:rsidRDefault="00A01459" w:rsidP="00A01459">
      <w:pPr>
        <w:jc w:val="both"/>
        <w:rPr>
          <w:rFonts w:ascii="Times New Roman" w:hAnsi="Times New Roman" w:cs="Times New Roman"/>
          <w:sz w:val="28"/>
          <w:szCs w:val="28"/>
        </w:rPr>
      </w:pPr>
      <w:bookmarkStart w:id="3" w:name="sub_4023"/>
      <w:bookmarkEnd w:id="2"/>
      <w:r w:rsidRPr="00105226">
        <w:rPr>
          <w:rFonts w:ascii="Times New Roman" w:hAnsi="Times New Roman" w:cs="Times New Roman"/>
          <w:sz w:val="28"/>
          <w:szCs w:val="28"/>
        </w:rPr>
        <w:t>2) осуществляет иные полномочия в соответствии с законодательством Российской Федерации и Алтайского края.</w:t>
      </w:r>
    </w:p>
    <w:bookmarkEnd w:id="3"/>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Статья 5. Бюджетные кредиты</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Бюджетные кредиты из бюджета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 предоставляются юридическим  лицам в соответствии с Бюджетным кодексом Российской Федерации.</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2. Плата за пользование бюджетным кредитом, предоставленным из бюджета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устанавливается решением о </w:t>
      </w:r>
      <w:r w:rsidRPr="00105226">
        <w:rPr>
          <w:rFonts w:ascii="Times New Roman" w:hAnsi="Times New Roman" w:cs="Times New Roman"/>
          <w:sz w:val="28"/>
          <w:szCs w:val="28"/>
        </w:rPr>
        <w:lastRenderedPageBreak/>
        <w:t xml:space="preserve">бюджете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 на очередной финансовый год.</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3. </w:t>
      </w:r>
      <w:proofErr w:type="gramStart"/>
      <w:r w:rsidRPr="00105226">
        <w:rPr>
          <w:rFonts w:ascii="Times New Roman" w:hAnsi="Times New Roman" w:cs="Times New Roman"/>
          <w:sz w:val="28"/>
          <w:szCs w:val="28"/>
        </w:rPr>
        <w:t xml:space="preserve">В случае если предоставление бюджетного кредита из бюджета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влечет увеличение размера муниципального долга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все расходы, связанные с обслуживанием возникшего обязательства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несет получатель бюджетного кредита, если иное не предусмотрено решением о бюджете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w:t>
      </w:r>
      <w:proofErr w:type="gramEnd"/>
      <w:r w:rsidRPr="00105226">
        <w:rPr>
          <w:rFonts w:ascii="Times New Roman" w:hAnsi="Times New Roman" w:cs="Times New Roman"/>
          <w:sz w:val="28"/>
          <w:szCs w:val="28"/>
        </w:rPr>
        <w:t xml:space="preserve"> района Алтайского края или условиями договора.</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Статья 6. Порядок предоставления муниципальных гарантий </w:t>
      </w:r>
      <w:bookmarkStart w:id="4" w:name="sub_601"/>
      <w:r w:rsidRPr="00105226">
        <w:rPr>
          <w:rFonts w:ascii="Times New Roman" w:hAnsi="Times New Roman" w:cs="Times New Roman"/>
          <w:sz w:val="28"/>
          <w:szCs w:val="28"/>
        </w:rPr>
        <w:t xml:space="preserve">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Решение о предоставлении муниципальной гарантии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принимается постановлением Администрации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bookmarkStart w:id="5" w:name="sub_602"/>
      <w:bookmarkEnd w:id="4"/>
      <w:r w:rsidRPr="00105226">
        <w:rPr>
          <w:rFonts w:ascii="Times New Roman" w:hAnsi="Times New Roman" w:cs="Times New Roman"/>
          <w:sz w:val="28"/>
          <w:szCs w:val="28"/>
        </w:rPr>
        <w:t xml:space="preserve">2. В постановлении Администрации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 Краснощёковского района Алтайского края о предоставлении муниципальной гарантии должны быть указаны:</w:t>
      </w:r>
    </w:p>
    <w:p w:rsidR="00A01459" w:rsidRPr="00105226" w:rsidRDefault="00A01459" w:rsidP="00A01459">
      <w:pPr>
        <w:jc w:val="both"/>
        <w:rPr>
          <w:rFonts w:ascii="Times New Roman" w:hAnsi="Times New Roman" w:cs="Times New Roman"/>
          <w:sz w:val="28"/>
          <w:szCs w:val="28"/>
        </w:rPr>
      </w:pPr>
      <w:bookmarkStart w:id="6" w:name="sub_6021"/>
      <w:bookmarkEnd w:id="5"/>
      <w:r w:rsidRPr="00105226">
        <w:rPr>
          <w:rFonts w:ascii="Times New Roman" w:hAnsi="Times New Roman" w:cs="Times New Roman"/>
          <w:sz w:val="28"/>
          <w:szCs w:val="28"/>
        </w:rPr>
        <w:t xml:space="preserve">1) лицо, в обеспечение исполнения обязательств которого предоставляется муниципальная гарантия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w:t>
      </w:r>
    </w:p>
    <w:p w:rsidR="00A01459" w:rsidRPr="00105226" w:rsidRDefault="00A01459" w:rsidP="00A01459">
      <w:pPr>
        <w:jc w:val="both"/>
        <w:rPr>
          <w:rFonts w:ascii="Times New Roman" w:hAnsi="Times New Roman" w:cs="Times New Roman"/>
          <w:sz w:val="28"/>
          <w:szCs w:val="28"/>
        </w:rPr>
      </w:pPr>
      <w:bookmarkStart w:id="7" w:name="sub_6022"/>
      <w:bookmarkEnd w:id="6"/>
      <w:r w:rsidRPr="00105226">
        <w:rPr>
          <w:rFonts w:ascii="Times New Roman" w:hAnsi="Times New Roman" w:cs="Times New Roman"/>
          <w:sz w:val="28"/>
          <w:szCs w:val="28"/>
        </w:rPr>
        <w:t>2) предел обязательств по муниципальной гарантии муниципального образования</w:t>
      </w:r>
      <w:r w:rsidRPr="008C3336">
        <w:rPr>
          <w:rFonts w:ascii="Times New Roman" w:hAnsi="Times New Roman" w:cs="Times New Roman"/>
          <w:sz w:val="28"/>
          <w:szCs w:val="28"/>
        </w:rPr>
        <w:t xml:space="preserve">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jc w:val="both"/>
        <w:rPr>
          <w:rFonts w:ascii="Times New Roman" w:hAnsi="Times New Roman" w:cs="Times New Roman"/>
          <w:sz w:val="28"/>
          <w:szCs w:val="28"/>
        </w:rPr>
      </w:pPr>
      <w:bookmarkStart w:id="8" w:name="sub_6023"/>
      <w:bookmarkEnd w:id="7"/>
      <w:r w:rsidRPr="00105226">
        <w:rPr>
          <w:rFonts w:ascii="Times New Roman" w:hAnsi="Times New Roman" w:cs="Times New Roman"/>
          <w:sz w:val="28"/>
          <w:szCs w:val="28"/>
        </w:rPr>
        <w:t xml:space="preserve">3) основные условия муниципальной гарантии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в соответствии с бюджетным законодательством Российской Федерации, Алтайского края, нормативными правовыми актами Краснощёковского района и сельсовета;</w:t>
      </w:r>
    </w:p>
    <w:p w:rsidR="00A01459" w:rsidRPr="00105226" w:rsidRDefault="00A01459" w:rsidP="00A01459">
      <w:pPr>
        <w:jc w:val="both"/>
        <w:rPr>
          <w:rFonts w:ascii="Times New Roman" w:hAnsi="Times New Roman" w:cs="Times New Roman"/>
          <w:sz w:val="28"/>
          <w:szCs w:val="28"/>
        </w:rPr>
      </w:pPr>
      <w:bookmarkStart w:id="9" w:name="sub_603"/>
      <w:bookmarkEnd w:id="8"/>
      <w:r w:rsidRPr="00105226">
        <w:rPr>
          <w:rFonts w:ascii="Times New Roman" w:hAnsi="Times New Roman" w:cs="Times New Roman"/>
          <w:sz w:val="28"/>
          <w:szCs w:val="28"/>
        </w:rPr>
        <w:t>3. Уполномоченный орган, осуществляющий функции по реализации политики в сфере деятельности юридического лица, в обеспечение исполнения обязательств которого предоставляется муниципальная гарантия:</w:t>
      </w:r>
    </w:p>
    <w:p w:rsidR="00A01459" w:rsidRPr="00105226" w:rsidRDefault="00A01459" w:rsidP="00A01459">
      <w:pPr>
        <w:jc w:val="both"/>
        <w:rPr>
          <w:rFonts w:ascii="Times New Roman" w:hAnsi="Times New Roman" w:cs="Times New Roman"/>
          <w:sz w:val="28"/>
          <w:szCs w:val="28"/>
        </w:rPr>
      </w:pPr>
      <w:bookmarkStart w:id="10" w:name="sub_6031"/>
      <w:bookmarkEnd w:id="9"/>
      <w:r w:rsidRPr="00105226">
        <w:rPr>
          <w:rFonts w:ascii="Times New Roman" w:hAnsi="Times New Roman" w:cs="Times New Roman"/>
          <w:sz w:val="28"/>
          <w:szCs w:val="28"/>
        </w:rPr>
        <w:t>1) дает заключение о целесообразности предоставления муниципальной гарантии;</w:t>
      </w:r>
    </w:p>
    <w:p w:rsidR="00A01459" w:rsidRPr="00105226" w:rsidRDefault="00A01459" w:rsidP="00A01459">
      <w:pPr>
        <w:jc w:val="both"/>
        <w:rPr>
          <w:rFonts w:ascii="Times New Roman" w:hAnsi="Times New Roman" w:cs="Times New Roman"/>
          <w:sz w:val="28"/>
          <w:szCs w:val="28"/>
        </w:rPr>
      </w:pPr>
      <w:bookmarkStart w:id="11" w:name="sub_6032"/>
      <w:bookmarkEnd w:id="10"/>
      <w:r w:rsidRPr="00105226">
        <w:rPr>
          <w:rFonts w:ascii="Times New Roman" w:hAnsi="Times New Roman" w:cs="Times New Roman"/>
          <w:sz w:val="28"/>
          <w:szCs w:val="28"/>
        </w:rPr>
        <w:lastRenderedPageBreak/>
        <w:t>2) согласовывает проекты договоров, предусмотренных Бюджетным кодексом Российской Федерации, и проекты постановлений о предоставлении муниципальной гарантии;</w:t>
      </w:r>
    </w:p>
    <w:p w:rsidR="00A01459" w:rsidRPr="00105226" w:rsidRDefault="00A01459" w:rsidP="00A01459">
      <w:pPr>
        <w:jc w:val="both"/>
        <w:rPr>
          <w:rFonts w:ascii="Times New Roman" w:hAnsi="Times New Roman" w:cs="Times New Roman"/>
          <w:sz w:val="28"/>
          <w:szCs w:val="28"/>
        </w:rPr>
      </w:pPr>
      <w:bookmarkStart w:id="12" w:name="sub_6033"/>
      <w:bookmarkEnd w:id="11"/>
      <w:r w:rsidRPr="00105226">
        <w:rPr>
          <w:rFonts w:ascii="Times New Roman" w:hAnsi="Times New Roman" w:cs="Times New Roman"/>
          <w:sz w:val="28"/>
          <w:szCs w:val="28"/>
        </w:rPr>
        <w:t xml:space="preserve">3) осуществляет </w:t>
      </w:r>
      <w:proofErr w:type="gramStart"/>
      <w:r w:rsidRPr="00105226">
        <w:rPr>
          <w:rFonts w:ascii="Times New Roman" w:hAnsi="Times New Roman" w:cs="Times New Roman"/>
          <w:sz w:val="28"/>
          <w:szCs w:val="28"/>
        </w:rPr>
        <w:t>контроль за</w:t>
      </w:r>
      <w:proofErr w:type="gramEnd"/>
      <w:r w:rsidRPr="00105226">
        <w:rPr>
          <w:rFonts w:ascii="Times New Roman" w:hAnsi="Times New Roman" w:cs="Times New Roman"/>
          <w:sz w:val="28"/>
          <w:szCs w:val="28"/>
        </w:rPr>
        <w:t xml:space="preserve"> исполнением лицом, обязательства которого обеспечены муниципальной гарантией, своих обязательств и принимает меры, направленные на своевременное их исполнение;</w:t>
      </w:r>
    </w:p>
    <w:p w:rsidR="00A01459" w:rsidRPr="00105226" w:rsidRDefault="00A01459" w:rsidP="00A01459">
      <w:pPr>
        <w:jc w:val="both"/>
        <w:rPr>
          <w:rFonts w:ascii="Times New Roman" w:hAnsi="Times New Roman" w:cs="Times New Roman"/>
          <w:sz w:val="28"/>
          <w:szCs w:val="28"/>
        </w:rPr>
      </w:pPr>
      <w:bookmarkStart w:id="13" w:name="sub_6034"/>
      <w:bookmarkEnd w:id="12"/>
      <w:r w:rsidRPr="00105226">
        <w:rPr>
          <w:rFonts w:ascii="Times New Roman" w:hAnsi="Times New Roman" w:cs="Times New Roman"/>
          <w:sz w:val="28"/>
          <w:szCs w:val="28"/>
        </w:rPr>
        <w:t xml:space="preserve">4) осуществляет </w:t>
      </w:r>
      <w:proofErr w:type="gramStart"/>
      <w:r w:rsidRPr="00105226">
        <w:rPr>
          <w:rFonts w:ascii="Times New Roman" w:hAnsi="Times New Roman" w:cs="Times New Roman"/>
          <w:sz w:val="28"/>
          <w:szCs w:val="28"/>
        </w:rPr>
        <w:t>контроль за</w:t>
      </w:r>
      <w:proofErr w:type="gramEnd"/>
      <w:r w:rsidRPr="00105226">
        <w:rPr>
          <w:rFonts w:ascii="Times New Roman" w:hAnsi="Times New Roman" w:cs="Times New Roman"/>
          <w:sz w:val="28"/>
          <w:szCs w:val="28"/>
        </w:rPr>
        <w:t xml:space="preserve"> выполнением получателем гарантии мероприятий, финансируемых с привлечением муниципальных гарантий.</w:t>
      </w:r>
    </w:p>
    <w:bookmarkEnd w:id="13"/>
    <w:p w:rsidR="00A01459" w:rsidRPr="00105226" w:rsidRDefault="00A01459" w:rsidP="00A01459">
      <w:pPr>
        <w:jc w:val="both"/>
        <w:rPr>
          <w:rFonts w:ascii="Times New Roman" w:hAnsi="Times New Roman" w:cs="Times New Roman"/>
          <w:sz w:val="28"/>
          <w:szCs w:val="28"/>
        </w:rPr>
      </w:pPr>
      <w:r w:rsidRPr="00105226">
        <w:rPr>
          <w:rFonts w:ascii="Times New Roman" w:hAnsi="Times New Roman" w:cs="Times New Roman"/>
          <w:sz w:val="28"/>
          <w:szCs w:val="28"/>
        </w:rPr>
        <w:t xml:space="preserve">4. Предоставление муниципальной гарантии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а также заключение договоров, предусмотренных Бюджетным кодексом Российской Федерации, осуществляется после представления лицом, в обеспечение исполнения обязательств которого предоставляется муниципальная гарантия, и (или) </w:t>
      </w:r>
      <w:proofErr w:type="gramStart"/>
      <w:r w:rsidRPr="00105226">
        <w:rPr>
          <w:rFonts w:ascii="Times New Roman" w:hAnsi="Times New Roman" w:cs="Times New Roman"/>
          <w:sz w:val="28"/>
          <w:szCs w:val="28"/>
        </w:rPr>
        <w:t>лицом</w:t>
      </w:r>
      <w:proofErr w:type="gramEnd"/>
      <w:r w:rsidRPr="00105226">
        <w:rPr>
          <w:rFonts w:ascii="Times New Roman" w:hAnsi="Times New Roman" w:cs="Times New Roman"/>
          <w:sz w:val="28"/>
          <w:szCs w:val="28"/>
        </w:rPr>
        <w:t xml:space="preserve"> в пользу которого предоставляется муниципальная гарантия в уполномоченный орган документов согласно перечню.</w:t>
      </w:r>
    </w:p>
    <w:p w:rsidR="00A01459" w:rsidRPr="00105226" w:rsidRDefault="00A01459" w:rsidP="00A01459">
      <w:pPr>
        <w:jc w:val="both"/>
        <w:rPr>
          <w:rFonts w:ascii="Times New Roman" w:hAnsi="Times New Roman" w:cs="Times New Roman"/>
          <w:sz w:val="28"/>
          <w:szCs w:val="28"/>
        </w:rPr>
      </w:pPr>
      <w:bookmarkStart w:id="14" w:name="sub_605"/>
      <w:r w:rsidRPr="00105226">
        <w:rPr>
          <w:rFonts w:ascii="Times New Roman" w:hAnsi="Times New Roman" w:cs="Times New Roman"/>
          <w:sz w:val="28"/>
          <w:szCs w:val="28"/>
        </w:rPr>
        <w:t>5. Уполномоченный орган осуществляет:</w:t>
      </w:r>
    </w:p>
    <w:bookmarkEnd w:id="14"/>
    <w:p w:rsidR="00A01459" w:rsidRPr="00105226" w:rsidRDefault="00A01459" w:rsidP="00A01459">
      <w:pPr>
        <w:jc w:val="both"/>
        <w:rPr>
          <w:rFonts w:ascii="Times New Roman" w:hAnsi="Times New Roman" w:cs="Times New Roman"/>
          <w:sz w:val="28"/>
          <w:szCs w:val="28"/>
        </w:rPr>
      </w:pPr>
      <w:r w:rsidRPr="00105226">
        <w:rPr>
          <w:rFonts w:ascii="Times New Roman" w:hAnsi="Times New Roman" w:cs="Times New Roman"/>
          <w:sz w:val="28"/>
          <w:szCs w:val="28"/>
        </w:rPr>
        <w:t xml:space="preserve">1) составление и утверждение перечня документов, предоставляемых лицом, в обеспечение исполнения обязательств которого предоставляется муниципальная гарантия, и (или) лицом, в пользу которого предоставляется муниципальная гарантия, необходимых для принятия решения о предоставлении муниципальной гарантии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jc w:val="both"/>
        <w:rPr>
          <w:rFonts w:ascii="Times New Roman" w:hAnsi="Times New Roman" w:cs="Times New Roman"/>
          <w:sz w:val="28"/>
          <w:szCs w:val="28"/>
        </w:rPr>
      </w:pPr>
      <w:bookmarkStart w:id="15" w:name="sub_6052"/>
      <w:r w:rsidRPr="00105226">
        <w:rPr>
          <w:rFonts w:ascii="Times New Roman" w:hAnsi="Times New Roman" w:cs="Times New Roman"/>
          <w:sz w:val="28"/>
          <w:szCs w:val="28"/>
        </w:rPr>
        <w:t>2) проверку лица, в обеспечение исполнения обязательств которого предоставляется муниципальная гарантия, на соответствие условиям предоставления гарантии, установленным Бюджетным кодексом Российской Федерации;</w:t>
      </w:r>
    </w:p>
    <w:p w:rsidR="00A01459" w:rsidRPr="00105226" w:rsidRDefault="00A01459" w:rsidP="00A01459">
      <w:pPr>
        <w:jc w:val="both"/>
        <w:rPr>
          <w:rFonts w:ascii="Times New Roman" w:hAnsi="Times New Roman" w:cs="Times New Roman"/>
          <w:sz w:val="28"/>
          <w:szCs w:val="28"/>
        </w:rPr>
      </w:pPr>
      <w:bookmarkStart w:id="16" w:name="sub_6053"/>
      <w:bookmarkEnd w:id="15"/>
      <w:r w:rsidRPr="00105226">
        <w:rPr>
          <w:rFonts w:ascii="Times New Roman" w:hAnsi="Times New Roman" w:cs="Times New Roman"/>
          <w:sz w:val="28"/>
          <w:szCs w:val="28"/>
        </w:rPr>
        <w:t>3) анализ финансового состояния лица, в обеспечение исполнения обязательств которого предоставляется муниципальная гарантия;</w:t>
      </w:r>
    </w:p>
    <w:p w:rsidR="00A01459" w:rsidRPr="00105226" w:rsidRDefault="00A01459" w:rsidP="00A01459">
      <w:pPr>
        <w:jc w:val="both"/>
        <w:rPr>
          <w:rFonts w:ascii="Times New Roman" w:hAnsi="Times New Roman" w:cs="Times New Roman"/>
          <w:sz w:val="28"/>
          <w:szCs w:val="28"/>
        </w:rPr>
      </w:pPr>
      <w:bookmarkStart w:id="17" w:name="sub_6054"/>
      <w:bookmarkEnd w:id="16"/>
      <w:r w:rsidRPr="00105226">
        <w:rPr>
          <w:rFonts w:ascii="Times New Roman" w:hAnsi="Times New Roman" w:cs="Times New Roman"/>
          <w:sz w:val="28"/>
          <w:szCs w:val="28"/>
        </w:rPr>
        <w:t>4) подготовку проекта постановления о предоставлении муниципальной  гарантии;</w:t>
      </w:r>
    </w:p>
    <w:p w:rsidR="00A01459" w:rsidRPr="00105226" w:rsidRDefault="00A01459" w:rsidP="00A01459">
      <w:pPr>
        <w:jc w:val="both"/>
        <w:rPr>
          <w:rFonts w:ascii="Times New Roman" w:hAnsi="Times New Roman" w:cs="Times New Roman"/>
          <w:sz w:val="28"/>
          <w:szCs w:val="28"/>
        </w:rPr>
      </w:pPr>
      <w:bookmarkStart w:id="18" w:name="sub_6055"/>
      <w:bookmarkEnd w:id="17"/>
      <w:r w:rsidRPr="00105226">
        <w:rPr>
          <w:rFonts w:ascii="Times New Roman" w:hAnsi="Times New Roman" w:cs="Times New Roman"/>
          <w:sz w:val="28"/>
          <w:szCs w:val="28"/>
        </w:rPr>
        <w:t>5) подготовку (рассмотрение) проектов договоров, предусмотренных Бюджетным кодексом Российской Федерации;</w:t>
      </w:r>
    </w:p>
    <w:p w:rsidR="00A01459" w:rsidRPr="00105226" w:rsidRDefault="00A01459" w:rsidP="00A01459">
      <w:pPr>
        <w:jc w:val="both"/>
        <w:rPr>
          <w:rFonts w:ascii="Times New Roman" w:hAnsi="Times New Roman" w:cs="Times New Roman"/>
          <w:sz w:val="28"/>
          <w:szCs w:val="28"/>
        </w:rPr>
      </w:pPr>
      <w:bookmarkStart w:id="19" w:name="sub_6056"/>
      <w:bookmarkEnd w:id="18"/>
      <w:r w:rsidRPr="00105226">
        <w:rPr>
          <w:rFonts w:ascii="Times New Roman" w:hAnsi="Times New Roman" w:cs="Times New Roman"/>
          <w:sz w:val="28"/>
          <w:szCs w:val="28"/>
        </w:rPr>
        <w:t>6) учет предоставленных гарантий;</w:t>
      </w:r>
    </w:p>
    <w:p w:rsidR="00A01459" w:rsidRPr="00105226" w:rsidRDefault="00A01459" w:rsidP="00A01459">
      <w:pPr>
        <w:jc w:val="both"/>
        <w:rPr>
          <w:rFonts w:ascii="Times New Roman" w:hAnsi="Times New Roman" w:cs="Times New Roman"/>
          <w:sz w:val="28"/>
          <w:szCs w:val="28"/>
        </w:rPr>
      </w:pPr>
      <w:bookmarkStart w:id="20" w:name="sub_6057"/>
      <w:bookmarkEnd w:id="19"/>
      <w:r w:rsidRPr="00105226">
        <w:rPr>
          <w:rFonts w:ascii="Times New Roman" w:hAnsi="Times New Roman" w:cs="Times New Roman"/>
          <w:sz w:val="28"/>
          <w:szCs w:val="28"/>
        </w:rPr>
        <w:lastRenderedPageBreak/>
        <w:t>7) учет исполнения лицом, в обеспечение обязательств которого предоставлена муниципальная гарантия, своих обязательств;</w:t>
      </w:r>
    </w:p>
    <w:p w:rsidR="00A01459" w:rsidRPr="00105226" w:rsidRDefault="00A01459" w:rsidP="00A01459">
      <w:pPr>
        <w:jc w:val="both"/>
        <w:rPr>
          <w:rFonts w:ascii="Times New Roman" w:hAnsi="Times New Roman" w:cs="Times New Roman"/>
          <w:sz w:val="28"/>
          <w:szCs w:val="28"/>
        </w:rPr>
      </w:pPr>
      <w:bookmarkStart w:id="21" w:name="sub_6058"/>
      <w:bookmarkEnd w:id="20"/>
      <w:r w:rsidRPr="00105226">
        <w:rPr>
          <w:rFonts w:ascii="Times New Roman" w:hAnsi="Times New Roman" w:cs="Times New Roman"/>
          <w:sz w:val="28"/>
          <w:szCs w:val="28"/>
        </w:rPr>
        <w:t>8) иные действия, связанные с предоставлением  муниципальных гарантий, предусмотренные законодательством Российской Федерации, Алтайского края и нормативными правовыми актами Краснощековского района и сельсовета.</w:t>
      </w:r>
    </w:p>
    <w:p w:rsidR="00A01459" w:rsidRPr="00105226" w:rsidRDefault="00A01459" w:rsidP="00A01459">
      <w:pPr>
        <w:jc w:val="both"/>
        <w:rPr>
          <w:rFonts w:ascii="Times New Roman" w:hAnsi="Times New Roman" w:cs="Times New Roman"/>
          <w:sz w:val="28"/>
          <w:szCs w:val="28"/>
        </w:rPr>
      </w:pPr>
      <w:bookmarkStart w:id="22" w:name="sub_606"/>
      <w:bookmarkEnd w:id="21"/>
      <w:r w:rsidRPr="00105226">
        <w:rPr>
          <w:rFonts w:ascii="Times New Roman" w:hAnsi="Times New Roman" w:cs="Times New Roman"/>
          <w:sz w:val="28"/>
          <w:szCs w:val="28"/>
        </w:rPr>
        <w:t xml:space="preserve">6. Администрация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Краснощёковского района Алтайского края на основании решения о предоставлении муниципальной гарантии от имени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заключает договоры, предусмотренные Бюджетным кодексом Российской Федерации, и выдает муниципальную гарантию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autoSpaceDE w:val="0"/>
        <w:autoSpaceDN w:val="0"/>
        <w:adjustRightInd w:val="0"/>
        <w:ind w:firstLine="540"/>
        <w:jc w:val="both"/>
        <w:rPr>
          <w:rFonts w:ascii="Times New Roman" w:hAnsi="Times New Roman" w:cs="Times New Roman"/>
          <w:sz w:val="28"/>
          <w:szCs w:val="28"/>
        </w:rPr>
      </w:pPr>
      <w:r w:rsidRPr="00105226">
        <w:rPr>
          <w:rFonts w:ascii="Times New Roman" w:hAnsi="Times New Roman" w:cs="Times New Roman"/>
          <w:sz w:val="28"/>
          <w:szCs w:val="28"/>
        </w:rPr>
        <w:t>7. Обязательства, вытекающие из муниципальной гарантии, включаются в состав муниципального долга.</w:t>
      </w:r>
    </w:p>
    <w:p w:rsidR="00A01459" w:rsidRPr="00105226" w:rsidRDefault="00A01459" w:rsidP="00A01459">
      <w:pPr>
        <w:autoSpaceDE w:val="0"/>
        <w:autoSpaceDN w:val="0"/>
        <w:adjustRightInd w:val="0"/>
        <w:ind w:firstLine="540"/>
        <w:jc w:val="both"/>
        <w:rPr>
          <w:rFonts w:ascii="Times New Roman" w:hAnsi="Times New Roman" w:cs="Times New Roman"/>
          <w:sz w:val="28"/>
          <w:szCs w:val="28"/>
        </w:rPr>
      </w:pPr>
      <w:r w:rsidRPr="00105226">
        <w:rPr>
          <w:rFonts w:ascii="Times New Roman" w:hAnsi="Times New Roman" w:cs="Times New Roman"/>
          <w:sz w:val="28"/>
          <w:szCs w:val="28"/>
        </w:rPr>
        <w:t xml:space="preserve">8. </w:t>
      </w:r>
      <w:proofErr w:type="gramStart"/>
      <w:r w:rsidRPr="00105226">
        <w:rPr>
          <w:rFonts w:ascii="Times New Roman" w:hAnsi="Times New Roman" w:cs="Times New Roman"/>
          <w:sz w:val="28"/>
          <w:szCs w:val="28"/>
        </w:rPr>
        <w:t>Муниципальные гарантии не предоставляются для обеспечения исполнения обязательств хозяйственных товариществ, хозяйственных партнерств, производственных кооперативов, государственных (муниципальных) унитарных предприятий (за исключением государственных (муниципальных) унитарных предприятий, имущество которых принадлежит им на праве хозяйственного ведения и находится в государственной (муниципальной) собственности соответствующих субъектов Российской Федерации (муниципальных образований), предоставляющих государственные (муниципальные) гарантии по обязательствам таких государственных (муниципальных) унитарных предприятий), некоммерческих организаций, крестьянских (фермерских) хозяйств</w:t>
      </w:r>
      <w:proofErr w:type="gramEnd"/>
      <w:r w:rsidRPr="00105226">
        <w:rPr>
          <w:rFonts w:ascii="Times New Roman" w:hAnsi="Times New Roman" w:cs="Times New Roman"/>
          <w:sz w:val="28"/>
          <w:szCs w:val="28"/>
        </w:rPr>
        <w:t>, индивидуальных предпринимателей и физических лиц.</w:t>
      </w:r>
    </w:p>
    <w:p w:rsidR="00A01459" w:rsidRPr="00105226" w:rsidRDefault="00A01459" w:rsidP="00A01459">
      <w:pPr>
        <w:autoSpaceDE w:val="0"/>
        <w:autoSpaceDN w:val="0"/>
        <w:adjustRightInd w:val="0"/>
        <w:ind w:firstLine="540"/>
        <w:jc w:val="both"/>
        <w:rPr>
          <w:rFonts w:ascii="Times New Roman" w:hAnsi="Times New Roman" w:cs="Times New Roman"/>
          <w:sz w:val="28"/>
          <w:szCs w:val="28"/>
        </w:rPr>
      </w:pPr>
    </w:p>
    <w:bookmarkEnd w:id="22"/>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Статья 7. Бюджетные инвестиции в объекты муниципальной собственности</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Бюджетные ассигнования на осуществление бюджетных инвестиций в объекты капитального строительства муниципальной собственности в форме капитальных вложений предусматриваются в соответствии с мероприятиями, финансируемыми за счет средств федерального бюджета, краевыми целевыми, ведомственными программами, нормативными правовыми актами Администрации Алтайского края и муниципальными нормативными правовыми актами Краснощёковского района и сельсовета.  </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lastRenderedPageBreak/>
        <w:t xml:space="preserve">2. Бюджетные инвестиции в объекты капитального строительства за счет средств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осуществляются в соответствии с адресной инвестиционной программой, порядок формирования и реализации которой устанавливается Администрацией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3. </w:t>
      </w:r>
      <w:proofErr w:type="gramStart"/>
      <w:r w:rsidRPr="00105226">
        <w:rPr>
          <w:rFonts w:ascii="Times New Roman" w:hAnsi="Times New Roman" w:cs="Times New Roman"/>
          <w:sz w:val="28"/>
          <w:szCs w:val="28"/>
        </w:rPr>
        <w:t xml:space="preserve">Бюджетные ассигнования на осуществление бюджетных инвестиций в объекты капитального строительства муниципальной собственности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 сельсовет Краснощёковского района Алтайского края, включенные в перечень объектов, финансируемых за счет средств краевого бюджета, адресную инвестиционную программу, отражаются в решении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на очередной финансовый год по приоритетным направлениям и включаются в состав сводной бюджетной росписи</w:t>
      </w:r>
      <w:proofErr w:type="gramEnd"/>
      <w:r w:rsidRPr="00105226">
        <w:rPr>
          <w:rFonts w:ascii="Times New Roman" w:hAnsi="Times New Roman" w:cs="Times New Roman"/>
          <w:sz w:val="28"/>
          <w:szCs w:val="28"/>
        </w:rPr>
        <w:t xml:space="preserve">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Статья 8. Участники бюджетного процесса в муниципальном образовании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Участниками бюджетного процесса в муниципальном образовании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являются: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Совет депутатов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2) глава сельсовета;</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3) Администрация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4) глава Администрации сельсовета;</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5) отдел № 16 УФК по Алтайскому краю;</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6) главные распорядители (распорядители) бюджетных средств;</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7) главные администраторы (администраторы) доходов бюджета;</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8) главные администраторы (администраторы) источников финансирования дефицита бюджета;</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9) получатели бюджетных средств;</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10) иные органы, на которые законодательством Российской Федерации, Алтайского края могут быть возложены бюджетные, налоговые и иные полномочия.</w:t>
      </w:r>
    </w:p>
    <w:p w:rsidR="00A01459" w:rsidRPr="00105226" w:rsidRDefault="00A01459" w:rsidP="00A01459">
      <w:pPr>
        <w:pStyle w:val="ConsPlusNormal"/>
        <w:ind w:firstLine="709"/>
        <w:jc w:val="both"/>
        <w:rPr>
          <w:rFonts w:ascii="Times New Roman" w:hAnsi="Times New Roman" w:cs="Times New Roman"/>
          <w:sz w:val="28"/>
          <w:szCs w:val="28"/>
        </w:rPr>
      </w:pPr>
      <w:proofErr w:type="gramStart"/>
      <w:r w:rsidRPr="00105226">
        <w:rPr>
          <w:rFonts w:ascii="Times New Roman" w:hAnsi="Times New Roman" w:cs="Times New Roman"/>
          <w:sz w:val="28"/>
          <w:szCs w:val="28"/>
        </w:rPr>
        <w:t>Участники бюджетного процесса в муниципального образования</w:t>
      </w:r>
      <w:r w:rsidRPr="00C50986">
        <w:rPr>
          <w:rFonts w:ascii="Times New Roman" w:hAnsi="Times New Roman" w:cs="Times New Roman"/>
          <w:sz w:val="28"/>
          <w:szCs w:val="28"/>
        </w:rPr>
        <w:t xml:space="preserve">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реализуют свои полномочия в соответствии с Бюджетным кодексом Российской Федерации и настоящим положением.</w:t>
      </w:r>
      <w:proofErr w:type="gramEnd"/>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Статья 9. Бюджетный период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10"/>
        <w:ind w:firstLine="709"/>
        <w:rPr>
          <w:rFonts w:ascii="Times New Roman" w:hAnsi="Times New Roman" w:cs="Times New Roman"/>
          <w:sz w:val="28"/>
          <w:szCs w:val="28"/>
        </w:rPr>
      </w:pPr>
      <w:r w:rsidRPr="00105226">
        <w:rPr>
          <w:rFonts w:ascii="Times New Roman" w:hAnsi="Times New Roman" w:cs="Times New Roman"/>
          <w:sz w:val="28"/>
          <w:szCs w:val="28"/>
        </w:rPr>
        <w:lastRenderedPageBreak/>
        <w:t xml:space="preserve">1. Проект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составляется и утверждается сроком на один финансовый год. </w:t>
      </w:r>
    </w:p>
    <w:p w:rsidR="00A01459" w:rsidRPr="00105226" w:rsidRDefault="00A01459" w:rsidP="00A01459">
      <w:pPr>
        <w:pStyle w:val="10"/>
        <w:ind w:firstLine="709"/>
        <w:rPr>
          <w:rFonts w:ascii="Times New Roman" w:hAnsi="Times New Roman" w:cs="Times New Roman"/>
          <w:sz w:val="28"/>
          <w:szCs w:val="28"/>
        </w:rPr>
      </w:pPr>
      <w:r w:rsidRPr="00105226">
        <w:rPr>
          <w:rFonts w:ascii="Times New Roman" w:hAnsi="Times New Roman" w:cs="Times New Roman"/>
          <w:sz w:val="28"/>
          <w:szCs w:val="28"/>
        </w:rPr>
        <w:t xml:space="preserve">2. Уточнение параметров утверждаемого проекта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предусматривает утверждение уточнений показателей, являющихся предметом рассмотрения проекта решения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10"/>
        <w:ind w:firstLine="709"/>
        <w:rPr>
          <w:rFonts w:ascii="Times New Roman" w:hAnsi="Times New Roman" w:cs="Times New Roman"/>
          <w:sz w:val="28"/>
          <w:szCs w:val="28"/>
        </w:rPr>
      </w:pPr>
      <w:r w:rsidRPr="00105226">
        <w:rPr>
          <w:rFonts w:ascii="Times New Roman" w:hAnsi="Times New Roman" w:cs="Times New Roman"/>
          <w:sz w:val="28"/>
          <w:szCs w:val="28"/>
        </w:rPr>
        <w:t xml:space="preserve">3. </w:t>
      </w:r>
      <w:proofErr w:type="gramStart"/>
      <w:r w:rsidRPr="00105226">
        <w:rPr>
          <w:rFonts w:ascii="Times New Roman" w:hAnsi="Times New Roman" w:cs="Times New Roman"/>
          <w:sz w:val="28"/>
          <w:szCs w:val="28"/>
        </w:rPr>
        <w:t xml:space="preserve">Нормативные правовые акты о налогах и сборах, приводящие к изменению доходов бюджетной системы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и вступающие в силу в очередном финансовом году, должны быть приняты до внесения в Совет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 сельсовета проекта решения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w:t>
      </w:r>
      <w:proofErr w:type="gramEnd"/>
    </w:p>
    <w:p w:rsidR="00A01459" w:rsidRPr="00105226" w:rsidRDefault="00A01459" w:rsidP="00A01459">
      <w:pPr>
        <w:pStyle w:val="10"/>
        <w:ind w:firstLine="709"/>
        <w:rPr>
          <w:rFonts w:ascii="Times New Roman" w:hAnsi="Times New Roman" w:cs="Times New Roman"/>
          <w:sz w:val="28"/>
          <w:szCs w:val="28"/>
        </w:rPr>
      </w:pPr>
      <w:r w:rsidRPr="00105226">
        <w:rPr>
          <w:rFonts w:ascii="Times New Roman" w:hAnsi="Times New Roman" w:cs="Times New Roman"/>
          <w:sz w:val="28"/>
          <w:szCs w:val="28"/>
        </w:rPr>
        <w:t xml:space="preserve">4. Внесение изменений в нормативные правовые акты о налогах и сборах, предполагающих их вступление в силу в течение текущего финансового года, допускается только в случае внесения соответствующих изменений в решение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Статья 10. Состав решения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w:t>
      </w:r>
      <w:proofErr w:type="gramStart"/>
      <w:r w:rsidRPr="00105226">
        <w:rPr>
          <w:rFonts w:ascii="Times New Roman" w:hAnsi="Times New Roman" w:cs="Times New Roman"/>
          <w:sz w:val="28"/>
          <w:szCs w:val="28"/>
        </w:rPr>
        <w:t xml:space="preserve">В решении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на очередной финансовый год должны содержаться основные характеристики бюджета, к которым относятся общий объем доходов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общий объем расходов, дефицит (</w:t>
      </w:r>
      <w:proofErr w:type="spellStart"/>
      <w:r w:rsidRPr="00105226">
        <w:rPr>
          <w:rFonts w:ascii="Times New Roman" w:hAnsi="Times New Roman" w:cs="Times New Roman"/>
          <w:sz w:val="28"/>
          <w:szCs w:val="28"/>
        </w:rPr>
        <w:t>профицит</w:t>
      </w:r>
      <w:proofErr w:type="spellEnd"/>
      <w:r w:rsidRPr="00105226">
        <w:rPr>
          <w:rFonts w:ascii="Times New Roman" w:hAnsi="Times New Roman" w:cs="Times New Roman"/>
          <w:sz w:val="28"/>
          <w:szCs w:val="28"/>
        </w:rPr>
        <w:t>) бюджета, а также иные показатели, установленные Бюджетным кодексом Российской федерации.</w:t>
      </w:r>
      <w:proofErr w:type="gramEnd"/>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2. Решением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на очередной финансовый год утверждаются: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перечень главных администраторов доходов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2) перечень главных </w:t>
      </w:r>
      <w:proofErr w:type="gramStart"/>
      <w:r w:rsidRPr="00105226">
        <w:rPr>
          <w:rFonts w:ascii="Times New Roman" w:hAnsi="Times New Roman" w:cs="Times New Roman"/>
          <w:sz w:val="28"/>
          <w:szCs w:val="28"/>
        </w:rPr>
        <w:t>администраторов источников финансирования дефицита  бюджета муниципального образования</w:t>
      </w:r>
      <w:proofErr w:type="gramEnd"/>
      <w:r w:rsidRPr="00105226">
        <w:rPr>
          <w:rFonts w:ascii="Times New Roman" w:hAnsi="Times New Roman" w:cs="Times New Roman"/>
          <w:sz w:val="28"/>
          <w:szCs w:val="28"/>
        </w:rPr>
        <w:t xml:space="preserve">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3) распределение бюджетных ассигнований по разделам, подразделам, целевым статьям, (муниципальным программам</w:t>
      </w:r>
      <w:r w:rsidRPr="00C50986">
        <w:rPr>
          <w:rFonts w:ascii="Times New Roman" w:hAnsi="Times New Roman" w:cs="Times New Roman"/>
          <w:sz w:val="28"/>
          <w:szCs w:val="28"/>
        </w:rPr>
        <w:t xml:space="preserve">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и </w:t>
      </w:r>
      <w:proofErr w:type="spellStart"/>
      <w:r w:rsidRPr="00105226">
        <w:rPr>
          <w:rFonts w:ascii="Times New Roman" w:hAnsi="Times New Roman" w:cs="Times New Roman"/>
          <w:sz w:val="28"/>
          <w:szCs w:val="28"/>
        </w:rPr>
        <w:t>непрограммным</w:t>
      </w:r>
      <w:proofErr w:type="spellEnd"/>
      <w:r w:rsidRPr="00105226">
        <w:rPr>
          <w:rFonts w:ascii="Times New Roman" w:hAnsi="Times New Roman" w:cs="Times New Roman"/>
          <w:sz w:val="28"/>
          <w:szCs w:val="28"/>
        </w:rPr>
        <w:t xml:space="preserve"> направлениям деятельности), группам (группам и подгруппам)  видов расходов и (или) по целевым статьям (муниципальным программам и </w:t>
      </w:r>
      <w:proofErr w:type="spellStart"/>
      <w:r w:rsidRPr="00105226">
        <w:rPr>
          <w:rFonts w:ascii="Times New Roman" w:hAnsi="Times New Roman" w:cs="Times New Roman"/>
          <w:sz w:val="28"/>
          <w:szCs w:val="28"/>
        </w:rPr>
        <w:t>непрограммным</w:t>
      </w:r>
      <w:proofErr w:type="spellEnd"/>
      <w:r w:rsidRPr="00105226">
        <w:rPr>
          <w:rFonts w:ascii="Times New Roman" w:hAnsi="Times New Roman" w:cs="Times New Roman"/>
          <w:sz w:val="28"/>
          <w:szCs w:val="28"/>
        </w:rPr>
        <w:t xml:space="preserve"> направлениям деятельности),  группам </w:t>
      </w:r>
      <w:r w:rsidRPr="00105226">
        <w:rPr>
          <w:rFonts w:ascii="Times New Roman" w:hAnsi="Times New Roman" w:cs="Times New Roman"/>
          <w:sz w:val="28"/>
          <w:szCs w:val="28"/>
        </w:rPr>
        <w:lastRenderedPageBreak/>
        <w:t>(группам и подгруппам) видов расходов классификации расходов бюджета на очередной финансовый год;</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3.1) ведомственная структура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w:t>
      </w:r>
      <w:r>
        <w:rPr>
          <w:rFonts w:ascii="Times New Roman" w:hAnsi="Times New Roman" w:cs="Times New Roman"/>
          <w:sz w:val="28"/>
          <w:szCs w:val="28"/>
        </w:rPr>
        <w:t>се</w:t>
      </w:r>
      <w:r w:rsidRPr="00105226">
        <w:rPr>
          <w:rFonts w:ascii="Times New Roman" w:hAnsi="Times New Roman" w:cs="Times New Roman"/>
          <w:sz w:val="28"/>
          <w:szCs w:val="28"/>
        </w:rPr>
        <w:t>льсовет Краснощёковского района Алтайского края на очередной финансовый год;</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3.2) распределение бюджетных ассигнований по разделам и подразделам классификации расходов бюджета на очередной финансовый год.</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4) общий объем бюджетных ассигнований, направляемых на исполнение публичных нормативных обязательств;</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5) объем межбюджетных трансфертов, получаемых из других бюджетов в очередном финансовом году;</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6) общий объем условно утверждаемых расходов;</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7) источники финансирования дефицита бюджета на очередной финансовый год;</w:t>
      </w:r>
    </w:p>
    <w:p w:rsidR="00A01459" w:rsidRPr="00105226" w:rsidRDefault="00A01459" w:rsidP="00A01459">
      <w:pPr>
        <w:jc w:val="both"/>
        <w:rPr>
          <w:rFonts w:ascii="Times New Roman" w:hAnsi="Times New Roman" w:cs="Times New Roman"/>
          <w:sz w:val="28"/>
          <w:szCs w:val="28"/>
        </w:rPr>
      </w:pPr>
      <w:r w:rsidRPr="00105226">
        <w:rPr>
          <w:rFonts w:ascii="Times New Roman" w:hAnsi="Times New Roman" w:cs="Times New Roman"/>
          <w:sz w:val="28"/>
          <w:szCs w:val="28"/>
        </w:rPr>
        <w:t xml:space="preserve">8) 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Pr="00105226">
        <w:rPr>
          <w:rFonts w:ascii="Times New Roman" w:hAnsi="Times New Roman" w:cs="Times New Roman"/>
          <w:sz w:val="28"/>
          <w:szCs w:val="28"/>
        </w:rPr>
        <w:t>указанием</w:t>
      </w:r>
      <w:proofErr w:type="gramEnd"/>
      <w:r w:rsidRPr="00105226">
        <w:rPr>
          <w:rFonts w:ascii="Times New Roman" w:hAnsi="Times New Roman" w:cs="Times New Roman"/>
          <w:sz w:val="28"/>
          <w:szCs w:val="28"/>
        </w:rPr>
        <w:t xml:space="preserve"> в том числе верхнего предела долга по государственным или муниципальным гарантиям;</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9) программа муниципальных внутренних заимствований на очередной финансовый год;</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10) программа муниципальных гарантий на очередной финансовый год</w:t>
      </w:r>
      <w:proofErr w:type="gramStart"/>
      <w:r w:rsidRPr="00105226">
        <w:rPr>
          <w:rFonts w:ascii="Times New Roman" w:hAnsi="Times New Roman" w:cs="Times New Roman"/>
          <w:sz w:val="28"/>
          <w:szCs w:val="28"/>
        </w:rPr>
        <w:t xml:space="preserve"> ;</w:t>
      </w:r>
      <w:proofErr w:type="gramEnd"/>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12) перечень муниципальных нормативных правовых актов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действие которых приостанавливается в очередном финансовом году.</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Статья 11. Документы и материалы, представляемые в Совет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одновременно с решением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Одновременно с проектом решения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на очередной финансовый год в Совет депутатов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представляются:</w:t>
      </w:r>
    </w:p>
    <w:p w:rsidR="00A01459" w:rsidRPr="00105226" w:rsidRDefault="00A01459" w:rsidP="00A01459">
      <w:pPr>
        <w:pStyle w:val="s1"/>
        <w:numPr>
          <w:ilvl w:val="0"/>
          <w:numId w:val="2"/>
        </w:numPr>
        <w:ind w:left="0" w:firstLine="709"/>
        <w:rPr>
          <w:rFonts w:ascii="Times New Roman" w:hAnsi="Times New Roman" w:cs="Times New Roman"/>
          <w:sz w:val="28"/>
          <w:szCs w:val="28"/>
        </w:rPr>
      </w:pPr>
      <w:r w:rsidRPr="00105226">
        <w:rPr>
          <w:rFonts w:ascii="Times New Roman" w:hAnsi="Times New Roman" w:cs="Times New Roman"/>
          <w:sz w:val="28"/>
          <w:szCs w:val="28"/>
        </w:rPr>
        <w:t xml:space="preserve">основные направления бюджетной и налоговой политики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s1"/>
        <w:numPr>
          <w:ilvl w:val="0"/>
          <w:numId w:val="2"/>
        </w:numPr>
        <w:ind w:left="0" w:firstLine="709"/>
        <w:rPr>
          <w:rFonts w:ascii="Times New Roman" w:hAnsi="Times New Roman" w:cs="Times New Roman"/>
          <w:sz w:val="28"/>
          <w:szCs w:val="28"/>
        </w:rPr>
      </w:pPr>
      <w:r w:rsidRPr="00105226">
        <w:rPr>
          <w:rFonts w:ascii="Times New Roman" w:hAnsi="Times New Roman" w:cs="Times New Roman"/>
          <w:sz w:val="28"/>
          <w:szCs w:val="28"/>
        </w:rPr>
        <w:lastRenderedPageBreak/>
        <w:t xml:space="preserve">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w:t>
      </w:r>
      <w:proofErr w:type="gramStart"/>
      <w:r w:rsidRPr="00105226">
        <w:rPr>
          <w:rFonts w:ascii="Times New Roman" w:hAnsi="Times New Roman" w:cs="Times New Roman"/>
          <w:sz w:val="28"/>
          <w:szCs w:val="28"/>
        </w:rPr>
        <w:t>соответствующей</w:t>
      </w:r>
      <w:proofErr w:type="gramEnd"/>
      <w:r w:rsidRPr="00105226">
        <w:rPr>
          <w:rFonts w:ascii="Times New Roman" w:hAnsi="Times New Roman" w:cs="Times New Roman"/>
          <w:sz w:val="28"/>
          <w:szCs w:val="28"/>
        </w:rPr>
        <w:t xml:space="preserve"> за текущий финансовый год;</w:t>
      </w:r>
    </w:p>
    <w:p w:rsidR="00A01459" w:rsidRPr="00105226" w:rsidRDefault="00A01459" w:rsidP="00A01459">
      <w:pPr>
        <w:pStyle w:val="s1"/>
        <w:numPr>
          <w:ilvl w:val="0"/>
          <w:numId w:val="2"/>
        </w:numPr>
        <w:ind w:left="0" w:firstLine="709"/>
        <w:rPr>
          <w:rFonts w:ascii="Times New Roman" w:hAnsi="Times New Roman" w:cs="Times New Roman"/>
          <w:sz w:val="28"/>
          <w:szCs w:val="28"/>
        </w:rPr>
      </w:pPr>
      <w:r w:rsidRPr="00105226">
        <w:rPr>
          <w:rFonts w:ascii="Times New Roman" w:hAnsi="Times New Roman" w:cs="Times New Roman"/>
          <w:sz w:val="28"/>
          <w:szCs w:val="28"/>
        </w:rPr>
        <w:t xml:space="preserve">прогноз социально-экономического развития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s1"/>
        <w:numPr>
          <w:ilvl w:val="0"/>
          <w:numId w:val="2"/>
        </w:numPr>
        <w:ind w:left="0" w:firstLine="709"/>
        <w:rPr>
          <w:rFonts w:ascii="Times New Roman" w:hAnsi="Times New Roman" w:cs="Times New Roman"/>
          <w:sz w:val="28"/>
          <w:szCs w:val="28"/>
        </w:rPr>
      </w:pPr>
      <w:r w:rsidRPr="00105226">
        <w:rPr>
          <w:rFonts w:ascii="Times New Roman" w:hAnsi="Times New Roman" w:cs="Times New Roman"/>
          <w:sz w:val="28"/>
          <w:szCs w:val="28"/>
        </w:rPr>
        <w:t>прогноз основных характеристик (общий объем доходов, общий объем расходов, дефицита (</w:t>
      </w:r>
      <w:proofErr w:type="spellStart"/>
      <w:r w:rsidRPr="00105226">
        <w:rPr>
          <w:rFonts w:ascii="Times New Roman" w:hAnsi="Times New Roman" w:cs="Times New Roman"/>
          <w:sz w:val="28"/>
          <w:szCs w:val="28"/>
        </w:rPr>
        <w:t>профицита</w:t>
      </w:r>
      <w:proofErr w:type="spellEnd"/>
      <w:r w:rsidRPr="00105226">
        <w:rPr>
          <w:rFonts w:ascii="Times New Roman" w:hAnsi="Times New Roman" w:cs="Times New Roman"/>
          <w:sz w:val="28"/>
          <w:szCs w:val="28"/>
        </w:rPr>
        <w:t>) бюджета) консолидированного бюджета на очередной финансовый год и утвержденный среднесрочный финансовый план;</w:t>
      </w:r>
    </w:p>
    <w:p w:rsidR="00A01459" w:rsidRPr="00105226" w:rsidRDefault="00A01459" w:rsidP="00A01459">
      <w:pPr>
        <w:pStyle w:val="s1"/>
        <w:numPr>
          <w:ilvl w:val="0"/>
          <w:numId w:val="2"/>
        </w:numPr>
        <w:ind w:left="0" w:firstLine="709"/>
        <w:rPr>
          <w:rFonts w:ascii="Times New Roman" w:hAnsi="Times New Roman" w:cs="Times New Roman"/>
          <w:sz w:val="28"/>
          <w:szCs w:val="28"/>
        </w:rPr>
      </w:pPr>
      <w:r w:rsidRPr="00105226">
        <w:rPr>
          <w:rFonts w:ascii="Times New Roman" w:hAnsi="Times New Roman" w:cs="Times New Roman"/>
          <w:sz w:val="28"/>
          <w:szCs w:val="28"/>
        </w:rPr>
        <w:t>пояснительная записка к проекту бюджета;</w:t>
      </w:r>
    </w:p>
    <w:p w:rsidR="00A01459" w:rsidRPr="00105226" w:rsidRDefault="00A01459" w:rsidP="00A01459">
      <w:pPr>
        <w:pStyle w:val="s1"/>
        <w:numPr>
          <w:ilvl w:val="0"/>
          <w:numId w:val="2"/>
        </w:numPr>
        <w:ind w:left="0" w:firstLine="709"/>
        <w:rPr>
          <w:rFonts w:ascii="Times New Roman" w:hAnsi="Times New Roman" w:cs="Times New Roman"/>
          <w:sz w:val="28"/>
          <w:szCs w:val="28"/>
        </w:rPr>
      </w:pPr>
      <w:r w:rsidRPr="00105226">
        <w:rPr>
          <w:rFonts w:ascii="Times New Roman" w:hAnsi="Times New Roman" w:cs="Times New Roman"/>
          <w:sz w:val="28"/>
          <w:szCs w:val="28"/>
        </w:rPr>
        <w:t>методики (проекты методик) и расчеты распределения межбюджетных трансфертов;</w:t>
      </w:r>
    </w:p>
    <w:p w:rsidR="00A01459" w:rsidRPr="00105226" w:rsidRDefault="00A01459" w:rsidP="00A01459">
      <w:pPr>
        <w:pStyle w:val="s1"/>
        <w:numPr>
          <w:ilvl w:val="0"/>
          <w:numId w:val="2"/>
        </w:numPr>
        <w:ind w:left="0" w:firstLine="709"/>
        <w:rPr>
          <w:rFonts w:ascii="Times New Roman" w:hAnsi="Times New Roman" w:cs="Times New Roman"/>
          <w:sz w:val="28"/>
          <w:szCs w:val="28"/>
        </w:rPr>
      </w:pPr>
      <w:r w:rsidRPr="00105226">
        <w:rPr>
          <w:rFonts w:ascii="Times New Roman" w:hAnsi="Times New Roman" w:cs="Times New Roman"/>
          <w:sz w:val="28"/>
          <w:szCs w:val="28"/>
        </w:rPr>
        <w:t>верхний предел государственного (муниципального) внутреннего долга на 1 января года, следующего за очередным финансовым годом (очередным финансовым годом и каждым годом планового периода), и (или) верхний предел государственного внешнего долга на 1 января года, следующего за очередным финансовым годом и каждым годом планового периода;</w:t>
      </w:r>
    </w:p>
    <w:p w:rsidR="00A01459" w:rsidRPr="00105226" w:rsidRDefault="00A01459" w:rsidP="00A01459">
      <w:pPr>
        <w:pStyle w:val="s1"/>
        <w:numPr>
          <w:ilvl w:val="0"/>
          <w:numId w:val="2"/>
        </w:numPr>
        <w:ind w:left="0" w:firstLine="709"/>
        <w:rPr>
          <w:rFonts w:ascii="Times New Roman" w:hAnsi="Times New Roman" w:cs="Times New Roman"/>
          <w:sz w:val="28"/>
          <w:szCs w:val="28"/>
        </w:rPr>
      </w:pPr>
      <w:r w:rsidRPr="00105226">
        <w:rPr>
          <w:rFonts w:ascii="Times New Roman" w:hAnsi="Times New Roman" w:cs="Times New Roman"/>
          <w:sz w:val="28"/>
          <w:szCs w:val="28"/>
        </w:rPr>
        <w:t>оценка ожидаемого исполнения бюджета на текущий финансовый год;</w:t>
      </w:r>
    </w:p>
    <w:p w:rsidR="00A01459" w:rsidRPr="00105226" w:rsidRDefault="00A01459" w:rsidP="00A01459">
      <w:pPr>
        <w:pStyle w:val="s1"/>
        <w:numPr>
          <w:ilvl w:val="0"/>
          <w:numId w:val="2"/>
        </w:numPr>
        <w:ind w:left="0" w:firstLine="709"/>
        <w:rPr>
          <w:rFonts w:ascii="Times New Roman" w:hAnsi="Times New Roman" w:cs="Times New Roman"/>
          <w:sz w:val="28"/>
          <w:szCs w:val="28"/>
        </w:rPr>
      </w:pPr>
      <w:r w:rsidRPr="00105226">
        <w:rPr>
          <w:rFonts w:ascii="Times New Roman" w:hAnsi="Times New Roman" w:cs="Times New Roman"/>
          <w:sz w:val="28"/>
          <w:szCs w:val="28"/>
        </w:rPr>
        <w:t>предложенные представительными органами, органами внешнего государственного (муниципального) финансового контроля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A01459" w:rsidRPr="00105226" w:rsidRDefault="00A01459" w:rsidP="00A01459">
      <w:pPr>
        <w:pStyle w:val="s1"/>
        <w:numPr>
          <w:ilvl w:val="0"/>
          <w:numId w:val="2"/>
        </w:numPr>
        <w:ind w:left="0" w:firstLine="709"/>
        <w:rPr>
          <w:rFonts w:ascii="Times New Roman" w:hAnsi="Times New Roman" w:cs="Times New Roman"/>
          <w:sz w:val="28"/>
          <w:szCs w:val="28"/>
        </w:rPr>
      </w:pPr>
      <w:r w:rsidRPr="00105226">
        <w:rPr>
          <w:rFonts w:ascii="Times New Roman" w:hAnsi="Times New Roman" w:cs="Times New Roman"/>
          <w:sz w:val="28"/>
          <w:szCs w:val="28"/>
        </w:rPr>
        <w:t xml:space="preserve"> реестры </w:t>
      </w:r>
      <w:proofErr w:type="gramStart"/>
      <w:r w:rsidRPr="00105226">
        <w:rPr>
          <w:rFonts w:ascii="Times New Roman" w:hAnsi="Times New Roman" w:cs="Times New Roman"/>
          <w:sz w:val="28"/>
          <w:szCs w:val="28"/>
        </w:rPr>
        <w:t>источников доходов бюджетов бюджетной системы Российской Федерации</w:t>
      </w:r>
      <w:proofErr w:type="gramEnd"/>
      <w:r w:rsidRPr="00105226">
        <w:rPr>
          <w:rFonts w:ascii="Times New Roman" w:hAnsi="Times New Roman" w:cs="Times New Roman"/>
          <w:sz w:val="28"/>
          <w:szCs w:val="28"/>
        </w:rPr>
        <w:t>;</w:t>
      </w:r>
    </w:p>
    <w:p w:rsidR="00A01459" w:rsidRPr="00105226" w:rsidRDefault="00A01459" w:rsidP="00A01459">
      <w:pPr>
        <w:pStyle w:val="s1"/>
        <w:numPr>
          <w:ilvl w:val="0"/>
          <w:numId w:val="2"/>
        </w:numPr>
        <w:ind w:left="0" w:firstLine="709"/>
        <w:rPr>
          <w:rFonts w:ascii="Times New Roman" w:hAnsi="Times New Roman" w:cs="Times New Roman"/>
          <w:sz w:val="28"/>
          <w:szCs w:val="28"/>
        </w:rPr>
      </w:pPr>
      <w:r w:rsidRPr="00105226">
        <w:rPr>
          <w:rFonts w:ascii="Times New Roman" w:hAnsi="Times New Roman" w:cs="Times New Roman"/>
          <w:sz w:val="28"/>
          <w:szCs w:val="28"/>
        </w:rPr>
        <w:t>иные документы и материалы.</w:t>
      </w:r>
    </w:p>
    <w:p w:rsidR="00A01459" w:rsidRPr="00105226" w:rsidRDefault="00A01459" w:rsidP="00A01459">
      <w:pPr>
        <w:pStyle w:val="s1"/>
        <w:ind w:firstLine="709"/>
        <w:rPr>
          <w:rFonts w:ascii="Times New Roman" w:hAnsi="Times New Roman" w:cs="Times New Roman"/>
          <w:sz w:val="28"/>
          <w:szCs w:val="28"/>
        </w:rPr>
      </w:pPr>
      <w:r w:rsidRPr="00105226">
        <w:rPr>
          <w:rFonts w:ascii="Times New Roman" w:hAnsi="Times New Roman" w:cs="Times New Roman"/>
          <w:sz w:val="28"/>
          <w:szCs w:val="28"/>
        </w:rPr>
        <w:t xml:space="preserve">В случае утверждения решением о бюджете распределения бюджетных ассигнований по государственным (муниципальным) программам и </w:t>
      </w:r>
      <w:proofErr w:type="spellStart"/>
      <w:r w:rsidRPr="00105226">
        <w:rPr>
          <w:rFonts w:ascii="Times New Roman" w:hAnsi="Times New Roman" w:cs="Times New Roman"/>
          <w:sz w:val="28"/>
          <w:szCs w:val="28"/>
        </w:rPr>
        <w:t>непрограммным</w:t>
      </w:r>
      <w:proofErr w:type="spellEnd"/>
      <w:r w:rsidRPr="00105226">
        <w:rPr>
          <w:rFonts w:ascii="Times New Roman" w:hAnsi="Times New Roman" w:cs="Times New Roman"/>
          <w:sz w:val="28"/>
          <w:szCs w:val="28"/>
        </w:rPr>
        <w:t xml:space="preserve"> направлениям деятельности к проекту закона (решения) о бюджете представляются паспорта государственных (муниципальных) программ (проекты изменений в указанные паспорта).</w:t>
      </w:r>
    </w:p>
    <w:p w:rsidR="00A01459" w:rsidRPr="00105226" w:rsidRDefault="00A01459" w:rsidP="00A01459">
      <w:pPr>
        <w:pStyle w:val="s1"/>
        <w:ind w:firstLine="709"/>
        <w:rPr>
          <w:rFonts w:ascii="Times New Roman" w:hAnsi="Times New Roman" w:cs="Times New Roman"/>
          <w:sz w:val="28"/>
          <w:szCs w:val="28"/>
        </w:rPr>
      </w:pPr>
      <w:r w:rsidRPr="00105226">
        <w:rPr>
          <w:rFonts w:ascii="Times New Roman" w:hAnsi="Times New Roman" w:cs="Times New Roman"/>
          <w:sz w:val="28"/>
          <w:szCs w:val="28"/>
        </w:rPr>
        <w:t>В случае</w:t>
      </w:r>
      <w:proofErr w:type="gramStart"/>
      <w:r w:rsidRPr="00105226">
        <w:rPr>
          <w:rFonts w:ascii="Times New Roman" w:hAnsi="Times New Roman" w:cs="Times New Roman"/>
          <w:sz w:val="28"/>
          <w:szCs w:val="28"/>
        </w:rPr>
        <w:t>,</w:t>
      </w:r>
      <w:proofErr w:type="gramEnd"/>
      <w:r w:rsidRPr="00105226">
        <w:rPr>
          <w:rFonts w:ascii="Times New Roman" w:hAnsi="Times New Roman" w:cs="Times New Roman"/>
          <w:sz w:val="28"/>
          <w:szCs w:val="28"/>
        </w:rPr>
        <w:t xml:space="preserve"> если проект решения о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Статья 12. Внесение проектов решения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в Совет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lastRenderedPageBreak/>
        <w:t xml:space="preserve">1. Глава Администрации сельсовета вносит в Совет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проект решения о бюджете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 на очередной финансовый год не позднее 15 ноября текущего года с документами и материалами, указанными в статьях 10 и 11 настоящего Положения.</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Статья 13. Порядок рассмотрения проекта решения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Советом депутатов Краснощёковского сельсовета</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Совет депутатов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сельсовета рассматривает проект решения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на очередной финансовый год.</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2. Ответственным за рассмотрение проекта решения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является комиссия Совета депутатов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по бюджету и благоустройству. </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3. Проект решения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на очередной финансовый год вместе с документами и материалами, указанными в статьях 10 и 11 настоящего Положения, направляются главой сельсовета в комиссию Совета депутатов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сельсовета по бюджету и благоустройству. Комиссия Совета депутатов  </w:t>
      </w:r>
      <w:r w:rsidRPr="00C50986">
        <w:rPr>
          <w:rFonts w:ascii="Times New Roman" w:hAnsi="Times New Roman" w:cs="Times New Roman"/>
          <w:sz w:val="28"/>
          <w:szCs w:val="28"/>
        </w:rPr>
        <w:t xml:space="preserve">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w:t>
      </w:r>
      <w:r>
        <w:rPr>
          <w:rFonts w:ascii="Times New Roman" w:hAnsi="Times New Roman" w:cs="Times New Roman"/>
          <w:sz w:val="28"/>
          <w:szCs w:val="28"/>
        </w:rPr>
        <w:t>с</w:t>
      </w:r>
      <w:r w:rsidRPr="00105226">
        <w:rPr>
          <w:rFonts w:ascii="Times New Roman" w:hAnsi="Times New Roman" w:cs="Times New Roman"/>
          <w:sz w:val="28"/>
          <w:szCs w:val="28"/>
        </w:rPr>
        <w:t>ельсовета представляет справку главе сельсовета о соответствии представленных документов и материалов требованиям бюджетного законодательства Российской Федерации и настоящего Положения.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4. </w:t>
      </w:r>
      <w:proofErr w:type="gramStart"/>
      <w:r w:rsidRPr="00105226">
        <w:rPr>
          <w:rFonts w:ascii="Times New Roman" w:hAnsi="Times New Roman" w:cs="Times New Roman"/>
          <w:sz w:val="28"/>
          <w:szCs w:val="28"/>
        </w:rPr>
        <w:t xml:space="preserve">На основании справки комиссии Совета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по бюджету и благоустройству, глава сельсовета принимает решение о принятии к рассмотрению проекта решения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а также представленных одновременно с ним документов и материалов, либо о возвращении их Администрации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 Краснощёковского района Алтайского края, если состав представленных документов и материалов не соответствует</w:t>
      </w:r>
      <w:proofErr w:type="gramEnd"/>
      <w:r w:rsidRPr="00105226">
        <w:rPr>
          <w:rFonts w:ascii="Times New Roman" w:hAnsi="Times New Roman" w:cs="Times New Roman"/>
          <w:sz w:val="28"/>
          <w:szCs w:val="28"/>
        </w:rPr>
        <w:t xml:space="preserve"> требованиям бюджетного законодательства Российской Федерации и настоящего Положения.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5. В случае возврата комиссией Совета депутатов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представленных документов в  Администрацию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Краснощёковского района, доработанный проект решения о бюджете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со всеми необходимыми документами и материалами представляются в Совет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 в течение 5 дней со дня возврата.</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6. Проект решения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внесенный </w:t>
      </w:r>
      <w:r w:rsidRPr="00105226">
        <w:rPr>
          <w:rFonts w:ascii="Times New Roman" w:hAnsi="Times New Roman" w:cs="Times New Roman"/>
          <w:sz w:val="28"/>
          <w:szCs w:val="28"/>
        </w:rPr>
        <w:lastRenderedPageBreak/>
        <w:t xml:space="preserve">с соблюдением требований настоящего Положения, направляется главой сельсовета в комиссию Совета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 сельсовета по бюджету и благоустройству  для подготовки заключения. </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Статья 14. Публичные слушания по проекту решения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на очередной финансовый год</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По проекту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на очередной финансовый год  проводятся публичные слушания.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2. Проект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на очередной финансовый год </w:t>
      </w:r>
      <w:proofErr w:type="gramStart"/>
      <w:r w:rsidRPr="00105226">
        <w:rPr>
          <w:rFonts w:ascii="Times New Roman" w:hAnsi="Times New Roman" w:cs="Times New Roman"/>
          <w:sz w:val="28"/>
          <w:szCs w:val="28"/>
        </w:rPr>
        <w:t>обнародуется в установленном Уставе муниципального образования</w:t>
      </w:r>
      <w:r w:rsidRPr="00A36E75">
        <w:rPr>
          <w:rFonts w:ascii="Times New Roman" w:hAnsi="Times New Roman" w:cs="Times New Roman"/>
          <w:sz w:val="28"/>
          <w:szCs w:val="28"/>
        </w:rPr>
        <w:t xml:space="preserve">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размещается</w:t>
      </w:r>
      <w:proofErr w:type="gramEnd"/>
      <w:r w:rsidRPr="00105226">
        <w:rPr>
          <w:rFonts w:ascii="Times New Roman" w:hAnsi="Times New Roman" w:cs="Times New Roman"/>
          <w:sz w:val="28"/>
          <w:szCs w:val="28"/>
        </w:rPr>
        <w:t xml:space="preserve"> на официальном  Интернет-сайте Администрации Краснощёковского района и направляется депутатам Совета депутатов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органам местного самоуправления до проведения публичных слушаний.  </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3. Дата проведения публичных слушаний назначается  главой сельсовета.</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4. Публичные слушания носят открытый характер и проводятся путем обсуждения проекта бюджета на очередной финансовый год. Рекомендации участников публичных слушаний направляются для рассмотрения в комиссию Совета депутатов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по бюджету и финансам.</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Статья 15. Рассмотрение проекта решения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на очередной финансовый год </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В течение 10 дней со дня принятия к рассмотрению проекта решения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на очередной финансовый год постоянные комиссии Совета депутатов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направляют свои предложения для рассмотрения  в комиссию Совета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 по бюджету и финансам.</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2. Комиссия Совета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по бюджету и финансам </w:t>
      </w:r>
      <w:proofErr w:type="gramStart"/>
      <w:r w:rsidRPr="00105226">
        <w:rPr>
          <w:rFonts w:ascii="Times New Roman" w:hAnsi="Times New Roman" w:cs="Times New Roman"/>
          <w:sz w:val="28"/>
          <w:szCs w:val="28"/>
        </w:rPr>
        <w:t>на</w:t>
      </w:r>
      <w:proofErr w:type="gramEnd"/>
      <w:r w:rsidRPr="00105226">
        <w:rPr>
          <w:rFonts w:ascii="Times New Roman" w:hAnsi="Times New Roman" w:cs="Times New Roman"/>
          <w:sz w:val="28"/>
          <w:szCs w:val="28"/>
        </w:rPr>
        <w:t xml:space="preserve"> </w:t>
      </w:r>
      <w:proofErr w:type="gramStart"/>
      <w:r w:rsidRPr="00105226">
        <w:rPr>
          <w:rFonts w:ascii="Times New Roman" w:hAnsi="Times New Roman" w:cs="Times New Roman"/>
          <w:sz w:val="28"/>
          <w:szCs w:val="28"/>
        </w:rPr>
        <w:t>оснований</w:t>
      </w:r>
      <w:proofErr w:type="gramEnd"/>
      <w:r w:rsidRPr="00105226">
        <w:rPr>
          <w:rFonts w:ascii="Times New Roman" w:hAnsi="Times New Roman" w:cs="Times New Roman"/>
          <w:sz w:val="28"/>
          <w:szCs w:val="28"/>
        </w:rPr>
        <w:t xml:space="preserve"> предложений постоянных комиссий Совета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готовит проект решения о бюджете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о его утверждении и утверждении основных характеристик бюджета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3. До принятия решения о бюджете  муниципального образования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 Краснощёковского района Алтайского края Администрация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Краснощёковского района вправе вносить в него изменения, в том числе по результатам обсуждения в Совете  депутатов </w:t>
      </w:r>
      <w:r>
        <w:rPr>
          <w:rFonts w:ascii="Times New Roman" w:hAnsi="Times New Roman" w:cs="Times New Roman"/>
          <w:sz w:val="28"/>
          <w:szCs w:val="28"/>
        </w:rPr>
        <w:t xml:space="preserve"> Харловского </w:t>
      </w:r>
      <w:r w:rsidRPr="00105226">
        <w:rPr>
          <w:rFonts w:ascii="Times New Roman" w:hAnsi="Times New Roman" w:cs="Times New Roman"/>
          <w:sz w:val="28"/>
          <w:szCs w:val="28"/>
        </w:rPr>
        <w:t xml:space="preserve"> сельсовета.</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lastRenderedPageBreak/>
        <w:t xml:space="preserve">4. Рассмотрение на сессии Совета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и принятие решения о бюджете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на очередной финансовый год  осуществляется в установленном Советом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 порядке.</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5. </w:t>
      </w:r>
      <w:proofErr w:type="gramStart"/>
      <w:r w:rsidRPr="00105226">
        <w:rPr>
          <w:rFonts w:ascii="Times New Roman" w:hAnsi="Times New Roman" w:cs="Times New Roman"/>
          <w:sz w:val="28"/>
          <w:szCs w:val="28"/>
        </w:rPr>
        <w:t xml:space="preserve">При рассмотрении проекта решения о бюджете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обсуждаются его концепция, прогноз социально-экономического развития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и основные направления бюджетной и налоговой политики, а также утверждаются основные характеристики бюджета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на очередной финансовый год, к которым относятся: </w:t>
      </w:r>
      <w:proofErr w:type="gramEnd"/>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1) нормативы отчислений отдельных видов доходов, в случае если они не утверждены Бюджетным кодексом Российской Федерации и законами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2) прогнозируемый в очередном финансовом году общий объем доходов с выделением прогнозируемого объема межбюджетных трансфертов из бюджетов других уровней бюджетной системы Российской Федерации;</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3) общий объем расходов бюджета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4) дефицит бюджета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 и источники его покрытия.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6. Если по итогам голосования по  проекту решения о бюджете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не  получено необходимого числа голосов для принятия решения, на сессии Совета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 принимается одно из решений:</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о создании согласительной комиссии, состоящей из равного количества депутатов Совета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и представителей Администрации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 Краснощёковского района;</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2) о возвращении проекта решения главе Администрации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 Краснощёковского района.</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7. </w:t>
      </w:r>
      <w:proofErr w:type="gramStart"/>
      <w:r w:rsidRPr="00105226">
        <w:rPr>
          <w:rFonts w:ascii="Times New Roman" w:hAnsi="Times New Roman" w:cs="Times New Roman"/>
          <w:sz w:val="28"/>
          <w:szCs w:val="28"/>
        </w:rPr>
        <w:t xml:space="preserve">В случае принятия решения, указанного в пункте 1 части 8  настоящей статьи  разработанный и согласованный в течение 5 дней согласительной комиссией проект решения о бюджете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направляется главе Администрации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Краснощёковского района для повторного внесения в Совет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 без рассмотрения постоянными комиссиями.</w:t>
      </w:r>
      <w:proofErr w:type="gramEnd"/>
    </w:p>
    <w:p w:rsidR="00A01459" w:rsidRPr="00105226" w:rsidRDefault="00A01459" w:rsidP="00A01459">
      <w:pPr>
        <w:pStyle w:val="ConsPlusNormal"/>
        <w:ind w:firstLine="709"/>
        <w:jc w:val="both"/>
        <w:rPr>
          <w:rFonts w:ascii="Times New Roman" w:hAnsi="Times New Roman" w:cs="Times New Roman"/>
          <w:color w:val="0000FF"/>
          <w:sz w:val="28"/>
          <w:szCs w:val="28"/>
        </w:rPr>
      </w:pPr>
      <w:r w:rsidRPr="00105226">
        <w:rPr>
          <w:rFonts w:ascii="Times New Roman" w:hAnsi="Times New Roman" w:cs="Times New Roman"/>
          <w:sz w:val="28"/>
          <w:szCs w:val="28"/>
        </w:rPr>
        <w:t xml:space="preserve">8. В случае принятия решения, указанного в пункте 2 части 8  настоящей статьи  разработанный уполномоченным органом в течение 15 </w:t>
      </w:r>
      <w:r w:rsidRPr="00105226">
        <w:rPr>
          <w:rFonts w:ascii="Times New Roman" w:hAnsi="Times New Roman" w:cs="Times New Roman"/>
          <w:sz w:val="28"/>
          <w:szCs w:val="28"/>
        </w:rPr>
        <w:lastRenderedPageBreak/>
        <w:t xml:space="preserve">дней проект решения о бюджете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направляется главой Администрации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Краснощёковского района в Совет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 сельсовета в новой редакции.</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Статья 16. Внесение изменений в решение о бюджете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 в текущем финансовом году</w:t>
      </w:r>
    </w:p>
    <w:p w:rsidR="00A01459" w:rsidRPr="00105226" w:rsidRDefault="00A01459" w:rsidP="00A01459">
      <w:pPr>
        <w:jc w:val="both"/>
        <w:rPr>
          <w:rFonts w:ascii="Times New Roman" w:hAnsi="Times New Roman" w:cs="Times New Roman"/>
          <w:sz w:val="28"/>
          <w:szCs w:val="28"/>
        </w:rPr>
      </w:pPr>
      <w:r w:rsidRPr="00105226">
        <w:rPr>
          <w:rFonts w:ascii="Times New Roman" w:hAnsi="Times New Roman" w:cs="Times New Roman"/>
          <w:sz w:val="28"/>
          <w:szCs w:val="28"/>
        </w:rPr>
        <w:t xml:space="preserve">1. </w:t>
      </w:r>
      <w:proofErr w:type="gramStart"/>
      <w:r w:rsidRPr="00105226">
        <w:rPr>
          <w:rFonts w:ascii="Times New Roman" w:hAnsi="Times New Roman" w:cs="Times New Roman"/>
          <w:sz w:val="28"/>
          <w:szCs w:val="28"/>
        </w:rPr>
        <w:t xml:space="preserve">Администрация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Краснощёковского района разрабатывает проекты проект решения о внесении изменений в решение о бюджете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на текущий финансовый год по вопросам, являющимся предметом правового регулирования решения о бюджете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 со следующими документами и материалами:</w:t>
      </w:r>
      <w:proofErr w:type="gramEnd"/>
    </w:p>
    <w:p w:rsidR="00A01459" w:rsidRPr="00105226" w:rsidRDefault="00A01459" w:rsidP="00A01459">
      <w:pPr>
        <w:jc w:val="both"/>
        <w:rPr>
          <w:rFonts w:ascii="Times New Roman" w:hAnsi="Times New Roman" w:cs="Times New Roman"/>
          <w:sz w:val="28"/>
          <w:szCs w:val="28"/>
        </w:rPr>
      </w:pPr>
      <w:r w:rsidRPr="00105226">
        <w:rPr>
          <w:rFonts w:ascii="Times New Roman" w:hAnsi="Times New Roman" w:cs="Times New Roman"/>
          <w:sz w:val="28"/>
          <w:szCs w:val="28"/>
        </w:rPr>
        <w:t xml:space="preserve">1) отчетом об исполнении бюджета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 за период текущего финансового года, предшествующий месяцу, в течение которого вносится указанный проект решения;</w:t>
      </w:r>
    </w:p>
    <w:p w:rsidR="00A01459" w:rsidRPr="00105226" w:rsidRDefault="00A01459" w:rsidP="00A01459">
      <w:pPr>
        <w:jc w:val="both"/>
        <w:rPr>
          <w:rFonts w:ascii="Times New Roman" w:hAnsi="Times New Roman" w:cs="Times New Roman"/>
          <w:sz w:val="28"/>
          <w:szCs w:val="28"/>
        </w:rPr>
      </w:pPr>
      <w:r w:rsidRPr="00105226">
        <w:rPr>
          <w:rFonts w:ascii="Times New Roman" w:hAnsi="Times New Roman" w:cs="Times New Roman"/>
          <w:sz w:val="28"/>
          <w:szCs w:val="28"/>
        </w:rPr>
        <w:t>2) пояснительной запиской с обоснованием предлагаемых изменений в решение о бюджете на текущий финансовый год.</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2. </w:t>
      </w:r>
      <w:proofErr w:type="gramStart"/>
      <w:r w:rsidRPr="00105226">
        <w:rPr>
          <w:rFonts w:ascii="Times New Roman" w:hAnsi="Times New Roman" w:cs="Times New Roman"/>
          <w:sz w:val="28"/>
          <w:szCs w:val="28"/>
        </w:rPr>
        <w:t xml:space="preserve">Доходы, фактически полученные при исполнении бюджета сверх утвержденных решением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направляются Администрацией</w:t>
      </w:r>
      <w:r w:rsidRPr="00BB300B">
        <w:rPr>
          <w:rFonts w:ascii="Times New Roman" w:hAnsi="Times New Roman" w:cs="Times New Roman"/>
          <w:sz w:val="28"/>
          <w:szCs w:val="28"/>
        </w:rPr>
        <w:t xml:space="preserve">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Краснощёковского района на уменьшение размера дефицита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и выплаты, сокращающие долговые обязательства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а также на исполнение публичных нормативных обязательств муниципального</w:t>
      </w:r>
      <w:proofErr w:type="gramEnd"/>
      <w:r w:rsidRPr="00105226">
        <w:rPr>
          <w:rFonts w:ascii="Times New Roman" w:hAnsi="Times New Roman" w:cs="Times New Roman"/>
          <w:sz w:val="28"/>
          <w:szCs w:val="28"/>
        </w:rPr>
        <w:t xml:space="preserve">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в случае недостаточности предусмотренных на их исполнение бюджетных ассигнований в размере, предусмотренном Бюджетным кодексом Российской Федерации, без внесения изменений в решение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jc w:val="both"/>
        <w:rPr>
          <w:rFonts w:ascii="Times New Roman" w:hAnsi="Times New Roman" w:cs="Times New Roman"/>
          <w:sz w:val="28"/>
          <w:szCs w:val="28"/>
        </w:rPr>
      </w:pPr>
      <w:bookmarkStart w:id="23" w:name="sub_2103"/>
      <w:r w:rsidRPr="00105226">
        <w:rPr>
          <w:rFonts w:ascii="Times New Roman" w:hAnsi="Times New Roman" w:cs="Times New Roman"/>
          <w:sz w:val="28"/>
          <w:szCs w:val="28"/>
        </w:rPr>
        <w:t xml:space="preserve">3. </w:t>
      </w:r>
      <w:proofErr w:type="gramStart"/>
      <w:r w:rsidRPr="00105226">
        <w:rPr>
          <w:rFonts w:ascii="Times New Roman" w:hAnsi="Times New Roman" w:cs="Times New Roman"/>
          <w:sz w:val="28"/>
          <w:szCs w:val="28"/>
        </w:rPr>
        <w:t xml:space="preserve">Субсидии, субвенции, иные межбюджетные трансферты, в том числе не использованные на начало текущего финансового года, а также безвозмездные поступления от физических и юридических лиц, имеющие </w:t>
      </w:r>
      <w:r w:rsidRPr="00105226">
        <w:rPr>
          <w:rFonts w:ascii="Times New Roman" w:hAnsi="Times New Roman" w:cs="Times New Roman"/>
          <w:sz w:val="28"/>
          <w:szCs w:val="28"/>
        </w:rPr>
        <w:lastRenderedPageBreak/>
        <w:t xml:space="preserve">целевое назначение, фактически полученные при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сверх утвержденных решением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доходов, направляются на увеличение расходов бюджета муниципального</w:t>
      </w:r>
      <w:proofErr w:type="gramEnd"/>
      <w:r w:rsidRPr="00105226">
        <w:rPr>
          <w:rFonts w:ascii="Times New Roman" w:hAnsi="Times New Roman" w:cs="Times New Roman"/>
          <w:sz w:val="28"/>
          <w:szCs w:val="28"/>
        </w:rPr>
        <w:t xml:space="preserve">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соответственно целям предоставления с внесением изменений в сводную бюджетную роспись бюджета муниципального образования</w:t>
      </w:r>
      <w:r w:rsidRPr="00BB300B">
        <w:rPr>
          <w:rFonts w:ascii="Times New Roman" w:hAnsi="Times New Roman" w:cs="Times New Roman"/>
          <w:sz w:val="28"/>
          <w:szCs w:val="28"/>
        </w:rPr>
        <w:t xml:space="preserve">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без внесения изменений в решение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bookmarkEnd w:id="23"/>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4. Совет депутатов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рассматривает проект решения о внесении изменений в решение о бюджете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во внеочередном порядке в течение 15 дней со дня его внесения в Совет депутатов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Статья 17. Основы исполнения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Исполнение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организуется и осуществляется в соответствии с бюджетным законодательством Российской Федерации.</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2. Обязательства, принятые к исполнению получателями средств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сверх бюджетных ассигнований, не подлежат оплате за счет средств бюджета муниципального образования</w:t>
      </w:r>
      <w:r w:rsidRPr="00BB300B">
        <w:rPr>
          <w:rFonts w:ascii="Times New Roman" w:hAnsi="Times New Roman" w:cs="Times New Roman"/>
          <w:sz w:val="28"/>
          <w:szCs w:val="28"/>
        </w:rPr>
        <w:t xml:space="preserve">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Статья 18. Отчетность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Отчеты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готовит уполномоченный орган.</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2. Отчет об исполнении бюджета за первый квартал, полугодие и девять месяцев текущего финансового года утверждается  Администрацией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Краснощёковского района и направляется в Совет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3. Отчет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за первый </w:t>
      </w:r>
      <w:r w:rsidRPr="00105226">
        <w:rPr>
          <w:rFonts w:ascii="Times New Roman" w:hAnsi="Times New Roman" w:cs="Times New Roman"/>
          <w:sz w:val="28"/>
          <w:szCs w:val="28"/>
        </w:rPr>
        <w:lastRenderedPageBreak/>
        <w:t xml:space="preserve">квартал, полугодие и девять месяцев текущего финансового года, направляемый  Администрацией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Краснощёковского района в Совет депутатов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должен содержать информацию:</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по доходам, расходам и источникам финансирования дефицита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в соответствии с бюджетной классификацией Российской Федерации;</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4. Одновременно с ежеквартальными отчетами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представляется следующая информация: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о расходах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на капитальные вложения  в объекты муниципальной собственности по объектам, отраслям и направлениям;</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2) об объеме и структуре муниципального долга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3) о предоставленных муниципальных гарантиях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5. Оперативная ежемесячная информация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по доходам, расходам и источникам финансирования дефицита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в соответствии с бюджетной классификацией Российской Федерации.</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Статья 19. Порядок представления, рассмотрения и утверждения годового отчета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Администрация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сельсовета Краснощёковского района не позднее 1 мая текущего года вносит в Совет депутатов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сельсовета отчет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за отчетный финансовый год.</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2. Одновременно с отчетом об исполнении бюджета за отчетный финансовый год Администрация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сельсовета Краснощёковского района вносит в Совет депутатов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проект решения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за отчетный финансовый год.</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3. Решением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утверждается отчет об исполнении бюджета муниципального образования </w:t>
      </w:r>
      <w:r>
        <w:rPr>
          <w:rFonts w:ascii="Times New Roman" w:hAnsi="Times New Roman" w:cs="Times New Roman"/>
          <w:sz w:val="28"/>
          <w:szCs w:val="28"/>
        </w:rPr>
        <w:lastRenderedPageBreak/>
        <w:t>Харловский</w:t>
      </w:r>
      <w:r w:rsidRPr="00105226">
        <w:rPr>
          <w:rFonts w:ascii="Times New Roman" w:hAnsi="Times New Roman" w:cs="Times New Roman"/>
          <w:sz w:val="28"/>
          <w:szCs w:val="28"/>
        </w:rPr>
        <w:t xml:space="preserve"> сельсовет Краснощёковского района Алтайского края за отчетный финансовый год с указанием общего объема доходов, расходов и дефицита (</w:t>
      </w:r>
      <w:proofErr w:type="spellStart"/>
      <w:r w:rsidRPr="00105226">
        <w:rPr>
          <w:rFonts w:ascii="Times New Roman" w:hAnsi="Times New Roman" w:cs="Times New Roman"/>
          <w:sz w:val="28"/>
          <w:szCs w:val="28"/>
        </w:rPr>
        <w:t>профицита</w:t>
      </w:r>
      <w:proofErr w:type="spellEnd"/>
      <w:r w:rsidRPr="00105226">
        <w:rPr>
          <w:rFonts w:ascii="Times New Roman" w:hAnsi="Times New Roman" w:cs="Times New Roman"/>
          <w:sz w:val="28"/>
          <w:szCs w:val="28"/>
        </w:rPr>
        <w:t xml:space="preserve">)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4. Отдельными приложениями к решению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за отчетный финансовый год утверждаются: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доходы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по кодам классификации доходов бюджетов;</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2) расходы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по ведомственной структуре расходов бюджета;</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3) расходы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по разделам и подразделам классификации расходов бюджетов;</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4) источники финансирования дефицита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по кодам </w:t>
      </w:r>
      <w:proofErr w:type="gramStart"/>
      <w:r w:rsidRPr="00105226">
        <w:rPr>
          <w:rFonts w:ascii="Times New Roman" w:hAnsi="Times New Roman" w:cs="Times New Roman"/>
          <w:sz w:val="28"/>
          <w:szCs w:val="28"/>
        </w:rPr>
        <w:t>классификации источников финансирования дефицитов бюджетов</w:t>
      </w:r>
      <w:proofErr w:type="gramEnd"/>
      <w:r w:rsidRPr="00105226">
        <w:rPr>
          <w:rFonts w:ascii="Times New Roman" w:hAnsi="Times New Roman" w:cs="Times New Roman"/>
          <w:sz w:val="28"/>
          <w:szCs w:val="28"/>
        </w:rPr>
        <w:t>;</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6. Одновременно с отчетом об исполнении бюджета за отчетный финансовый год представляются: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отчет о расходах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на капитальные вложения в объекты муниципальной собственности по объектам, отраслям и направлениям;</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2) отчет об использовании резервного фонда;</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3) отчет о состоянии муниципального долга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на начало и конец отчетного финансового года;</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4) отчет о выполнении программы приватизации на очередной финансовый год;</w:t>
      </w:r>
    </w:p>
    <w:p w:rsidR="00A01459" w:rsidRPr="00105226" w:rsidRDefault="00A01459" w:rsidP="00A01459">
      <w:pPr>
        <w:pStyle w:val="ConsPlusNormal"/>
        <w:ind w:firstLine="709"/>
        <w:jc w:val="both"/>
        <w:rPr>
          <w:rFonts w:ascii="Times New Roman" w:hAnsi="Times New Roman" w:cs="Times New Roman"/>
          <w:kern w:val="0"/>
          <w:sz w:val="28"/>
          <w:szCs w:val="28"/>
          <w:lang w:eastAsia="ru-RU"/>
        </w:rPr>
      </w:pPr>
      <w:proofErr w:type="gramStart"/>
      <w:r w:rsidRPr="00105226">
        <w:rPr>
          <w:rFonts w:ascii="Times New Roman" w:hAnsi="Times New Roman" w:cs="Times New Roman"/>
          <w:sz w:val="28"/>
          <w:szCs w:val="28"/>
        </w:rPr>
        <w:t>5) пояснительная записка, с</w:t>
      </w:r>
      <w:r w:rsidRPr="00105226">
        <w:rPr>
          <w:rFonts w:ascii="Times New Roman" w:hAnsi="Times New Roman" w:cs="Times New Roman"/>
          <w:kern w:val="0"/>
          <w:sz w:val="28"/>
          <w:szCs w:val="28"/>
          <w:lang w:eastAsia="ru-RU"/>
        </w:rPr>
        <w:t>одержащая анализ исполнения бюджета и бюджетной отчетности, и сведения о выполнении государственного (муниципального) задания и (или) иных результатах использования бюджетных ассигнований, проект закона (решения) об исполнении бюджета, иная бюджетная отчетность об исполнении соответствующего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roofErr w:type="gramEnd"/>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7. По отчету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за отчетный финансовый год проводятся публичные слушания. Публичные </w:t>
      </w:r>
      <w:r w:rsidRPr="00105226">
        <w:rPr>
          <w:rFonts w:ascii="Times New Roman" w:hAnsi="Times New Roman" w:cs="Times New Roman"/>
          <w:sz w:val="28"/>
          <w:szCs w:val="28"/>
        </w:rPr>
        <w:lastRenderedPageBreak/>
        <w:t>слушания носят открытый характер и проводятся путем обсуждения отчета об исполнении бюджета за отчетный финансовый год.</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8. Совет депутатов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рассматривает проект решения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в течение одного месяца после получения заключения комиссии Совета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по бюджету и финансам по итогам проверки годового отчета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9. </w:t>
      </w:r>
      <w:proofErr w:type="gramStart"/>
      <w:r w:rsidRPr="00105226">
        <w:rPr>
          <w:rFonts w:ascii="Times New Roman" w:hAnsi="Times New Roman" w:cs="Times New Roman"/>
          <w:sz w:val="28"/>
          <w:szCs w:val="28"/>
        </w:rPr>
        <w:t xml:space="preserve">По итогам рассмотрения отчета об исполнении бюджета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 xml:space="preserve">сельсовет Краснощёковского района Алтайского края за отчетный финансовый год Совет депутатов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принимает решение об исполнении бюджета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 за отчетный финансовый год или постановление о его отклонении в соответствии с</w:t>
      </w:r>
      <w:r w:rsidRPr="00105226">
        <w:rPr>
          <w:rFonts w:ascii="Times New Roman" w:hAnsi="Times New Roman" w:cs="Times New Roman"/>
          <w:b/>
          <w:sz w:val="28"/>
          <w:szCs w:val="28"/>
        </w:rPr>
        <w:t xml:space="preserve"> </w:t>
      </w:r>
      <w:hyperlink r:id="rId5" w:history="1">
        <w:r w:rsidRPr="00105226">
          <w:rPr>
            <w:rStyle w:val="a4"/>
            <w:rFonts w:ascii="Times New Roman" w:hAnsi="Times New Roman"/>
            <w:sz w:val="28"/>
            <w:szCs w:val="28"/>
          </w:rPr>
          <w:t>Бюджетным законодательством</w:t>
        </w:r>
      </w:hyperlink>
      <w:r w:rsidRPr="00105226">
        <w:rPr>
          <w:rFonts w:ascii="Times New Roman" w:hAnsi="Times New Roman" w:cs="Times New Roman"/>
          <w:sz w:val="28"/>
          <w:szCs w:val="28"/>
        </w:rPr>
        <w:t xml:space="preserve"> Российской Федерации</w:t>
      </w:r>
      <w:proofErr w:type="gramEnd"/>
    </w:p>
    <w:p w:rsidR="00A01459" w:rsidRPr="00105226" w:rsidRDefault="00A01459" w:rsidP="00A01459">
      <w:pPr>
        <w:autoSpaceDE w:val="0"/>
        <w:autoSpaceDN w:val="0"/>
        <w:adjustRightInd w:val="0"/>
        <w:ind w:firstLine="540"/>
        <w:jc w:val="both"/>
        <w:rPr>
          <w:rFonts w:ascii="Times New Roman" w:hAnsi="Times New Roman" w:cs="Times New Roman"/>
          <w:sz w:val="28"/>
          <w:szCs w:val="28"/>
        </w:rPr>
      </w:pPr>
      <w:r w:rsidRPr="00105226">
        <w:rPr>
          <w:rFonts w:ascii="Times New Roman" w:hAnsi="Times New Roman" w:cs="Times New Roman"/>
          <w:sz w:val="28"/>
          <w:szCs w:val="28"/>
        </w:rPr>
        <w:t>В случае отклонения законодательным (представительным) органом закона (решения)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Статья 20. Порядок проведения проверки годового отчета об исполнении бюджета муниципального образования  </w:t>
      </w:r>
      <w:r>
        <w:rPr>
          <w:rFonts w:ascii="Times New Roman" w:hAnsi="Times New Roman" w:cs="Times New Roman"/>
          <w:sz w:val="28"/>
          <w:szCs w:val="28"/>
        </w:rPr>
        <w:t xml:space="preserve">Харловский </w:t>
      </w:r>
      <w:r w:rsidRPr="00105226">
        <w:rPr>
          <w:rFonts w:ascii="Times New Roman" w:hAnsi="Times New Roman" w:cs="Times New Roman"/>
          <w:sz w:val="28"/>
          <w:szCs w:val="28"/>
        </w:rPr>
        <w:t>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1. Администрация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Краснощёковского района не позднее 1 апреля текущего года представляет отчет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в комиссию Совета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сельсовета по бюджету и благоустройству для подготовки заключения.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2. Подготовка заключения проводится в срок, не превышающий один месяц</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3. </w:t>
      </w:r>
      <w:proofErr w:type="gramStart"/>
      <w:r w:rsidRPr="00105226">
        <w:rPr>
          <w:rFonts w:ascii="Times New Roman" w:hAnsi="Times New Roman" w:cs="Times New Roman"/>
          <w:sz w:val="28"/>
          <w:szCs w:val="28"/>
        </w:rPr>
        <w:t xml:space="preserve">Комиссия Совета депутатов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по бюджету и благоустройству готовит заключение на отчет об исполнении бюджета на основании данных документальной проверки годового отчета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проверки годовой бюджетной отчетности главных распорядителей (распорядителей) бюджетных средств, главных администраторов (администраторов) доходов и источников финансирования дефицита бюджета. </w:t>
      </w:r>
      <w:proofErr w:type="gramEnd"/>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4. При подготовке заключения комиссия Совета депутатов  </w:t>
      </w:r>
      <w:r>
        <w:rPr>
          <w:rFonts w:ascii="Times New Roman" w:hAnsi="Times New Roman" w:cs="Times New Roman"/>
          <w:sz w:val="28"/>
          <w:szCs w:val="28"/>
        </w:rPr>
        <w:t xml:space="preserve">Харловского </w:t>
      </w:r>
      <w:r w:rsidRPr="00105226">
        <w:rPr>
          <w:rFonts w:ascii="Times New Roman" w:hAnsi="Times New Roman" w:cs="Times New Roman"/>
          <w:sz w:val="28"/>
          <w:szCs w:val="28"/>
        </w:rPr>
        <w:t xml:space="preserve">сельсовета по бюджету и финансам использует материалы и результаты </w:t>
      </w:r>
      <w:proofErr w:type="gramStart"/>
      <w:r w:rsidRPr="00105226">
        <w:rPr>
          <w:rFonts w:ascii="Times New Roman" w:hAnsi="Times New Roman" w:cs="Times New Roman"/>
          <w:sz w:val="28"/>
          <w:szCs w:val="28"/>
        </w:rPr>
        <w:t xml:space="preserve">проверок целевого использования средств бюджета муниципального </w:t>
      </w:r>
      <w:r w:rsidRPr="00105226">
        <w:rPr>
          <w:rFonts w:ascii="Times New Roman" w:hAnsi="Times New Roman" w:cs="Times New Roman"/>
          <w:sz w:val="28"/>
          <w:szCs w:val="28"/>
        </w:rPr>
        <w:lastRenderedPageBreak/>
        <w:t>образования</w:t>
      </w:r>
      <w:proofErr w:type="gramEnd"/>
      <w:r w:rsidRPr="00105226">
        <w:rPr>
          <w:rFonts w:ascii="Times New Roman" w:hAnsi="Times New Roman" w:cs="Times New Roman"/>
          <w:sz w:val="28"/>
          <w:szCs w:val="28"/>
        </w:rPr>
        <w:t xml:space="preserve">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и муниципального имущества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w:t>
      </w: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 xml:space="preserve">5. Заключение на годовой отчет об исполнении бюджета муниципального образования </w:t>
      </w:r>
      <w:r>
        <w:rPr>
          <w:rFonts w:ascii="Times New Roman" w:hAnsi="Times New Roman" w:cs="Times New Roman"/>
          <w:sz w:val="28"/>
          <w:szCs w:val="28"/>
        </w:rPr>
        <w:t>Харловский</w:t>
      </w:r>
      <w:r w:rsidRPr="00105226">
        <w:rPr>
          <w:rFonts w:ascii="Times New Roman" w:hAnsi="Times New Roman" w:cs="Times New Roman"/>
          <w:sz w:val="28"/>
          <w:szCs w:val="28"/>
        </w:rPr>
        <w:t xml:space="preserve"> сельсовет Краснощёковского района Алтайского края представляется в Совет депутатов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с одновременным направлением в Администрацию </w:t>
      </w:r>
      <w:r>
        <w:rPr>
          <w:rFonts w:ascii="Times New Roman" w:hAnsi="Times New Roman" w:cs="Times New Roman"/>
          <w:sz w:val="28"/>
          <w:szCs w:val="28"/>
        </w:rPr>
        <w:t>Харловского</w:t>
      </w:r>
      <w:r w:rsidRPr="00105226">
        <w:rPr>
          <w:rFonts w:ascii="Times New Roman" w:hAnsi="Times New Roman" w:cs="Times New Roman"/>
          <w:sz w:val="28"/>
          <w:szCs w:val="28"/>
        </w:rPr>
        <w:t xml:space="preserve"> сельсовета Краснощёковского района не позднее 1 мая текущего года.</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ConsPlusNormal"/>
        <w:ind w:firstLine="709"/>
        <w:jc w:val="both"/>
        <w:rPr>
          <w:rFonts w:ascii="Times New Roman" w:hAnsi="Times New Roman" w:cs="Times New Roman"/>
          <w:sz w:val="28"/>
          <w:szCs w:val="28"/>
        </w:rPr>
      </w:pPr>
      <w:r w:rsidRPr="00105226">
        <w:rPr>
          <w:rFonts w:ascii="Times New Roman" w:hAnsi="Times New Roman" w:cs="Times New Roman"/>
          <w:sz w:val="28"/>
          <w:szCs w:val="28"/>
        </w:rPr>
        <w:t>Статья  21. Муниципальный финансовый контроль.</w:t>
      </w:r>
    </w:p>
    <w:p w:rsidR="00A01459" w:rsidRPr="00105226" w:rsidRDefault="00A01459" w:rsidP="00A01459">
      <w:pPr>
        <w:pStyle w:val="ConsPlusNormal"/>
        <w:ind w:firstLine="709"/>
        <w:jc w:val="both"/>
        <w:rPr>
          <w:rFonts w:ascii="Times New Roman" w:hAnsi="Times New Roman" w:cs="Times New Roman"/>
          <w:sz w:val="28"/>
          <w:szCs w:val="28"/>
        </w:rPr>
      </w:pPr>
    </w:p>
    <w:p w:rsidR="00A01459" w:rsidRPr="00105226" w:rsidRDefault="00A01459" w:rsidP="00A01459">
      <w:pPr>
        <w:pStyle w:val="a3"/>
        <w:spacing w:before="0" w:beforeAutospacing="0" w:after="0" w:afterAutospacing="0"/>
        <w:ind w:firstLine="709"/>
        <w:jc w:val="both"/>
        <w:rPr>
          <w:sz w:val="28"/>
          <w:szCs w:val="28"/>
        </w:rPr>
      </w:pPr>
      <w:r w:rsidRPr="00105226">
        <w:rPr>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A01459" w:rsidRPr="00105226" w:rsidRDefault="00A01459" w:rsidP="00A01459">
      <w:pPr>
        <w:pStyle w:val="a3"/>
        <w:spacing w:before="0" w:beforeAutospacing="0" w:after="0" w:afterAutospacing="0"/>
        <w:ind w:firstLine="709"/>
        <w:jc w:val="both"/>
        <w:rPr>
          <w:sz w:val="28"/>
          <w:szCs w:val="28"/>
        </w:rPr>
      </w:pPr>
      <w:r w:rsidRPr="00105226">
        <w:rPr>
          <w:sz w:val="28"/>
          <w:szCs w:val="28"/>
        </w:rPr>
        <w:t xml:space="preserve">Муниципальный финансовый контроль подразделяется </w:t>
      </w:r>
      <w:proofErr w:type="gramStart"/>
      <w:r w:rsidRPr="00105226">
        <w:rPr>
          <w:sz w:val="28"/>
          <w:szCs w:val="28"/>
        </w:rPr>
        <w:t>на</w:t>
      </w:r>
      <w:proofErr w:type="gramEnd"/>
      <w:r w:rsidRPr="00105226">
        <w:rPr>
          <w:sz w:val="28"/>
          <w:szCs w:val="28"/>
        </w:rPr>
        <w:t xml:space="preserve"> внешний и внутренний, предварительный и последующий.</w:t>
      </w:r>
    </w:p>
    <w:p w:rsidR="00A01459" w:rsidRPr="00105226" w:rsidRDefault="00A01459" w:rsidP="00A01459">
      <w:pPr>
        <w:pStyle w:val="a3"/>
        <w:spacing w:before="0" w:beforeAutospacing="0" w:after="0" w:afterAutospacing="0"/>
        <w:ind w:firstLine="709"/>
        <w:jc w:val="both"/>
        <w:rPr>
          <w:sz w:val="28"/>
          <w:szCs w:val="28"/>
        </w:rPr>
      </w:pPr>
      <w:r w:rsidRPr="00105226">
        <w:rPr>
          <w:sz w:val="28"/>
          <w:szCs w:val="28"/>
        </w:rPr>
        <w:t>2. Внешний муниципальный финансовый контроль в сфере бюджетных правоотношений является контрольной деятельностью Контрольно-счетного органа муниципального образования Краснощековский район (далее - орган внешнего муниципального финансового контроля).</w:t>
      </w:r>
    </w:p>
    <w:p w:rsidR="00A01459" w:rsidRPr="00105226" w:rsidRDefault="00A01459" w:rsidP="00A01459">
      <w:pPr>
        <w:pStyle w:val="a3"/>
        <w:spacing w:before="0" w:beforeAutospacing="0" w:after="0" w:afterAutospacing="0"/>
        <w:ind w:firstLine="709"/>
        <w:jc w:val="both"/>
        <w:rPr>
          <w:sz w:val="28"/>
          <w:szCs w:val="28"/>
        </w:rPr>
      </w:pPr>
      <w:r w:rsidRPr="00105226">
        <w:rPr>
          <w:sz w:val="28"/>
          <w:szCs w:val="28"/>
        </w:rPr>
        <w:t xml:space="preserve">3. Внутренний муниципальный финансовый контроль в сфере бюджетных правоотношений является контрольной деятельностью органов муниципального финансового контроля, являющихся органами (должностными лицами) администрации Муниципального образования </w:t>
      </w:r>
      <w:r>
        <w:rPr>
          <w:sz w:val="28"/>
          <w:szCs w:val="28"/>
        </w:rPr>
        <w:t xml:space="preserve">Харловский </w:t>
      </w:r>
      <w:r w:rsidRPr="00105226">
        <w:rPr>
          <w:sz w:val="28"/>
          <w:szCs w:val="28"/>
        </w:rPr>
        <w:t>сельсовет (далее - орган внутреннего муниципального финансового контроля), финансового органа.</w:t>
      </w:r>
    </w:p>
    <w:p w:rsidR="00A01459" w:rsidRPr="00105226" w:rsidRDefault="00A01459" w:rsidP="00A01459">
      <w:pPr>
        <w:pStyle w:val="a3"/>
        <w:spacing w:before="0" w:beforeAutospacing="0" w:after="0" w:afterAutospacing="0"/>
        <w:ind w:firstLine="709"/>
        <w:jc w:val="both"/>
        <w:rPr>
          <w:sz w:val="28"/>
          <w:szCs w:val="28"/>
        </w:rPr>
      </w:pPr>
      <w:r w:rsidRPr="00105226">
        <w:rPr>
          <w:sz w:val="28"/>
          <w:szCs w:val="28"/>
        </w:rPr>
        <w:t>4. Предварительный контроль осуществляется в целях предупреждения и пресечения бюджетных нарушений в процессе исполнения бюджета сельского поселения.</w:t>
      </w:r>
    </w:p>
    <w:p w:rsidR="00A01459" w:rsidRPr="00105226" w:rsidRDefault="00A01459" w:rsidP="00A01459">
      <w:pPr>
        <w:pStyle w:val="a3"/>
        <w:spacing w:before="0" w:beforeAutospacing="0" w:after="0" w:afterAutospacing="0"/>
        <w:ind w:firstLine="709"/>
        <w:jc w:val="both"/>
        <w:rPr>
          <w:sz w:val="28"/>
          <w:szCs w:val="28"/>
        </w:rPr>
      </w:pPr>
      <w:r w:rsidRPr="00105226">
        <w:rPr>
          <w:sz w:val="28"/>
          <w:szCs w:val="28"/>
        </w:rPr>
        <w:t xml:space="preserve">5. Последующий контроль осуществляется по результатам исполнения бюджета Муниципального образования </w:t>
      </w:r>
      <w:r>
        <w:rPr>
          <w:sz w:val="28"/>
          <w:szCs w:val="28"/>
        </w:rPr>
        <w:t xml:space="preserve">Харловский </w:t>
      </w:r>
      <w:r w:rsidRPr="00105226">
        <w:rPr>
          <w:sz w:val="28"/>
          <w:szCs w:val="28"/>
        </w:rPr>
        <w:t>сельсовет в целях установления законности его исполнения, достоверности учета и отчетности.</w:t>
      </w:r>
    </w:p>
    <w:p w:rsidR="00A01459" w:rsidRPr="00105226" w:rsidRDefault="00A01459" w:rsidP="00A01459">
      <w:pPr>
        <w:pStyle w:val="ConsPlusNormal"/>
        <w:ind w:firstLine="0"/>
        <w:jc w:val="both"/>
        <w:rPr>
          <w:rFonts w:ascii="Times New Roman" w:hAnsi="Times New Roman" w:cs="Times New Roman"/>
          <w:sz w:val="28"/>
          <w:szCs w:val="28"/>
        </w:rPr>
      </w:pPr>
    </w:p>
    <w:p w:rsidR="00A01459" w:rsidRDefault="00A01459" w:rsidP="00A01459">
      <w:pPr>
        <w:spacing w:after="0" w:line="240" w:lineRule="auto"/>
        <w:jc w:val="both"/>
        <w:rPr>
          <w:rFonts w:ascii="Times New Roman" w:eastAsia="Times New Roman" w:hAnsi="Times New Roman" w:cs="Times New Roman"/>
          <w:sz w:val="28"/>
          <w:szCs w:val="28"/>
        </w:rPr>
      </w:pPr>
    </w:p>
    <w:p w:rsidR="00A01459" w:rsidRDefault="00A01459" w:rsidP="00A01459">
      <w:pPr>
        <w:spacing w:after="0" w:line="240" w:lineRule="auto"/>
        <w:jc w:val="both"/>
        <w:rPr>
          <w:rFonts w:ascii="Times New Roman" w:eastAsia="Times New Roman" w:hAnsi="Times New Roman" w:cs="Times New Roman"/>
          <w:sz w:val="28"/>
          <w:szCs w:val="28"/>
        </w:rPr>
      </w:pPr>
    </w:p>
    <w:p w:rsidR="00D85754" w:rsidRDefault="00D85754"/>
    <w:sectPr w:rsidR="00D85754" w:rsidSect="005E59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5"/>
    <w:multiLevelType w:val="multilevel"/>
    <w:tmpl w:val="00000005"/>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01459"/>
    <w:rsid w:val="005E59F4"/>
    <w:rsid w:val="00A01459"/>
    <w:rsid w:val="00D46A86"/>
    <w:rsid w:val="00D857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59F4"/>
  </w:style>
  <w:style w:type="paragraph" w:styleId="7">
    <w:name w:val="heading 7"/>
    <w:basedOn w:val="a"/>
    <w:next w:val="a"/>
    <w:link w:val="70"/>
    <w:qFormat/>
    <w:rsid w:val="00A01459"/>
    <w:pPr>
      <w:spacing w:before="240" w:after="60" w:line="240" w:lineRule="auto"/>
      <w:outlineLvl w:val="6"/>
    </w:pPr>
    <w:rPr>
      <w:rFonts w:ascii="Times New Roman" w:eastAsia="Times New Roman" w:hAnsi="Times New Roman" w:cs="Times New Roman"/>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A01459"/>
    <w:rPr>
      <w:rFonts w:ascii="Times New Roman" w:eastAsia="Times New Roman" w:hAnsi="Times New Roman" w:cs="Times New Roman"/>
      <w:sz w:val="24"/>
      <w:szCs w:val="24"/>
      <w:lang w:val="en-US" w:eastAsia="en-US"/>
    </w:rPr>
  </w:style>
  <w:style w:type="paragraph" w:styleId="a3">
    <w:name w:val="Normal (Web)"/>
    <w:basedOn w:val="a"/>
    <w:rsid w:val="00A014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Гипертекстовая ссылка"/>
    <w:basedOn w:val="a0"/>
    <w:uiPriority w:val="99"/>
    <w:rsid w:val="00A01459"/>
    <w:rPr>
      <w:rFonts w:cs="Times New Roman"/>
      <w:b/>
      <w:bCs/>
      <w:color w:val="00000A"/>
    </w:rPr>
  </w:style>
  <w:style w:type="paragraph" w:customStyle="1" w:styleId="a5">
    <w:name w:val="Комментарий"/>
    <w:basedOn w:val="a"/>
    <w:rsid w:val="00A01459"/>
    <w:pPr>
      <w:suppressAutoHyphens/>
      <w:spacing w:after="0" w:line="240" w:lineRule="auto"/>
      <w:ind w:left="170"/>
      <w:jc w:val="both"/>
    </w:pPr>
    <w:rPr>
      <w:rFonts w:ascii="Arial" w:eastAsia="Times New Roman" w:hAnsi="Arial" w:cs="Arial"/>
      <w:i/>
      <w:iCs/>
      <w:color w:val="800080"/>
      <w:kern w:val="1"/>
      <w:sz w:val="18"/>
      <w:szCs w:val="18"/>
      <w:lang w:eastAsia="ar-SA"/>
    </w:rPr>
  </w:style>
  <w:style w:type="paragraph" w:customStyle="1" w:styleId="1">
    <w:name w:val="Абзац списка1"/>
    <w:basedOn w:val="a"/>
    <w:rsid w:val="00A01459"/>
    <w:pPr>
      <w:suppressAutoHyphens/>
      <w:ind w:left="720"/>
    </w:pPr>
    <w:rPr>
      <w:rFonts w:ascii="Calibri" w:eastAsia="Times New Roman" w:hAnsi="Calibri" w:cs="Calibri"/>
      <w:kern w:val="1"/>
      <w:lang w:eastAsia="ar-SA"/>
    </w:rPr>
  </w:style>
  <w:style w:type="paragraph" w:customStyle="1" w:styleId="ConsPlusNormal">
    <w:name w:val="ConsPlusNormal"/>
    <w:uiPriority w:val="99"/>
    <w:rsid w:val="00A01459"/>
    <w:pPr>
      <w:suppressAutoHyphens/>
      <w:spacing w:after="0" w:line="240" w:lineRule="auto"/>
      <w:ind w:firstLine="720"/>
    </w:pPr>
    <w:rPr>
      <w:rFonts w:ascii="Arial" w:eastAsia="Times New Roman" w:hAnsi="Arial" w:cs="Arial"/>
      <w:kern w:val="1"/>
      <w:sz w:val="20"/>
      <w:szCs w:val="20"/>
      <w:lang w:eastAsia="ar-SA"/>
    </w:rPr>
  </w:style>
  <w:style w:type="paragraph" w:customStyle="1" w:styleId="10">
    <w:name w:val="Обычный (веб)1"/>
    <w:basedOn w:val="a"/>
    <w:rsid w:val="00A01459"/>
    <w:pPr>
      <w:suppressAutoHyphens/>
      <w:spacing w:after="0" w:line="240" w:lineRule="auto"/>
      <w:ind w:firstLine="720"/>
      <w:jc w:val="both"/>
    </w:pPr>
    <w:rPr>
      <w:rFonts w:ascii="Arial" w:eastAsia="Times New Roman" w:hAnsi="Arial" w:cs="Arial"/>
      <w:kern w:val="1"/>
      <w:sz w:val="18"/>
      <w:szCs w:val="18"/>
      <w:lang w:eastAsia="ar-SA"/>
    </w:rPr>
  </w:style>
  <w:style w:type="paragraph" w:customStyle="1" w:styleId="s1">
    <w:name w:val="s_1"/>
    <w:basedOn w:val="a"/>
    <w:rsid w:val="00A01459"/>
    <w:pPr>
      <w:suppressAutoHyphens/>
      <w:spacing w:after="0" w:line="240" w:lineRule="auto"/>
      <w:ind w:firstLine="720"/>
      <w:jc w:val="both"/>
    </w:pPr>
    <w:rPr>
      <w:rFonts w:ascii="Arial" w:eastAsia="Times New Roman" w:hAnsi="Arial" w:cs="Arial"/>
      <w:kern w:val="1"/>
      <w:sz w:val="18"/>
      <w:szCs w:val="18"/>
      <w:lang w:eastAsia="ar-SA"/>
    </w:rPr>
  </w:style>
  <w:style w:type="paragraph" w:styleId="a6">
    <w:name w:val="No Spacing"/>
    <w:uiPriority w:val="1"/>
    <w:qFormat/>
    <w:rsid w:val="00A0145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internet.garant.ru/document?id=12012604&amp;sub=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6582</Words>
  <Characters>37519</Characters>
  <Application>Microsoft Office Word</Application>
  <DocSecurity>0</DocSecurity>
  <Lines>312</Lines>
  <Paragraphs>88</Paragraphs>
  <ScaleCrop>false</ScaleCrop>
  <Company>Romeo1994</Company>
  <LinksUpToDate>false</LinksUpToDate>
  <CharactersWithSpaces>44013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Харлово</dc:creator>
  <cp:keywords/>
  <dc:description/>
  <cp:lastModifiedBy>Харлово</cp:lastModifiedBy>
  <cp:revision>4</cp:revision>
  <dcterms:created xsi:type="dcterms:W3CDTF">2020-07-15T09:12:00Z</dcterms:created>
  <dcterms:modified xsi:type="dcterms:W3CDTF">2020-08-12T06:31:00Z</dcterms:modified>
</cp:coreProperties>
</file>