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3F" w:rsidRDefault="001F1B3F" w:rsidP="001F1B3F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1F1B3F" w:rsidRDefault="001F1B3F" w:rsidP="001F1B3F">
      <w:pPr>
        <w:pStyle w:val="2"/>
        <w:jc w:val="center"/>
      </w:pPr>
      <w:r>
        <w:t>Информация за 3 квартал 2020 года</w:t>
      </w:r>
    </w:p>
    <w:p w:rsidR="001F1B3F" w:rsidRDefault="001F1B3F" w:rsidP="001F1B3F">
      <w:pPr>
        <w:pStyle w:val="a3"/>
        <w:jc w:val="center"/>
      </w:pPr>
    </w:p>
    <w:p w:rsidR="001F1B3F" w:rsidRDefault="001F1B3F" w:rsidP="001F1B3F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 содержание  за 3  квартал 2020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1F1B3F" w:rsidTr="001F1B3F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B3F" w:rsidRDefault="001F1B3F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B3F" w:rsidRDefault="001F1B3F">
            <w:r>
              <w:t>Объем расходов за 3 кв.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</w:tr>
      <w:tr w:rsidR="001F1B3F" w:rsidTr="001F1B3F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B3F" w:rsidRDefault="001F1B3F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B3F" w:rsidRDefault="001F1B3F">
            <w:r>
              <w:t>112,3</w:t>
            </w:r>
          </w:p>
        </w:tc>
      </w:tr>
      <w:tr w:rsidR="001F1B3F" w:rsidTr="001F1B3F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B3F" w:rsidRDefault="001F1B3F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B3F" w:rsidRDefault="001F1B3F">
            <w:r>
              <w:t>2</w:t>
            </w:r>
          </w:p>
        </w:tc>
      </w:tr>
    </w:tbl>
    <w:p w:rsidR="001F1B3F" w:rsidRDefault="001F1B3F" w:rsidP="001F1B3F">
      <w:pPr>
        <w:pStyle w:val="a3"/>
      </w:pPr>
      <w:r>
        <w:t> </w:t>
      </w:r>
    </w:p>
    <w:p w:rsidR="001F1B3F" w:rsidRDefault="001F1B3F" w:rsidP="001F1B3F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B3F"/>
    <w:rsid w:val="001F1B3F"/>
    <w:rsid w:val="00234248"/>
    <w:rsid w:val="00BB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1F1B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F1B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1F1B3F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1F1B3F"/>
  </w:style>
  <w:style w:type="character" w:styleId="a4">
    <w:name w:val="Strong"/>
    <w:basedOn w:val="a0"/>
    <w:qFormat/>
    <w:rsid w:val="001F1B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0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2020-10-13T03:22:00Z</dcterms:created>
  <dcterms:modified xsi:type="dcterms:W3CDTF">2020-10-13T03:24:00Z</dcterms:modified>
</cp:coreProperties>
</file>