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ПРИЛОЖЕНИЕ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УТВЕРЖДЕНА </w:t>
      </w:r>
    </w:p>
    <w:p w:rsidR="008335AA" w:rsidRDefault="00216299" w:rsidP="006F3387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335AA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216299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Краснощёковского района  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Алтайского края 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216299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216299">
        <w:rPr>
          <w:rFonts w:ascii="Times New Roman" w:hAnsi="Times New Roman"/>
          <w:sz w:val="28"/>
          <w:szCs w:val="28"/>
        </w:rPr>
        <w:t>26 марта 2020года</w:t>
      </w:r>
      <w:r>
        <w:rPr>
          <w:rFonts w:ascii="Times New Roman" w:hAnsi="Times New Roman"/>
          <w:sz w:val="28"/>
          <w:szCs w:val="28"/>
        </w:rPr>
        <w:t xml:space="preserve"> №</w:t>
      </w:r>
      <w:r w:rsidR="00216299">
        <w:rPr>
          <w:rFonts w:ascii="Times New Roman" w:hAnsi="Times New Roman"/>
          <w:sz w:val="28"/>
          <w:szCs w:val="28"/>
        </w:rPr>
        <w:t xml:space="preserve"> 103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Pr="006F3387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программа </w:t>
      </w:r>
      <w:r w:rsidRPr="006F3387">
        <w:rPr>
          <w:rFonts w:ascii="Times New Roman" w:hAnsi="Times New Roman"/>
          <w:sz w:val="28"/>
          <w:szCs w:val="28"/>
        </w:rPr>
        <w:t xml:space="preserve"> «Развитие</w:t>
      </w:r>
    </w:p>
    <w:p w:rsidR="008335AA" w:rsidRPr="006F3387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6F3387">
        <w:rPr>
          <w:rFonts w:ascii="Times New Roman" w:hAnsi="Times New Roman"/>
          <w:sz w:val="28"/>
          <w:szCs w:val="28"/>
        </w:rPr>
        <w:t>муниципальной системы  образования  Краснощёковского района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Алтайского края на 2020-2024</w:t>
      </w:r>
      <w:r w:rsidRPr="006F3387">
        <w:rPr>
          <w:rFonts w:ascii="Times New Roman" w:hAnsi="Times New Roman"/>
          <w:sz w:val="28"/>
          <w:szCs w:val="28"/>
        </w:rPr>
        <w:t xml:space="preserve"> годы»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</w:t>
      </w:r>
    </w:p>
    <w:p w:rsidR="008335AA" w:rsidRPr="006F3387" w:rsidRDefault="008335AA" w:rsidP="00795C4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Муниципальной программы </w:t>
      </w:r>
      <w:r w:rsidRPr="006F3387">
        <w:rPr>
          <w:rFonts w:ascii="Times New Roman" w:hAnsi="Times New Roman"/>
          <w:sz w:val="28"/>
          <w:szCs w:val="28"/>
        </w:rPr>
        <w:t xml:space="preserve"> «Развитие</w:t>
      </w:r>
    </w:p>
    <w:p w:rsidR="008335AA" w:rsidRPr="006F3387" w:rsidRDefault="008335AA" w:rsidP="00795C4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6F3387">
        <w:rPr>
          <w:rFonts w:ascii="Times New Roman" w:hAnsi="Times New Roman"/>
          <w:sz w:val="28"/>
          <w:szCs w:val="28"/>
        </w:rPr>
        <w:t>муниципальной системы  образования  Краснощёковского района</w:t>
      </w:r>
    </w:p>
    <w:p w:rsidR="008335AA" w:rsidRDefault="008335AA" w:rsidP="00795C4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Алтайского края на 2020-2024</w:t>
      </w:r>
      <w:r w:rsidRPr="006F3387">
        <w:rPr>
          <w:rFonts w:ascii="Times New Roman" w:hAnsi="Times New Roman"/>
          <w:sz w:val="28"/>
          <w:szCs w:val="28"/>
        </w:rPr>
        <w:t xml:space="preserve"> годы»</w:t>
      </w:r>
    </w:p>
    <w:p w:rsidR="008335AA" w:rsidRDefault="008335AA" w:rsidP="00795C4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5" w:type="nil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372"/>
        <w:gridCol w:w="7085"/>
      </w:tblGrid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Ответственный 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исполнитель 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Комитет Администрации Краснощёковского района по образованию 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Соисполнители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отсутствуют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Участники 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Комитет Администрации Краснощёковского района по образованию; 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Комитет Администраци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и Краснощёковского района по фи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нансам, налоговой и кредитной политики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Администрация Краснощёковского района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Образовательные организации  Краснощёковского района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Подпрограммы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1 «Развитие дошкольного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образования в 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Краснощёковском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районе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»;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2 «Развитие об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щего образования 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Краснощёковском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районе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»;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3 «Развитие дополнительного образования детей и сферы отдыха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и оздоровления детей 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Краснощёковском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районе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»;</w:t>
            </w:r>
          </w:p>
          <w:p w:rsidR="008335AA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4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«Профессиональная подготовка, переподготовка, повышение квалификации и развитие кадр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ового потенциала Краснощёковского района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»;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5</w:t>
            </w:r>
            <w:r w:rsidRPr="00AB725B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«Совершенствование управления систе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мой образования в 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Краснощёковском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районе</w:t>
            </w:r>
            <w:r w:rsidRPr="00AB725B">
              <w:rPr>
                <w:rFonts w:ascii="Times New Roman" w:hAnsi="Times New Roman"/>
                <w:sz w:val="27"/>
                <w:szCs w:val="27"/>
                <w:lang w:eastAsia="ru-RU"/>
              </w:rPr>
              <w:t>»;</w:t>
            </w:r>
          </w:p>
          <w:p w:rsidR="008335AA" w:rsidRPr="00795C40" w:rsidRDefault="008335AA" w:rsidP="00D12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подпрограмма 6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«Защита прав и интересов детей-сирот и детей, оставшихся без попечения родителей»</w:t>
            </w:r>
          </w:p>
        </w:tc>
      </w:tr>
      <w:tr w:rsidR="008335AA" w:rsidRPr="00F230F5" w:rsidTr="005724F1">
        <w:trPr>
          <w:trHeight w:val="361"/>
          <w:tblCellSpacing w:w="5" w:type="nil"/>
        </w:trPr>
        <w:tc>
          <w:tcPr>
            <w:tcW w:w="23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Региональные 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проекты, реализуемые в рамках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национальный проект «Образование»: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региональный проект «Современная школа»;</w:t>
            </w:r>
          </w:p>
        </w:tc>
      </w:tr>
      <w:tr w:rsidR="008335AA" w:rsidRPr="00F230F5" w:rsidTr="005724F1">
        <w:trPr>
          <w:trHeight w:val="359"/>
          <w:tblCellSpacing w:w="5" w:type="nil"/>
        </w:trPr>
        <w:tc>
          <w:tcPr>
            <w:tcW w:w="23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региональный проект «Успех каждого ребенка»;</w:t>
            </w:r>
          </w:p>
        </w:tc>
      </w:tr>
      <w:tr w:rsidR="008335AA" w:rsidRPr="00F230F5" w:rsidTr="005724F1">
        <w:trPr>
          <w:trHeight w:val="359"/>
          <w:tblCellSpacing w:w="5" w:type="nil"/>
        </w:trPr>
        <w:tc>
          <w:tcPr>
            <w:tcW w:w="23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региональный проект «Поддержка семей, имеющих детей»;</w:t>
            </w:r>
          </w:p>
        </w:tc>
      </w:tr>
      <w:tr w:rsidR="008335AA" w:rsidRPr="00F230F5" w:rsidTr="005724F1">
        <w:trPr>
          <w:trHeight w:val="359"/>
          <w:tblCellSpacing w:w="5" w:type="nil"/>
        </w:trPr>
        <w:tc>
          <w:tcPr>
            <w:tcW w:w="23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региональный проект «Цифровая образовательная среда»;</w:t>
            </w:r>
          </w:p>
        </w:tc>
      </w:tr>
      <w:tr w:rsidR="008335AA" w:rsidRPr="00F230F5" w:rsidTr="005724F1">
        <w:trPr>
          <w:trHeight w:val="359"/>
          <w:tblCellSpacing w:w="5" w:type="nil"/>
        </w:trPr>
        <w:tc>
          <w:tcPr>
            <w:tcW w:w="23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региональный проект «Учитель будущего»;</w:t>
            </w:r>
          </w:p>
        </w:tc>
      </w:tr>
      <w:tr w:rsidR="008335AA" w:rsidRPr="00F230F5" w:rsidTr="005724F1">
        <w:trPr>
          <w:trHeight w:val="131"/>
          <w:tblCellSpacing w:w="5" w:type="nil"/>
        </w:trPr>
        <w:tc>
          <w:tcPr>
            <w:tcW w:w="23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085" w:type="dxa"/>
            <w:tcBorders>
              <w:top w:val="nil"/>
              <w:left w:val="nil"/>
              <w:right w:val="nil"/>
            </w:tcBorders>
          </w:tcPr>
          <w:p w:rsidR="008335AA" w:rsidRPr="00795C40" w:rsidRDefault="005D7CAC" w:rsidP="00795C40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7"/>
                <w:szCs w:val="27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национальный проект «Демография»: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pacing w:val="2"/>
                <w:sz w:val="27"/>
                <w:szCs w:val="27"/>
                <w:shd w:val="clear" w:color="auto" w:fill="FFFFFF"/>
                <w:lang w:eastAsia="ru-RU"/>
              </w:rPr>
              <w:t>Цель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8335AA" w:rsidRPr="00F230F5" w:rsidTr="005724F1">
        <w:trPr>
          <w:trHeight w:val="2636"/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Задачи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обеспечение доступности и качества дошкольного образования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; 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повышение качества общего образования посредством обновления содержания, технологий обучения и материально-технической базы;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среды;</w:t>
            </w:r>
          </w:p>
          <w:p w:rsidR="008335AA" w:rsidRPr="00795C40" w:rsidRDefault="008335AA" w:rsidP="00795C4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создание условий для развития кадр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ового потенциала Краснощёковского района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;</w:t>
            </w:r>
          </w:p>
          <w:p w:rsidR="008335AA" w:rsidRPr="00795C40" w:rsidRDefault="008335AA" w:rsidP="00795C40">
            <w:pPr>
              <w:spacing w:before="20"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обеспечение защиты прав и интересов детей-сирот, детей, оставшихся без попечения родителей, содействие их семейному устройству и интеграции в общество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Индикаторы и показатели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proofErr w:type="gramStart"/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доступность  дошкольного  образования  для  детей  в 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 мес</w:t>
            </w:r>
            <w:r w:rsidR="00123445">
              <w:rPr>
                <w:rFonts w:ascii="Times New Roman" w:hAnsi="Times New Roman"/>
                <w:sz w:val="27"/>
                <w:szCs w:val="27"/>
              </w:rPr>
              <w:t>.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до 3 лет (отношение числ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енности детей 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 мес</w:t>
            </w:r>
            <w:r w:rsidR="00123445">
              <w:rPr>
                <w:rFonts w:ascii="Times New Roman" w:hAnsi="Times New Roman"/>
                <w:sz w:val="27"/>
                <w:szCs w:val="27"/>
              </w:rPr>
              <w:t>.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до 3 лет, получающих дошкольное образование в текущем году, к сумме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 мес</w:t>
            </w:r>
            <w:r w:rsidR="00123445">
              <w:rPr>
                <w:rFonts w:ascii="Times New Roman" w:hAnsi="Times New Roman"/>
                <w:sz w:val="27"/>
                <w:szCs w:val="27"/>
              </w:rPr>
              <w:t>.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до 3 лет, получающих дошкольное образование в текущем году, и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 мес</w:t>
            </w:r>
            <w:r w:rsidR="00123445">
              <w:rPr>
                <w:rFonts w:ascii="Times New Roman" w:hAnsi="Times New Roman"/>
                <w:sz w:val="27"/>
                <w:szCs w:val="27"/>
              </w:rPr>
              <w:t>.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до 3 лет, находящихся</w:t>
            </w:r>
            <w:proofErr w:type="gramEnd"/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в очереди на получение в текущем году дошкольного образования);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доля обучающихся общеобразовательных организаций по новым федеральным государственным образовательным стандартам общего образования;</w:t>
            </w:r>
          </w:p>
          <w:p w:rsidR="008335AA" w:rsidRDefault="008335AA" w:rsidP="00795C4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доля детей в возрасте от 5 до 18 лет, охваченных дополнительным образованием;</w:t>
            </w:r>
          </w:p>
          <w:p w:rsidR="008335AA" w:rsidRDefault="008335AA" w:rsidP="00795C4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доля руководящих и педагогических работников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му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ниципальных организаций дошколь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>ного образовани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я, общеобразовательных организа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ций и организаций дополнительного образования детей, прошедших в течение 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последних трех лет повышение квалификации или профессиональную переподготовку,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в общей численности руководите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>лей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и педагогических работников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организаци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й дошкольного, общего, дополнит</w:t>
            </w:r>
            <w:r w:rsidRPr="00D80128">
              <w:rPr>
                <w:rFonts w:ascii="Times New Roman" w:hAnsi="Times New Roman"/>
                <w:sz w:val="27"/>
                <w:szCs w:val="27"/>
                <w:lang w:eastAsia="ru-RU"/>
              </w:rPr>
              <w:t>ельного образования детей;</w:t>
            </w:r>
          </w:p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  <w:p w:rsidR="008335AA" w:rsidRPr="00795C40" w:rsidRDefault="008335AA" w:rsidP="00795C40">
            <w:pPr>
              <w:spacing w:before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доля 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м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отчетности);</w:t>
            </w:r>
          </w:p>
          <w:p w:rsidR="008335AA" w:rsidRPr="00795C40" w:rsidRDefault="008335AA" w:rsidP="00795C40">
            <w:pPr>
              <w:spacing w:before="4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доля детей-сирот и детей, оставшихся без попечения родителей, устроенных в замещающие семьи, в общем количестве детей-сирот и детей, оставшихся без попечения родителей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0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Срок и этапы реализации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2020 – 2024 годы без деления на этапы</w:t>
            </w:r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0"/>
              <w:jc w:val="both"/>
              <w:rPr>
                <w:rFonts w:ascii="Times New Roman" w:hAnsi="Times New Roman"/>
                <w:color w:val="FF0000"/>
                <w:sz w:val="27"/>
                <w:szCs w:val="27"/>
                <w:lang w:eastAsia="ru-RU"/>
              </w:rPr>
            </w:pPr>
            <w:r w:rsidRPr="009D1FE9">
              <w:rPr>
                <w:rFonts w:ascii="Times New Roman" w:hAnsi="Times New Roman"/>
                <w:sz w:val="27"/>
                <w:szCs w:val="27"/>
                <w:lang w:eastAsia="ru-RU"/>
              </w:rPr>
              <w:t>Объем финансирования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F71A2C" w:rsidRDefault="008335AA" w:rsidP="00BC277A">
            <w:pPr>
              <w:widowControl w:val="0"/>
              <w:autoSpaceDE w:val="0"/>
              <w:autoSpaceDN w:val="0"/>
              <w:adjustRightInd w:val="0"/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общий объем финансового обеспечения муниципальной программы Краснощековского района «Развитие муниципального образования в Краснощековском районе» (далее – «программа») составляет </w:t>
            </w:r>
            <w:r w:rsidRPr="00F71A2C">
              <w:rPr>
                <w:b/>
              </w:rPr>
              <w:t>8</w:t>
            </w:r>
            <w:r w:rsidR="00297836">
              <w:rPr>
                <w:b/>
              </w:rPr>
              <w:t>9656</w:t>
            </w:r>
            <w:r w:rsidRPr="00F71A2C">
              <w:rPr>
                <w:b/>
              </w:rPr>
              <w:t>,0</w:t>
            </w:r>
            <w:r w:rsidR="00297836">
              <w:rPr>
                <w:b/>
              </w:rPr>
              <w:t xml:space="preserve">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рублей, в том числе по годам:</w:t>
            </w:r>
          </w:p>
          <w:p w:rsidR="008335AA" w:rsidRPr="00F71A2C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b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2020 год – </w:t>
            </w:r>
            <w:r w:rsidR="00297836">
              <w:rPr>
                <w:b/>
              </w:rPr>
              <w:t>14152</w:t>
            </w:r>
            <w:r w:rsidRPr="00F71A2C">
              <w:rPr>
                <w:b/>
              </w:rPr>
              <w:t xml:space="preserve">,0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8335AA" w:rsidRPr="00F71A2C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2021 год – </w:t>
            </w:r>
            <w:r w:rsidR="00297836">
              <w:rPr>
                <w:b/>
              </w:rPr>
              <w:t>9609</w:t>
            </w:r>
            <w:r w:rsidRPr="00F71A2C">
              <w:rPr>
                <w:b/>
              </w:rPr>
              <w:t xml:space="preserve">,0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8335AA" w:rsidRPr="00F71A2C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2022 год –</w:t>
            </w:r>
            <w:r w:rsidR="00297836">
              <w:rPr>
                <w:b/>
              </w:rPr>
              <w:t>47665</w:t>
            </w:r>
            <w:r w:rsidRPr="00F71A2C">
              <w:rPr>
                <w:b/>
              </w:rPr>
              <w:t xml:space="preserve">,0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8335AA" w:rsidRPr="00F71A2C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2023 год –</w:t>
            </w:r>
            <w:r w:rsidR="00297836">
              <w:rPr>
                <w:b/>
              </w:rPr>
              <w:t>7357</w:t>
            </w:r>
            <w:r w:rsidRPr="00F71A2C">
              <w:rPr>
                <w:b/>
              </w:rPr>
              <w:t xml:space="preserve">,0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8335AA" w:rsidRPr="00F71A2C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2024 год –</w:t>
            </w:r>
            <w:r w:rsidRPr="00F71A2C">
              <w:rPr>
                <w:b/>
              </w:rPr>
              <w:t>1</w:t>
            </w:r>
            <w:r w:rsidR="00297836">
              <w:rPr>
                <w:b/>
              </w:rPr>
              <w:t>0873</w:t>
            </w:r>
            <w:r w:rsidRPr="00F71A2C">
              <w:rPr>
                <w:b/>
              </w:rPr>
              <w:t xml:space="preserve">,0 </w:t>
            </w: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8335AA" w:rsidRPr="00F71A2C" w:rsidRDefault="008335AA" w:rsidP="00BC277A">
            <w:pPr>
              <w:widowControl w:val="0"/>
              <w:autoSpaceDE w:val="0"/>
              <w:autoSpaceDN w:val="0"/>
              <w:adjustRightInd w:val="0"/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F71A2C">
              <w:rPr>
                <w:rFonts w:ascii="Times New Roman" w:hAnsi="Times New Roman"/>
                <w:sz w:val="27"/>
                <w:szCs w:val="27"/>
                <w:lang w:eastAsia="ru-RU"/>
              </w:rPr>
              <w:t>из них: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общий объем сре</w:t>
            </w:r>
            <w:proofErr w:type="gramStart"/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дств кр</w:t>
            </w:r>
            <w:proofErr w:type="gramEnd"/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аевого бюджета – 8</w:t>
            </w:r>
            <w:r w:rsidR="00297836">
              <w:rPr>
                <w:rFonts w:ascii="Times New Roman" w:hAnsi="Times New Roman"/>
                <w:sz w:val="27"/>
                <w:szCs w:val="27"/>
                <w:lang w:eastAsia="ru-RU"/>
              </w:rPr>
              <w:t>6087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,0тыс. рублей, в том числе по годам: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2020 год –13</w:t>
            </w:r>
            <w:r w:rsidR="00297836">
              <w:rPr>
                <w:rFonts w:ascii="Times New Roman" w:hAnsi="Times New Roman"/>
                <w:sz w:val="27"/>
                <w:szCs w:val="27"/>
                <w:lang w:eastAsia="ru-RU"/>
              </w:rPr>
              <w:t>464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,0 тыс. рублей;</w:t>
            </w:r>
          </w:p>
          <w:p w:rsidR="008335AA" w:rsidRPr="00E8672E" w:rsidRDefault="00297836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2021 год – 9049</w:t>
            </w:r>
            <w:r w:rsidR="008335AA"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2022 год – 4</w:t>
            </w:r>
            <w:r w:rsidR="00297836">
              <w:rPr>
                <w:rFonts w:ascii="Times New Roman" w:hAnsi="Times New Roman"/>
                <w:sz w:val="27"/>
                <w:szCs w:val="27"/>
                <w:lang w:eastAsia="ru-RU"/>
              </w:rPr>
              <w:t>6226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2023 год – </w:t>
            </w:r>
            <w:r w:rsidR="00297836">
              <w:rPr>
                <w:rFonts w:ascii="Times New Roman" w:hAnsi="Times New Roman"/>
                <w:sz w:val="27"/>
                <w:szCs w:val="27"/>
                <w:lang w:eastAsia="ru-RU"/>
              </w:rPr>
              <w:t>7199,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2024 год – </w:t>
            </w:r>
            <w:r w:rsidR="00297836">
              <w:rPr>
                <w:rFonts w:ascii="Times New Roman" w:hAnsi="Times New Roman"/>
                <w:sz w:val="27"/>
                <w:szCs w:val="27"/>
                <w:lang w:eastAsia="ru-RU"/>
              </w:rPr>
              <w:t>10149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общий объем средств местного бюджета – 3569,0тыс. рублей, в том числе по годам: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2020 год – 688,0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2021 год – 560,0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2022 год – 1439,0 тыс. рублей;</w:t>
            </w:r>
          </w:p>
          <w:p w:rsidR="008335AA" w:rsidRPr="00E8672E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2023 год – 158,0 тыс. рублей;</w:t>
            </w:r>
          </w:p>
          <w:p w:rsidR="008335AA" w:rsidRPr="00795C40" w:rsidRDefault="008335AA" w:rsidP="00BC277A">
            <w:pPr>
              <w:spacing w:beforeLines="20" w:after="0" w:line="240" w:lineRule="auto"/>
              <w:ind w:firstLine="12"/>
              <w:jc w:val="both"/>
              <w:rPr>
                <w:rFonts w:ascii="Times New Roman" w:hAnsi="Times New Roman"/>
                <w:color w:val="FF0000"/>
                <w:sz w:val="27"/>
                <w:szCs w:val="27"/>
                <w:lang w:eastAsia="ru-RU"/>
              </w:rPr>
            </w:pP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>2024 год – 724,0 тыс. рублей</w:t>
            </w:r>
            <w:r>
              <w:rPr>
                <w:rFonts w:ascii="Times New Roman" w:hAnsi="Times New Roman"/>
                <w:color w:val="FF0000"/>
                <w:sz w:val="27"/>
                <w:szCs w:val="27"/>
                <w:lang w:eastAsia="ru-RU"/>
              </w:rPr>
              <w:t>.</w:t>
            </w:r>
          </w:p>
          <w:p w:rsidR="008335AA" w:rsidRPr="00E8672E" w:rsidRDefault="008335AA" w:rsidP="00BC277A">
            <w:pPr>
              <w:widowControl w:val="0"/>
              <w:autoSpaceDE w:val="0"/>
              <w:autoSpaceDN w:val="0"/>
              <w:adjustRightInd w:val="0"/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proofErr w:type="gramStart"/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Объем финансирования подлежит ежегодному уточнению в соответствии с законами о краевом</w:t>
            </w:r>
            <w:r w:rsidR="008E2132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и муниципальном</w:t>
            </w:r>
            <w:r w:rsidRPr="00E8672E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бюджетах на очередной финансовый год и на плановый период</w:t>
            </w:r>
            <w:proofErr w:type="gramEnd"/>
          </w:p>
        </w:tc>
      </w:tr>
      <w:tr w:rsidR="008335AA" w:rsidRPr="00F230F5" w:rsidTr="005724F1">
        <w:trPr>
          <w:tblCellSpacing w:w="5" w:type="nil"/>
        </w:trPr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795C40" w:rsidRDefault="008335AA" w:rsidP="00795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085" w:type="dxa"/>
            <w:tcBorders>
              <w:top w:val="nil"/>
              <w:left w:val="nil"/>
              <w:bottom w:val="nil"/>
              <w:right w:val="nil"/>
            </w:tcBorders>
          </w:tcPr>
          <w:p w:rsidR="008335AA" w:rsidRPr="0039050F" w:rsidRDefault="008335AA" w:rsidP="00BC277A">
            <w:pPr>
              <w:pStyle w:val="ConsPlusNormal"/>
              <w:spacing w:beforeLines="2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обеспечение доступности дошкольного образования для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proofErr w:type="gramEnd"/>
            <w:r w:rsidRPr="0039050F">
              <w:rPr>
                <w:rFonts w:ascii="Times New Roman" w:hAnsi="Times New Roman"/>
                <w:sz w:val="27"/>
                <w:szCs w:val="27"/>
              </w:rPr>
              <w:t xml:space="preserve"> до 3 лет (отношение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Pr="0039050F">
              <w:rPr>
                <w:rFonts w:ascii="Times New Roman" w:hAnsi="Times New Roman"/>
                <w:sz w:val="27"/>
                <w:szCs w:val="27"/>
              </w:rPr>
              <w:t xml:space="preserve"> до 3 лет, получающих дошкольное образование в текущем году, к сумме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2мес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до 3 лет, получающих дошкольное образование в текущем году, и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>2мес</w:t>
            </w:r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>до 3 лет, находящихся в очереди на получение в текущем году дошкольного образования) на уровне 100 %;</w:t>
            </w:r>
          </w:p>
          <w:p w:rsidR="008335AA" w:rsidRPr="00A752F5" w:rsidRDefault="008335AA" w:rsidP="00BC277A">
            <w:pPr>
              <w:widowControl w:val="0"/>
              <w:autoSpaceDE w:val="0"/>
              <w:autoSpaceDN w:val="0"/>
              <w:adjustRightInd w:val="0"/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A752F5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увеличение доли обучающихся общеобразовательных организаций по новым федеральным государственным образовательным стандартам общего образования до 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100</w:t>
            </w:r>
            <w:r w:rsidRPr="00A752F5">
              <w:rPr>
                <w:rFonts w:ascii="Times New Roman" w:hAnsi="Times New Roman"/>
                <w:sz w:val="27"/>
                <w:szCs w:val="27"/>
                <w:lang w:eastAsia="ru-RU"/>
              </w:rPr>
              <w:t>%;</w:t>
            </w:r>
          </w:p>
          <w:p w:rsidR="008335AA" w:rsidRPr="00795C40" w:rsidRDefault="008335AA" w:rsidP="00BC277A">
            <w:pPr>
              <w:widowControl w:val="0"/>
              <w:autoSpaceDE w:val="0"/>
              <w:autoSpaceDN w:val="0"/>
              <w:adjustRightInd w:val="0"/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увеличение доли детей в возрасте от 5 до 18 лет, охваченных д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ополнительным образованием, до 64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%;</w:t>
            </w:r>
          </w:p>
          <w:p w:rsidR="008335AA" w:rsidRPr="00A752F5" w:rsidRDefault="008335AA" w:rsidP="00BC277A">
            <w:pPr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A752F5">
              <w:rPr>
                <w:rFonts w:ascii="Times New Roman" w:hAnsi="Times New Roman"/>
                <w:sz w:val="27"/>
                <w:szCs w:val="27"/>
                <w:lang w:eastAsia="ru-RU"/>
              </w:rPr>
              <w:t>обеспечение доли руководящих и педагогических работников государственных (муниципальных) общеобразовательных организаций, своевременно прошедших повышение квалификации или профессиональную переподготовку, в общей численности руководящих и педагогических работников общеобразовательных организаций на уровне 100 %;</w:t>
            </w:r>
          </w:p>
          <w:p w:rsidR="008335AA" w:rsidRPr="00795C40" w:rsidRDefault="008335AA" w:rsidP="00BC277A">
            <w:pPr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увеличение доли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отчетности), до 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100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%;</w:t>
            </w:r>
          </w:p>
          <w:p w:rsidR="008335AA" w:rsidRPr="00795C40" w:rsidRDefault="008335AA" w:rsidP="00BC277A">
            <w:pPr>
              <w:spacing w:beforeLines="20"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A752F5">
              <w:rPr>
                <w:rFonts w:ascii="Times New Roman" w:hAnsi="Times New Roman"/>
                <w:sz w:val="27"/>
                <w:szCs w:val="27"/>
                <w:lang w:eastAsia="ru-RU"/>
              </w:rPr>
              <w:t>увеличение доли детей-сирот и детей, оставшихся без попечения родителей, устроенных в замещающие семьи, в общем количестве детей-сирот и детей, оставшихся без попечения родителей</w:t>
            </w:r>
            <w:r w:rsidRPr="00930B54">
              <w:rPr>
                <w:rFonts w:ascii="Times New Roman" w:hAnsi="Times New Roman"/>
                <w:sz w:val="27"/>
                <w:szCs w:val="27"/>
                <w:lang w:eastAsia="ru-RU"/>
              </w:rPr>
              <w:t>,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</w:t>
            </w:r>
            <w:r w:rsidRPr="00930B54">
              <w:rPr>
                <w:rFonts w:ascii="Times New Roman" w:hAnsi="Times New Roman"/>
                <w:sz w:val="27"/>
                <w:szCs w:val="27"/>
                <w:lang w:eastAsia="ru-RU"/>
              </w:rPr>
              <w:t>до 100 %.</w:t>
            </w:r>
          </w:p>
        </w:tc>
      </w:tr>
    </w:tbl>
    <w:p w:rsidR="008335AA" w:rsidRDefault="008335AA" w:rsidP="00795C4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Default="008335AA" w:rsidP="00CF4254">
      <w:pPr>
        <w:pStyle w:val="ConsPlusTitle"/>
        <w:numPr>
          <w:ilvl w:val="0"/>
          <w:numId w:val="1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Общая характеристика сферы реализации программы</w:t>
      </w:r>
    </w:p>
    <w:p w:rsidR="008335AA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A752F5" w:rsidRDefault="008335AA" w:rsidP="00A752F5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ab/>
      </w:r>
      <w:r w:rsidRPr="00A752F5">
        <w:rPr>
          <w:rFonts w:ascii="Times New Roman" w:hAnsi="Times New Roman" w:cs="Times New Roman"/>
          <w:b w:val="0"/>
          <w:sz w:val="27"/>
          <w:szCs w:val="27"/>
        </w:rPr>
        <w:t>В основу социальной политики Краснощековского района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A752F5">
        <w:rPr>
          <w:rFonts w:ascii="Times New Roman" w:hAnsi="Times New Roman" w:cs="Times New Roman"/>
          <w:b w:val="0"/>
          <w:sz w:val="27"/>
          <w:szCs w:val="27"/>
        </w:rPr>
        <w:t>положена реализация национальных проектов, направленных на улучшение жизни граждан.</w:t>
      </w:r>
    </w:p>
    <w:p w:rsidR="008335AA" w:rsidRPr="00A752F5" w:rsidRDefault="008335AA" w:rsidP="00A752F5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A752F5">
        <w:rPr>
          <w:rFonts w:ascii="Times New Roman" w:hAnsi="Times New Roman" w:cs="Times New Roman"/>
          <w:b w:val="0"/>
          <w:sz w:val="27"/>
          <w:szCs w:val="27"/>
        </w:rPr>
        <w:t xml:space="preserve">До 2024 года в крае будет реализовано </w:t>
      </w:r>
      <w:r w:rsidR="00216299">
        <w:rPr>
          <w:rFonts w:ascii="Times New Roman" w:hAnsi="Times New Roman" w:cs="Times New Roman"/>
          <w:b w:val="0"/>
          <w:sz w:val="27"/>
          <w:szCs w:val="27"/>
        </w:rPr>
        <w:t>6</w:t>
      </w:r>
      <w:r w:rsidRPr="00A752F5">
        <w:rPr>
          <w:rFonts w:ascii="Times New Roman" w:hAnsi="Times New Roman" w:cs="Times New Roman"/>
          <w:b w:val="0"/>
          <w:sz w:val="27"/>
          <w:szCs w:val="27"/>
        </w:rPr>
        <w:t xml:space="preserve"> региональных проектов в сфере образования: «Современная школа», «Успех каждого ребенка», «Поддержка семей, имеющих детей», «Цифровая образовательная среда», «Учитель будущего»</w:t>
      </w:r>
      <w:r w:rsidR="00216299">
        <w:rPr>
          <w:rFonts w:ascii="Times New Roman" w:hAnsi="Times New Roman" w:cs="Times New Roman"/>
          <w:b w:val="0"/>
          <w:sz w:val="27"/>
          <w:szCs w:val="27"/>
        </w:rPr>
        <w:t xml:space="preserve">, </w:t>
      </w:r>
      <w:r w:rsidR="00216299" w:rsidRPr="00216299">
        <w:rPr>
          <w:rFonts w:ascii="Times New Roman" w:hAnsi="Times New Roman"/>
          <w:b w:val="0"/>
          <w:sz w:val="27"/>
          <w:szCs w:val="27"/>
        </w:rPr>
        <w:t>«Демография»</w:t>
      </w:r>
      <w:r w:rsidRPr="00216299">
        <w:rPr>
          <w:rFonts w:ascii="Times New Roman" w:hAnsi="Times New Roman" w:cs="Times New Roman"/>
          <w:b w:val="0"/>
          <w:sz w:val="27"/>
          <w:szCs w:val="27"/>
        </w:rPr>
        <w:t>.</w:t>
      </w:r>
      <w:r w:rsidRPr="00A752F5">
        <w:rPr>
          <w:rFonts w:ascii="Times New Roman" w:hAnsi="Times New Roman" w:cs="Times New Roman"/>
          <w:b w:val="0"/>
          <w:sz w:val="27"/>
          <w:szCs w:val="27"/>
        </w:rPr>
        <w:t xml:space="preserve"> В продолжение содержательной части региональных проектов реализуется портфель «10 инициатив Губернатора для развития </w:t>
      </w:r>
      <w:r w:rsidRPr="00A752F5">
        <w:rPr>
          <w:rFonts w:ascii="Times New Roman" w:hAnsi="Times New Roman" w:cs="Times New Roman"/>
          <w:b w:val="0"/>
          <w:sz w:val="27"/>
          <w:szCs w:val="27"/>
        </w:rPr>
        <w:lastRenderedPageBreak/>
        <w:t>образования Алтайского края».</w:t>
      </w:r>
    </w:p>
    <w:p w:rsidR="008335AA" w:rsidRPr="00AD6C8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 xml:space="preserve">Реализация муниципальной программы Краснощековского района «Развитие образования и молодежной политики в Алтайском крае» в предыдущие годы позволила достичь 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подавляющее большинства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>заявленных показателей, обновить материально-техническую базу образовательных организаций Краснощековского района, заложить основы новой образовательной модели.</w:t>
      </w:r>
    </w:p>
    <w:p w:rsidR="008335AA" w:rsidRPr="00AD6C8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 xml:space="preserve">Современные подходы к развитию содержания дошкольного образования определили его неотъемлемой частью общего образования. </w:t>
      </w:r>
      <w:proofErr w:type="gramStart"/>
      <w:r w:rsidRPr="00AD6C81">
        <w:rPr>
          <w:rFonts w:ascii="Times New Roman" w:hAnsi="Times New Roman" w:cs="Times New Roman"/>
          <w:b w:val="0"/>
          <w:sz w:val="27"/>
          <w:szCs w:val="27"/>
        </w:rPr>
        <w:t>Принятые за последние 3 года в районе меры позволяют говорить о позитивных изменениях в системе дошкольного образования.</w:t>
      </w:r>
      <w:proofErr w:type="gramEnd"/>
      <w:r w:rsidRPr="00AD6C81">
        <w:rPr>
          <w:rFonts w:ascii="Times New Roman" w:hAnsi="Times New Roman" w:cs="Times New Roman"/>
          <w:b w:val="0"/>
          <w:sz w:val="27"/>
          <w:szCs w:val="27"/>
        </w:rPr>
        <w:t xml:space="preserve"> В районе реализуются стандарты дошкольного образования, исполняются требования к образовательной программе, новой образовательной среде, результатам образования. </w:t>
      </w:r>
    </w:p>
    <w:p w:rsidR="008335AA" w:rsidRPr="00AD6C8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>Продолжаются процессы совершенствования структуры и содержания основного общего образования. Муниципальная  сеть общеобразовательных организаций видоизменяется с сохранением показателя охвата учащихся образовательными услугами: охват детей программами общего среднего образования ежегодно составляет  100% (численность обучающихся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>более 1,696 тыс. человек).</w:t>
      </w:r>
    </w:p>
    <w:p w:rsidR="008335AA" w:rsidRPr="00AD6C8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AD6C81">
        <w:rPr>
          <w:rFonts w:ascii="Times New Roman" w:hAnsi="Times New Roman" w:cs="Times New Roman"/>
          <w:b w:val="0"/>
          <w:sz w:val="27"/>
          <w:szCs w:val="27"/>
        </w:rPr>
        <w:t>Развитие системы общего образования осуществляется в условиях введения федеральных государственных образовательных стандартов, в том числе для обучения детей с ограниченными возможностями здоровья.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В районе организована работа по выявлению и поддержке одаренных и высокомотивированных обучающихся через участие во всероссийских олимпиадах, межрегиональных соревнованиях и других мероприятиях.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 xml:space="preserve">Результатом системной работы по созданию новых мест в общеобразовательных организациях,  стала организация обучения в одну смену 100 % школьников. 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Отмечается дифференциация школ по состоянию материально-технической базы, уровню развития инфраструктуры, укомплектованности профессиональными педагогическими кадрами</w:t>
      </w:r>
      <w:r>
        <w:rPr>
          <w:rFonts w:ascii="Times New Roman" w:hAnsi="Times New Roman" w:cs="Times New Roman"/>
          <w:b w:val="0"/>
          <w:sz w:val="27"/>
          <w:szCs w:val="27"/>
        </w:rPr>
        <w:t>, вследствие чего п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ри переходе на новое содержание образования, обусловленное введением федеральных государственных образовательных стандартов, требуется эффективное использование новых форм и технологий образовательного процесса, включая информационные и коммуникационные технологии.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В системе образования Краснощековского района реализована возможность формирования культуры здоровья обучающихся: организованы отдых и оздоровление более 65 % детей в лагерях различного типа; численность учащихся, пользующихся горячим питанием, ежегодно увеличивается и составляет более 98 % от общей численности обучающихся.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Требования федеральных государственных образовательных стандартов общего образования предполагают интеграцию основного и дополнительного образования. Охват детей в возрасте от 5 до 18 лет дополнительными общеобразовательными программами составляет  6</w:t>
      </w:r>
      <w:r>
        <w:rPr>
          <w:rFonts w:ascii="Times New Roman" w:hAnsi="Times New Roman" w:cs="Times New Roman"/>
          <w:b w:val="0"/>
          <w:sz w:val="27"/>
          <w:szCs w:val="27"/>
        </w:rPr>
        <w:t>4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 xml:space="preserve"> %. Вместе с тем система дополнительного образования детей требует существенных изменений в части развития сети образовательных организаций, расширения спектра и содержания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lastRenderedPageBreak/>
        <w:t xml:space="preserve">образовательных программ, совершенствования их программно-методического и кадрового обеспечения. Отмечается необходимость обеспечения соответствия услуг дополнительного образования изменяющимся потребностям населения: создание площадок дополнительного образования и детского творчества естественнонаучной и технической направленности. 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В Краснощековском районе  проблема недостатка в обеспечении квалифицированными кадрами.</w:t>
      </w:r>
    </w:p>
    <w:p w:rsidR="008335AA" w:rsidRPr="00B051DC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color w:val="FF000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Остается актуальной планомерная работа по улучшению кадрового потенциала отрасли и формированию системы непрерывного образования, подготовки и переподготовки профессиональных кадров. Всего в системе образования Краснощековского района  трудится  506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педагогических работников. Доля учителей пенсионного возраста составляет 27%, доля учителей в возрасте до 35 лет 13,6 %. Обновление педагогического корпуса происходит недостаточными темпами. С целью повышения престижа педагогической профессии, привлечения выпускников образовательных организаций высшего образования и среднего профессионального образования педагогического профиля для работы в муниципальных образовательных учреждениях</w:t>
      </w:r>
      <w:r w:rsidRPr="00B051DC">
        <w:rPr>
          <w:rFonts w:ascii="Times New Roman" w:hAnsi="Times New Roman" w:cs="Times New Roman"/>
          <w:b w:val="0"/>
          <w:sz w:val="27"/>
          <w:szCs w:val="27"/>
        </w:rPr>
        <w:t xml:space="preserve"> принимаются меры, направленные на поднятие социального статуса педагогических работников, повышение профессиональной компетентности педагогических и управленческих кадров.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Единовременная выплата выпускникам высших и средних учебных заведений, которые будут работать в образовательных организациях Краснощековского района составляет 50,0 тысяч рублей.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ab/>
      </w:r>
      <w:r w:rsidRPr="00B026B1">
        <w:rPr>
          <w:rFonts w:ascii="Times New Roman" w:hAnsi="Times New Roman" w:cs="Times New Roman"/>
          <w:b w:val="0"/>
          <w:sz w:val="27"/>
          <w:szCs w:val="27"/>
        </w:rPr>
        <w:t>Ежегодно не менее  35% педагогических работников проходят курсы повышения квалификации. Однако отстающая от реальных потребностей отрасли система переподготовки и повышения квалификации не позволяет осуществлять развитие кадрового потенциала, способного обеспечить современное содержание образовательного процесса в соответствии с новыми образовательными стандартами.</w:t>
      </w:r>
    </w:p>
    <w:p w:rsidR="008335AA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ab/>
      </w:r>
      <w:r w:rsidRPr="00B026B1">
        <w:rPr>
          <w:rFonts w:ascii="Times New Roman" w:hAnsi="Times New Roman" w:cs="Times New Roman"/>
          <w:b w:val="0"/>
          <w:sz w:val="27"/>
          <w:szCs w:val="27"/>
        </w:rPr>
        <w:t>Важным на</w:t>
      </w:r>
      <w:r>
        <w:rPr>
          <w:rFonts w:ascii="Times New Roman" w:hAnsi="Times New Roman" w:cs="Times New Roman"/>
          <w:b w:val="0"/>
          <w:sz w:val="27"/>
          <w:szCs w:val="27"/>
        </w:rPr>
        <w:t>правлением деятельности к</w:t>
      </w:r>
      <w:r w:rsidRPr="00B051DC">
        <w:rPr>
          <w:rFonts w:ascii="Times New Roman" w:hAnsi="Times New Roman" w:cs="Times New Roman"/>
          <w:b w:val="0"/>
          <w:sz w:val="27"/>
          <w:szCs w:val="27"/>
        </w:rPr>
        <w:t>омитета по образованию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Краснощековского района является работа по обеспечению реализации полномочий по опеке и попечительству. Необходимо усовершенствовать организационно-управленческие механизмы, усилить кадровый потенциал.</w:t>
      </w:r>
    </w:p>
    <w:p w:rsidR="008335AA" w:rsidRPr="00B026B1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  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 xml:space="preserve">Исполнение всех мероприятий программы позволит </w:t>
      </w:r>
      <w:r>
        <w:rPr>
          <w:rFonts w:ascii="Times New Roman" w:hAnsi="Times New Roman" w:cs="Times New Roman"/>
          <w:b w:val="0"/>
          <w:sz w:val="27"/>
          <w:szCs w:val="27"/>
        </w:rPr>
        <w:t>к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>омитету по образованию и образовательным организациям своевременно и в полном  объеме выполнить все возложенные на них обязательства, реализовать систему действий, направленную на повышение качества и эффективности работы.</w:t>
      </w:r>
    </w:p>
    <w:p w:rsidR="008335AA" w:rsidRPr="00D27BA2" w:rsidRDefault="008335AA" w:rsidP="00E8672E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color w:val="FF0000"/>
          <w:sz w:val="27"/>
          <w:szCs w:val="27"/>
        </w:rPr>
      </w:pPr>
    </w:p>
    <w:p w:rsidR="008335AA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CF4254" w:rsidRDefault="008335AA" w:rsidP="00CF4254">
      <w:pPr>
        <w:pStyle w:val="ConsPlusTitle"/>
        <w:tabs>
          <w:tab w:val="left" w:pos="284"/>
        </w:tabs>
        <w:jc w:val="center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2.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ab/>
        <w:t xml:space="preserve">Приоритеты </w:t>
      </w:r>
      <w:r>
        <w:rPr>
          <w:rFonts w:ascii="Times New Roman" w:hAnsi="Times New Roman" w:cs="Times New Roman"/>
          <w:b w:val="0"/>
          <w:sz w:val="27"/>
          <w:szCs w:val="27"/>
        </w:rPr>
        <w:t>муниципальной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 политики в сфере реализации программы,</w:t>
      </w:r>
    </w:p>
    <w:p w:rsidR="008335AA" w:rsidRPr="00CF4254" w:rsidRDefault="008335AA" w:rsidP="00CF4254">
      <w:pPr>
        <w:pStyle w:val="ConsPlusTitle"/>
        <w:tabs>
          <w:tab w:val="left" w:pos="284"/>
        </w:tabs>
        <w:jc w:val="center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цели и задачи, описание основных ожидаемых конечных результатов</w:t>
      </w:r>
    </w:p>
    <w:p w:rsidR="008335AA" w:rsidRPr="00CF4254" w:rsidRDefault="008335AA" w:rsidP="00CF4254">
      <w:pPr>
        <w:pStyle w:val="ConsPlusTitle"/>
        <w:tabs>
          <w:tab w:val="left" w:pos="284"/>
        </w:tabs>
        <w:jc w:val="center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программы, сроков и этапов реализации</w:t>
      </w:r>
    </w:p>
    <w:p w:rsidR="008335AA" w:rsidRPr="00CF4254" w:rsidRDefault="008335AA" w:rsidP="00CF4254">
      <w:pPr>
        <w:pStyle w:val="ConsPlusTitle"/>
        <w:tabs>
          <w:tab w:val="left" w:pos="284"/>
        </w:tabs>
        <w:jc w:val="center"/>
        <w:outlineLvl w:val="1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CF4254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2.1. Приоритеты региональной политики в сфере реализации программы</w:t>
      </w:r>
    </w:p>
    <w:p w:rsidR="008335AA" w:rsidRPr="00CF4254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Основными документами, определяющими стратегию развития системы 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lastRenderedPageBreak/>
        <w:t xml:space="preserve">регионального образования, являются: 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Федеральный закон от 29.12.2012 № 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273-ФЗ «Об образовании в Российской Федерации»; 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указы Президента Российской Федерации: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от 07.05.2012 № 599 «О мерах по реализации государственной политики в области образования и науки»;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от 28.12.2012 № 1688 «О некоторых м</w:t>
      </w:r>
      <w:r>
        <w:rPr>
          <w:rFonts w:ascii="Times New Roman" w:hAnsi="Times New Roman" w:cs="Times New Roman"/>
          <w:b w:val="0"/>
          <w:sz w:val="27"/>
          <w:szCs w:val="27"/>
        </w:rPr>
        <w:t>ерах по реализации государствен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ной политики в сфере защиты детей-сирот и детей, оставшихся без попечения родителей»;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от 29.05.2017 № 240 «Об объявлении </w:t>
      </w:r>
      <w:r>
        <w:rPr>
          <w:rFonts w:ascii="Times New Roman" w:hAnsi="Times New Roman" w:cs="Times New Roman"/>
          <w:b w:val="0"/>
          <w:sz w:val="27"/>
          <w:szCs w:val="27"/>
        </w:rPr>
        <w:t>в Российской Федерации Десятиле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тия детства»;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национальные проекты «Образование»</w:t>
      </w:r>
      <w:r w:rsidR="00123445" w:rsidRPr="00123445">
        <w:t xml:space="preserve"> </w:t>
      </w:r>
      <w:r w:rsidR="00123445">
        <w:rPr>
          <w:rFonts w:ascii="Times New Roman" w:hAnsi="Times New Roman" w:cs="Times New Roman"/>
          <w:b w:val="0"/>
          <w:sz w:val="27"/>
          <w:szCs w:val="27"/>
        </w:rPr>
        <w:t>и «Демография»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, утвержденные президиумом Совета при Президенте Россий</w:t>
      </w:r>
      <w:r>
        <w:rPr>
          <w:rFonts w:ascii="Times New Roman" w:hAnsi="Times New Roman" w:cs="Times New Roman"/>
          <w:b w:val="0"/>
          <w:sz w:val="27"/>
          <w:szCs w:val="27"/>
        </w:rPr>
        <w:t>ской Федерации по стратегическ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ому развитию и национальным проектам (протокол от 24.12.2018 № 16);</w:t>
      </w:r>
    </w:p>
    <w:p w:rsidR="008335AA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постановление Правительства Российской Федерации от 26.12.2017          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№ 1642 «Об утверждении государственной программы Российской Федерации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«Развитие образования»; 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распоряжение Правительства Российской Федерации от 25.08.2014           № 1618-р об утверждении Концепции государственной семейной политики в Российской Федерации на период до 2025 года;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приказ </w:t>
      </w:r>
      <w:proofErr w:type="spellStart"/>
      <w:r w:rsidRPr="00CF4254">
        <w:rPr>
          <w:rFonts w:ascii="Times New Roman" w:hAnsi="Times New Roman" w:cs="Times New Roman"/>
          <w:b w:val="0"/>
          <w:sz w:val="27"/>
          <w:szCs w:val="27"/>
        </w:rPr>
        <w:t>Минобрнауки</w:t>
      </w:r>
      <w:proofErr w:type="spellEnd"/>
      <w:r w:rsidRPr="00CF4254">
        <w:rPr>
          <w:rFonts w:ascii="Times New Roman" w:hAnsi="Times New Roman" w:cs="Times New Roman"/>
          <w:b w:val="0"/>
          <w:sz w:val="27"/>
          <w:szCs w:val="27"/>
        </w:rPr>
        <w:t xml:space="preserve"> России от 17.10.2013 № 11</w:t>
      </w:r>
      <w:r>
        <w:rPr>
          <w:rFonts w:ascii="Times New Roman" w:hAnsi="Times New Roman" w:cs="Times New Roman"/>
          <w:b w:val="0"/>
          <w:sz w:val="27"/>
          <w:szCs w:val="27"/>
        </w:rPr>
        <w:t>55 «Об утверждении фе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дерального государственного образовательно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го стандарта дошкольного образования»; </w:t>
      </w:r>
      <w:r w:rsidRPr="00CF4254">
        <w:rPr>
          <w:rFonts w:ascii="Times New Roman" w:hAnsi="Times New Roman" w:cs="Times New Roman"/>
          <w:b w:val="0"/>
          <w:sz w:val="27"/>
          <w:szCs w:val="27"/>
        </w:rPr>
        <w:t>законы Алтайского края: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года»;</w:t>
      </w:r>
    </w:p>
    <w:p w:rsidR="008335AA" w:rsidRPr="00CF4254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CF4254">
        <w:rPr>
          <w:rFonts w:ascii="Times New Roman" w:hAnsi="Times New Roman" w:cs="Times New Roman"/>
          <w:b w:val="0"/>
          <w:sz w:val="27"/>
          <w:szCs w:val="27"/>
        </w:rPr>
        <w:t>от 04.09.2013 № 56-ЗС «Об образовании в Алтайском крае».</w:t>
      </w:r>
    </w:p>
    <w:p w:rsidR="008335AA" w:rsidRPr="00B026B1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026B1">
        <w:rPr>
          <w:rFonts w:ascii="Times New Roman" w:hAnsi="Times New Roman" w:cs="Times New Roman"/>
          <w:b w:val="0"/>
          <w:sz w:val="27"/>
          <w:szCs w:val="27"/>
        </w:rPr>
        <w:t>Основные приоритеты муниципальной  образовательной политики:</w:t>
      </w:r>
    </w:p>
    <w:p w:rsidR="008335AA" w:rsidRPr="00BD670D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297836">
        <w:rPr>
          <w:rFonts w:ascii="Times New Roman" w:hAnsi="Times New Roman" w:cs="Times New Roman"/>
          <w:sz w:val="27"/>
          <w:szCs w:val="27"/>
        </w:rPr>
        <w:t>1)</w:t>
      </w:r>
      <w:r w:rsidRPr="00B026B1">
        <w:rPr>
          <w:rFonts w:ascii="Times New Roman" w:hAnsi="Times New Roman" w:cs="Times New Roman"/>
          <w:b w:val="0"/>
          <w:sz w:val="27"/>
          <w:szCs w:val="27"/>
        </w:rPr>
        <w:tab/>
      </w:r>
      <w:r w:rsidRPr="00BD670D">
        <w:rPr>
          <w:rFonts w:ascii="Times New Roman" w:hAnsi="Times New Roman" w:cs="Times New Roman"/>
          <w:b w:val="0"/>
          <w:sz w:val="27"/>
          <w:szCs w:val="27"/>
        </w:rPr>
        <w:t>в сфере дошкольного образования: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создание условий для раннего развития детей в возрасте от 3 до 7 лет и реализация программ психолого-педагогической, методической и консультативной помощи родителям детей, получающих дошкольное образование в семье;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сохранение 100 % доступности дошкольного образования для детей в возрасте от 3 до 7 лет;</w:t>
      </w:r>
    </w:p>
    <w:p w:rsidR="008335AA" w:rsidRPr="00BD670D" w:rsidRDefault="008335AA" w:rsidP="00BD670D">
      <w:pPr>
        <w:jc w:val="both"/>
        <w:rPr>
          <w:rFonts w:ascii="Times New Roman" w:hAnsi="Times New Roman"/>
          <w:sz w:val="28"/>
          <w:szCs w:val="28"/>
        </w:rPr>
      </w:pPr>
      <w:r w:rsidRPr="00BD670D">
        <w:rPr>
          <w:rFonts w:ascii="Times New Roman" w:hAnsi="Times New Roman"/>
          <w:sz w:val="27"/>
          <w:szCs w:val="27"/>
        </w:rPr>
        <w:t>развитие вариативных форм дошкольного образования</w:t>
      </w:r>
      <w:r w:rsidRPr="00BD670D">
        <w:rPr>
          <w:rFonts w:ascii="Times New Roman" w:hAnsi="Times New Roman"/>
          <w:sz w:val="28"/>
          <w:szCs w:val="28"/>
        </w:rPr>
        <w:t>;</w:t>
      </w:r>
    </w:p>
    <w:p w:rsidR="008335AA" w:rsidRPr="00B051DC" w:rsidRDefault="008335AA" w:rsidP="00CF4254">
      <w:pPr>
        <w:pStyle w:val="ConsPlusTitle"/>
        <w:tabs>
          <w:tab w:val="left" w:pos="284"/>
        </w:tabs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297836">
        <w:rPr>
          <w:rFonts w:ascii="Times New Roman" w:hAnsi="Times New Roman" w:cs="Times New Roman"/>
          <w:sz w:val="27"/>
          <w:szCs w:val="27"/>
        </w:rPr>
        <w:t>2)</w:t>
      </w:r>
      <w:r w:rsidRPr="00297836">
        <w:rPr>
          <w:rFonts w:ascii="Times New Roman" w:hAnsi="Times New Roman" w:cs="Times New Roman"/>
          <w:sz w:val="27"/>
          <w:szCs w:val="27"/>
        </w:rPr>
        <w:tab/>
      </w:r>
      <w:r w:rsidRPr="00B051DC">
        <w:rPr>
          <w:rFonts w:ascii="Times New Roman" w:hAnsi="Times New Roman" w:cs="Times New Roman"/>
          <w:b w:val="0"/>
          <w:sz w:val="27"/>
          <w:szCs w:val="27"/>
        </w:rPr>
        <w:t>в сфере общего образования: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внедрение в школах новых методов обучения и воспитания, современных образовательных технологий, а также обновление содержания и совершенствование методов обучения предмету «Технология»;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реализация в общеобразовательных организациях федерального государственного образовательного стандарта основного и среднего общего образования, в том числе для детей с ограниченными возможностями здоровья;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предоставление обучающимся детям-инвалидам и детям с ограниченными возможностями здоровья возможностей доступа к образовательным ресурсам, выбора варианта освоения программ общего образования;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lastRenderedPageBreak/>
        <w:t>создание условий для выявления и развития творческих и интеллектуальных способностей талантливых детей;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развитие системы комплексного мониторинга качества образования, внешней независимой системы оценки качества образования с участием общественности;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реализация инициативы Губернатора Алтайского края «Новое качество образования Алтайского края»;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297836">
        <w:rPr>
          <w:rFonts w:ascii="Times New Roman" w:hAnsi="Times New Roman" w:cs="Times New Roman"/>
          <w:sz w:val="27"/>
          <w:szCs w:val="27"/>
        </w:rPr>
        <w:t>3)</w:t>
      </w:r>
      <w:r w:rsidRPr="00BD670D">
        <w:rPr>
          <w:rFonts w:ascii="Times New Roman" w:hAnsi="Times New Roman" w:cs="Times New Roman"/>
          <w:b w:val="0"/>
          <w:sz w:val="27"/>
          <w:szCs w:val="27"/>
        </w:rPr>
        <w:tab/>
        <w:t>в сфере дополнительного образования детей, организации летнего отдыха и оздоровления: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формирование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 всех обучающихся;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обеспечение соответствия услуг дополнительного образования изменяющимся потребностям населения: создание площадок дополнительного образования и детского творчества естественнонаучной и технической направленности («</w:t>
      </w:r>
      <w:proofErr w:type="spellStart"/>
      <w:r w:rsidRPr="00BD670D">
        <w:rPr>
          <w:rFonts w:ascii="Times New Roman" w:hAnsi="Times New Roman" w:cs="Times New Roman"/>
          <w:b w:val="0"/>
          <w:sz w:val="27"/>
          <w:szCs w:val="27"/>
        </w:rPr>
        <w:t>Кванториум</w:t>
      </w:r>
      <w:proofErr w:type="spellEnd"/>
      <w:r w:rsidRPr="00BD670D">
        <w:rPr>
          <w:rFonts w:ascii="Times New Roman" w:hAnsi="Times New Roman" w:cs="Times New Roman"/>
          <w:b w:val="0"/>
          <w:sz w:val="27"/>
          <w:szCs w:val="27"/>
        </w:rPr>
        <w:t>»);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совершенствование материально-технической базы организаций дополнительного образования детей при создании новых зон досуга и отдыха;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сохранение и укрепление здоровья школьников;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реализация инициатив Губернатора Алтайского края «Люби свой край», «Алтайский край – поколения талантов»;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 xml:space="preserve">4) в сфере создания современных условий обучения и воспитания: 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продолжение модернизации инфраструктуры общеобразовательных организаций, направленной на обеспечение современных условий обучения, в том числе через участие в приоритетных федеральных и ведомственных проектах по обеспечению доступности образования детям раннего возраста, ликвидации второй смены, развитию сельского спорта;</w:t>
      </w:r>
    </w:p>
    <w:p w:rsidR="008335AA" w:rsidRPr="00BD670D" w:rsidRDefault="008335AA" w:rsidP="00BD670D">
      <w:pPr>
        <w:pStyle w:val="ConsPlusTitle"/>
        <w:tabs>
          <w:tab w:val="left" w:pos="284"/>
        </w:tabs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реализация инициатив Губернатора Алтайского края «Новая школа Алтая», «Безопасная школа Алтайского края»;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5</w:t>
      </w:r>
      <w:r w:rsidRPr="00BD670D">
        <w:rPr>
          <w:rFonts w:ascii="Times New Roman" w:hAnsi="Times New Roman"/>
          <w:sz w:val="27"/>
          <w:szCs w:val="27"/>
        </w:rPr>
        <w:t>)</w:t>
      </w:r>
      <w:r>
        <w:rPr>
          <w:rFonts w:ascii="Times New Roman" w:hAnsi="Times New Roman"/>
          <w:sz w:val="27"/>
          <w:szCs w:val="27"/>
        </w:rPr>
        <w:t xml:space="preserve"> </w:t>
      </w:r>
      <w:r w:rsidRPr="00BD670D">
        <w:rPr>
          <w:rFonts w:ascii="Times New Roman" w:hAnsi="Times New Roman"/>
          <w:sz w:val="27"/>
          <w:szCs w:val="27"/>
        </w:rPr>
        <w:t>в</w:t>
      </w:r>
      <w:r>
        <w:rPr>
          <w:rFonts w:ascii="Times New Roman" w:hAnsi="Times New Roman"/>
          <w:sz w:val="27"/>
          <w:szCs w:val="27"/>
        </w:rPr>
        <w:t xml:space="preserve"> </w:t>
      </w:r>
      <w:r w:rsidRPr="00BD670D">
        <w:rPr>
          <w:rFonts w:ascii="Times New Roman" w:hAnsi="Times New Roman"/>
          <w:sz w:val="27"/>
          <w:szCs w:val="27"/>
        </w:rPr>
        <w:t>сфере</w:t>
      </w:r>
      <w:r>
        <w:rPr>
          <w:rFonts w:ascii="Times New Roman" w:hAnsi="Times New Roman"/>
          <w:sz w:val="27"/>
          <w:szCs w:val="27"/>
        </w:rPr>
        <w:t xml:space="preserve"> </w:t>
      </w:r>
      <w:r w:rsidRPr="00BD670D">
        <w:rPr>
          <w:rFonts w:ascii="Times New Roman" w:hAnsi="Times New Roman"/>
          <w:sz w:val="27"/>
          <w:szCs w:val="27"/>
        </w:rPr>
        <w:t>совершенствования системы управления образованием</w:t>
      </w:r>
      <w:r>
        <w:rPr>
          <w:rFonts w:ascii="Times New Roman" w:hAnsi="Times New Roman"/>
          <w:sz w:val="27"/>
          <w:szCs w:val="27"/>
        </w:rPr>
        <w:t xml:space="preserve"> </w:t>
      </w:r>
      <w:r w:rsidRPr="00BD670D">
        <w:rPr>
          <w:rFonts w:ascii="Times New Roman" w:hAnsi="Times New Roman"/>
          <w:sz w:val="27"/>
          <w:szCs w:val="27"/>
        </w:rPr>
        <w:t>в</w:t>
      </w:r>
      <w:r>
        <w:rPr>
          <w:rFonts w:ascii="Times New Roman" w:hAnsi="Times New Roman"/>
          <w:sz w:val="27"/>
          <w:szCs w:val="27"/>
        </w:rPr>
        <w:t xml:space="preserve">  </w:t>
      </w:r>
      <w:r w:rsidRPr="00BD670D">
        <w:rPr>
          <w:rFonts w:ascii="Times New Roman" w:hAnsi="Times New Roman"/>
          <w:sz w:val="27"/>
          <w:szCs w:val="27"/>
        </w:rPr>
        <w:t>Краснощековском районе: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создание условий для реализации взаимодействия граждан и образовательных организаций с комитетом по образованию  образованием в цифровом виде;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оптимизация  муниципальных услуг в сфере образования в соответствии с целевой моделью цифровой трансформации;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внедрение межведомственного и внутриведомственного юридически значимого документооборота комитета по образованию, образовательных организаций;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реализация инициативы Губернатора Алтайского края «Электронная (цифровая) школа»;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6</w:t>
      </w:r>
      <w:r w:rsidRPr="00BD670D">
        <w:rPr>
          <w:rFonts w:ascii="Times New Roman" w:hAnsi="Times New Roman"/>
          <w:b/>
          <w:sz w:val="27"/>
          <w:szCs w:val="27"/>
        </w:rPr>
        <w:t>)</w:t>
      </w:r>
      <w:r w:rsidRPr="00BD670D">
        <w:rPr>
          <w:rFonts w:ascii="Times New Roman" w:hAnsi="Times New Roman"/>
          <w:sz w:val="27"/>
          <w:szCs w:val="27"/>
        </w:rPr>
        <w:t xml:space="preserve">в сфере создания современных условий обучения и воспитания: 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продолжение модернизации инфраструктуры общеобразовательных организаций, направленной на обеспечение современных условий обучения, в том числе через участие в приоритетных федеральных и ведомственных проектах;</w:t>
      </w:r>
    </w:p>
    <w:p w:rsidR="008335AA" w:rsidRPr="00BD670D" w:rsidRDefault="008335AA" w:rsidP="00BD670D">
      <w:pPr>
        <w:spacing w:after="0" w:line="240" w:lineRule="atLeast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реализация инициатив Губернатора Алтайского края «Новая школа Алтая», «Безопасная школа Алтайского края»;</w:t>
      </w:r>
    </w:p>
    <w:p w:rsidR="008335AA" w:rsidRPr="00BD670D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sz w:val="27"/>
          <w:szCs w:val="27"/>
        </w:rPr>
        <w:t>7)</w:t>
      </w:r>
      <w:r w:rsidRPr="00BD670D">
        <w:rPr>
          <w:rFonts w:ascii="Times New Roman" w:hAnsi="Times New Roman" w:cs="Times New Roman"/>
          <w:b w:val="0"/>
          <w:sz w:val="27"/>
          <w:szCs w:val="27"/>
        </w:rPr>
        <w:t xml:space="preserve"> в сфере защиты прав детей-сирот и детей, оставшихся без попечения </w:t>
      </w:r>
      <w:r w:rsidRPr="00BD670D">
        <w:rPr>
          <w:rFonts w:ascii="Times New Roman" w:hAnsi="Times New Roman" w:cs="Times New Roman"/>
          <w:b w:val="0"/>
          <w:sz w:val="27"/>
          <w:szCs w:val="27"/>
        </w:rPr>
        <w:lastRenderedPageBreak/>
        <w:t xml:space="preserve">родителей:  </w:t>
      </w:r>
    </w:p>
    <w:p w:rsidR="008335AA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целенаправленная работа по реализации приоритетов государственной политики в отношении детей-сирот и детей, ост</w:t>
      </w:r>
      <w:r>
        <w:rPr>
          <w:rFonts w:ascii="Times New Roman" w:hAnsi="Times New Roman" w:cs="Times New Roman"/>
          <w:b w:val="0"/>
          <w:sz w:val="27"/>
          <w:szCs w:val="27"/>
        </w:rPr>
        <w:t>авшихся без попечения родителей;</w:t>
      </w:r>
    </w:p>
    <w:p w:rsidR="008335AA" w:rsidRPr="00BD670D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 xml:space="preserve">укрепление кадрового потенциала органа опеки и попечительства, повышение его профессиональных компетенций; </w:t>
      </w:r>
    </w:p>
    <w:p w:rsidR="008335AA" w:rsidRPr="00BD670D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 w:rsidRPr="00BD670D">
        <w:rPr>
          <w:rFonts w:ascii="Times New Roman" w:hAnsi="Times New Roman" w:cs="Times New Roman"/>
          <w:b w:val="0"/>
          <w:sz w:val="27"/>
          <w:szCs w:val="27"/>
        </w:rPr>
        <w:t>сопровождения семей, взявших на воспитание детей-сирот</w:t>
      </w:r>
      <w:r w:rsidR="00297836">
        <w:rPr>
          <w:rFonts w:ascii="Times New Roman" w:hAnsi="Times New Roman" w:cs="Times New Roman"/>
          <w:b w:val="0"/>
          <w:sz w:val="27"/>
          <w:szCs w:val="27"/>
        </w:rPr>
        <w:t>.</w:t>
      </w:r>
      <w:r w:rsidRPr="00BD670D">
        <w:rPr>
          <w:rFonts w:ascii="Times New Roman" w:hAnsi="Times New Roman" w:cs="Times New Roman"/>
          <w:b w:val="0"/>
          <w:sz w:val="27"/>
          <w:szCs w:val="27"/>
        </w:rPr>
        <w:t xml:space="preserve"> </w:t>
      </w:r>
    </w:p>
    <w:p w:rsidR="008335AA" w:rsidRPr="00BD670D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color w:val="FF0000"/>
          <w:sz w:val="27"/>
          <w:szCs w:val="27"/>
        </w:rPr>
      </w:pPr>
    </w:p>
    <w:p w:rsidR="008335AA" w:rsidRPr="00BD670D" w:rsidRDefault="008335AA" w:rsidP="00BD670D">
      <w:pPr>
        <w:pStyle w:val="ConsPlusTitle"/>
        <w:tabs>
          <w:tab w:val="left" w:pos="284"/>
        </w:tabs>
        <w:spacing w:line="240" w:lineRule="atLeast"/>
        <w:jc w:val="both"/>
        <w:outlineLvl w:val="1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ab/>
      </w:r>
      <w:r w:rsidRPr="00BD670D">
        <w:rPr>
          <w:rFonts w:ascii="Times New Roman" w:hAnsi="Times New Roman" w:cs="Times New Roman"/>
          <w:b w:val="0"/>
          <w:sz w:val="27"/>
          <w:szCs w:val="27"/>
        </w:rPr>
        <w:t>Развитие образования в Краснощековском районе до 2024 года осуществляется в соответствии с требованиями времени, новыми технологиями при использовании потенциала различных институций, сформированных с учетом тенденций развития экономики региона, российского образования в целом.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D5BEF">
        <w:rPr>
          <w:rFonts w:ascii="Times New Roman" w:hAnsi="Times New Roman"/>
          <w:sz w:val="28"/>
          <w:szCs w:val="28"/>
        </w:rPr>
        <w:t>2.2. Цели и задачи программы</w:t>
      </w:r>
    </w:p>
    <w:p w:rsidR="008335AA" w:rsidRDefault="008335AA" w:rsidP="006F3387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Цель программы: повышение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Задачи программы: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обеспечение доступности и качества дошкольного образования;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повышение качества общего образования посредством обновления содержания, технологий обучения и материально-технической базы;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создание условий для развития кадрового потенциала Краснощёковского района;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совершенствование механизмов управления системой образования Краснощековского района  для повышения качества предоставления муниципальных услуг, которые обеспечивают взаимодействие граждан и образовательных организаций с Комитетом по образованию, внедрение цифровых технологий в сфере управления образованием;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обеспечение защиты прав и интересов детей-сирот, детей, оставшихся без попечения родителей, содействие их семейному устройству и интеграции в общество.</w:t>
      </w:r>
    </w:p>
    <w:p w:rsidR="008335A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</w:p>
    <w:p w:rsidR="008335AA" w:rsidRPr="00BD670D" w:rsidRDefault="008335AA" w:rsidP="00BD670D">
      <w:pPr>
        <w:pStyle w:val="a5"/>
        <w:jc w:val="center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2.3. Ожидаемые конечные результаты реализации программы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В ходе реализации программы планируется достижение следующих конечных результатов: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увеличение доли обучающихся общеобразовательных организаций по новым федеральным государственным образовательным стандартам общего образования до 100%;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увеличение доли детей в возрасте от 5 до 18 лет, охваченных дополнительным образованием, до 70 %;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lastRenderedPageBreak/>
        <w:t>обеспечение доли руководящих и педагогических работников муниципальных общеобразовательных организаций, своевременно прошедших повышение квалификации или профессиональную переподготовку, в общей численности руководящих и педагогических работников общеобразовательных организаций на уровне 100 %;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 xml:space="preserve">увеличение доли 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</w:t>
      </w:r>
      <w:r>
        <w:rPr>
          <w:rFonts w:ascii="Times New Roman" w:hAnsi="Times New Roman"/>
          <w:sz w:val="27"/>
          <w:szCs w:val="27"/>
        </w:rPr>
        <w:t>формирования отчетности), до 100</w:t>
      </w:r>
      <w:r w:rsidRPr="00BD670D">
        <w:rPr>
          <w:rFonts w:ascii="Times New Roman" w:hAnsi="Times New Roman"/>
          <w:sz w:val="27"/>
          <w:szCs w:val="27"/>
        </w:rPr>
        <w:t xml:space="preserve"> %;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Сохранение удельного веса численности обучающихся, занимающихся в одну смену, в общей численности, обучающихся в общеобразователь</w:t>
      </w:r>
      <w:r>
        <w:rPr>
          <w:rFonts w:ascii="Times New Roman" w:hAnsi="Times New Roman"/>
          <w:sz w:val="27"/>
          <w:szCs w:val="27"/>
        </w:rPr>
        <w:t xml:space="preserve">ных организациях (всего) до 100 </w:t>
      </w:r>
      <w:r w:rsidRPr="00BD670D">
        <w:rPr>
          <w:rFonts w:ascii="Times New Roman" w:hAnsi="Times New Roman"/>
          <w:sz w:val="27"/>
          <w:szCs w:val="27"/>
        </w:rPr>
        <w:t>%;</w:t>
      </w:r>
    </w:p>
    <w:p w:rsidR="008335AA" w:rsidRPr="00BD670D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увеличение доли детей-сирот и детей, оставшихся без попечения родителей, устроенных в замещающие семьи, в общем количестве детей-сирот и детей, оставшихся без попечения родителей, до 100 %.</w:t>
      </w:r>
    </w:p>
    <w:p w:rsidR="008335AA" w:rsidRPr="009E1B00" w:rsidRDefault="008335AA" w:rsidP="00FD5BEF">
      <w:pPr>
        <w:pStyle w:val="a5"/>
        <w:rPr>
          <w:rFonts w:ascii="Times New Roman" w:hAnsi="Times New Roman"/>
          <w:sz w:val="28"/>
          <w:szCs w:val="28"/>
        </w:rPr>
      </w:pPr>
    </w:p>
    <w:p w:rsidR="008335AA" w:rsidRPr="00BD670D" w:rsidRDefault="008335AA" w:rsidP="00FD5BE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  <w:r w:rsidRPr="00BD670D">
        <w:rPr>
          <w:rFonts w:ascii="Times New Roman" w:hAnsi="Times New Roman"/>
          <w:color w:val="000000"/>
          <w:sz w:val="27"/>
          <w:szCs w:val="27"/>
        </w:rPr>
        <w:t>2.4. Сроки и этапы реализации программы</w:t>
      </w:r>
    </w:p>
    <w:p w:rsidR="008335AA" w:rsidRPr="00BD670D" w:rsidRDefault="008335AA" w:rsidP="00FD5BE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35AA" w:rsidRPr="00BD670D" w:rsidRDefault="008335AA" w:rsidP="00FD5BE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  <w:r w:rsidRPr="00BD670D">
        <w:rPr>
          <w:rFonts w:ascii="Times New Roman" w:hAnsi="Times New Roman"/>
          <w:color w:val="000000"/>
          <w:sz w:val="27"/>
          <w:szCs w:val="27"/>
        </w:rPr>
        <w:t>Реализация программы будет осуществляться в период с 2020 по 2024 год.</w:t>
      </w:r>
    </w:p>
    <w:p w:rsidR="008335AA" w:rsidRPr="00BD670D" w:rsidRDefault="008335AA" w:rsidP="00FD5BE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8335AA" w:rsidRPr="00BD670D" w:rsidRDefault="008335AA" w:rsidP="00FD5BE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  <w:r w:rsidRPr="00BD670D">
        <w:rPr>
          <w:rFonts w:ascii="Times New Roman" w:hAnsi="Times New Roman"/>
          <w:color w:val="000000"/>
          <w:sz w:val="27"/>
          <w:szCs w:val="27"/>
        </w:rPr>
        <w:t>3. Обобщенная характеристика мероприятий программы</w:t>
      </w:r>
    </w:p>
    <w:p w:rsidR="008335AA" w:rsidRPr="00FD5BEF" w:rsidRDefault="008335AA" w:rsidP="00FD5BEF">
      <w:pPr>
        <w:pStyle w:val="a5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Программа состоит из основных мероприятий, которые отражают актуальные и перспективные векторы государственной политики в сфере образования Краснощековского района.</w:t>
      </w:r>
    </w:p>
    <w:p w:rsidR="008335AA" w:rsidRPr="003C4C7F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 xml:space="preserve">В программе определены стратегические направления по реализации региональных проектов национального проекта </w:t>
      </w:r>
      <w:r w:rsidRPr="003C4C7F">
        <w:rPr>
          <w:rFonts w:ascii="Times New Roman" w:hAnsi="Times New Roman"/>
          <w:sz w:val="27"/>
          <w:szCs w:val="27"/>
        </w:rPr>
        <w:t>«Образование»: «Современная школа» (подпрограмма 2), «Успех каждого ребенка» (подпрограммы 2, 3), «Поддержка семей, имеющих детей» (подпрограмма 1, 6), «Цифровая образовательная среда» (подпрограммы 2, 3, 4), «Учитель будущего» (подпрограмма  4).</w:t>
      </w:r>
    </w:p>
    <w:p w:rsidR="008335AA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Мероприятия подпрограмм, включенных в программу, содержат меры по формированию и финансовому обеспечению муниципальных заданий, управлению сетью образовательных организаций района, механизмы стимулирования развития муниципальных систем образования.</w:t>
      </w: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 xml:space="preserve"> Образовательные организации в рамках реализации соответствующих подпрограмм  могут получать дополнительные финансовые средства.</w:t>
      </w: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>В программе предусмотрено проведение традиционных и новых муниципальных мероприятий, направленных на развитие творческой, научной, спортивной составляющей деятельности обучающихся.</w:t>
      </w:r>
    </w:p>
    <w:p w:rsidR="008335AA" w:rsidRPr="00BD670D" w:rsidRDefault="008335AA" w:rsidP="00BD670D">
      <w:pPr>
        <w:pStyle w:val="a5"/>
        <w:ind w:firstLine="708"/>
        <w:jc w:val="both"/>
        <w:rPr>
          <w:rFonts w:ascii="Times New Roman" w:hAnsi="Times New Roman"/>
          <w:sz w:val="27"/>
          <w:szCs w:val="27"/>
        </w:rPr>
      </w:pPr>
      <w:r w:rsidRPr="00BD670D">
        <w:rPr>
          <w:rFonts w:ascii="Times New Roman" w:hAnsi="Times New Roman"/>
          <w:sz w:val="27"/>
          <w:szCs w:val="27"/>
        </w:rPr>
        <w:t xml:space="preserve">Обеспечение высокого качества образования связано с созданием не только организационных, кадровых, инфраструктурных, материально-технических и учебно-методических условий, но и объективной, охватывающей все уровни образования системы оценки качества. На ее формирование и развитие, включение общественности в управление образовательными </w:t>
      </w:r>
      <w:r w:rsidRPr="00BD670D">
        <w:rPr>
          <w:rFonts w:ascii="Times New Roman" w:hAnsi="Times New Roman"/>
          <w:sz w:val="27"/>
          <w:szCs w:val="27"/>
        </w:rPr>
        <w:lastRenderedPageBreak/>
        <w:t xml:space="preserve">организациями, повышение качества контроля за реализацией образовательных программ направлены основные мероприятия подпрограммы 2. </w:t>
      </w:r>
    </w:p>
    <w:p w:rsidR="008335AA" w:rsidRPr="003C4C7F" w:rsidRDefault="008335AA" w:rsidP="00BD670D">
      <w:pPr>
        <w:pStyle w:val="a5"/>
        <w:jc w:val="both"/>
        <w:rPr>
          <w:rFonts w:ascii="Times New Roman" w:hAnsi="Times New Roman"/>
          <w:sz w:val="27"/>
          <w:szCs w:val="27"/>
        </w:rPr>
      </w:pPr>
      <w:r w:rsidRPr="003C4C7F">
        <w:rPr>
          <w:rFonts w:ascii="Times New Roman" w:hAnsi="Times New Roman"/>
          <w:sz w:val="27"/>
          <w:szCs w:val="27"/>
        </w:rPr>
        <w:t>Перечень мероприятий программы представлен в таблице 2 программы.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</w:p>
    <w:p w:rsidR="008335AA" w:rsidRPr="00DD102A" w:rsidRDefault="008335AA" w:rsidP="00FD5BEF">
      <w:pPr>
        <w:pStyle w:val="a5"/>
        <w:jc w:val="center"/>
        <w:rPr>
          <w:rFonts w:ascii="Times New Roman" w:hAnsi="Times New Roman"/>
          <w:sz w:val="27"/>
          <w:szCs w:val="27"/>
        </w:rPr>
      </w:pPr>
      <w:r w:rsidRPr="00DD102A">
        <w:rPr>
          <w:rFonts w:ascii="Times New Roman" w:hAnsi="Times New Roman"/>
          <w:sz w:val="27"/>
          <w:szCs w:val="27"/>
        </w:rPr>
        <w:t>4. Общий объем финансовых ресурсов, необходимых</w:t>
      </w:r>
    </w:p>
    <w:p w:rsidR="008335AA" w:rsidRPr="00DD102A" w:rsidRDefault="008335AA" w:rsidP="00FD5BEF">
      <w:pPr>
        <w:pStyle w:val="a5"/>
        <w:jc w:val="center"/>
        <w:rPr>
          <w:rFonts w:ascii="Times New Roman" w:hAnsi="Times New Roman"/>
          <w:sz w:val="27"/>
          <w:szCs w:val="27"/>
        </w:rPr>
      </w:pPr>
      <w:r w:rsidRPr="00DD102A">
        <w:rPr>
          <w:rFonts w:ascii="Times New Roman" w:hAnsi="Times New Roman"/>
          <w:sz w:val="27"/>
          <w:szCs w:val="27"/>
        </w:rPr>
        <w:t>для реализации программы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7"/>
          <w:szCs w:val="27"/>
        </w:rPr>
      </w:pPr>
    </w:p>
    <w:p w:rsidR="008335AA" w:rsidRPr="00DD102A" w:rsidRDefault="008335AA" w:rsidP="00FC443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Финансирование программы осуществляется за счет средств:</w:t>
      </w:r>
    </w:p>
    <w:p w:rsidR="008335AA" w:rsidRPr="00DD102A" w:rsidRDefault="008335AA" w:rsidP="00FC443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краевого бюджета в соответствии с законом Алтайского края о краевом бюджете на соответствующий финансовый год и на плановый период;</w:t>
      </w:r>
    </w:p>
    <w:p w:rsidR="008335AA" w:rsidRPr="008E2132" w:rsidRDefault="008335AA" w:rsidP="00FC443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местного бюджета  в соответствии с решениями представительных органов местного самоуправления о бюджетах муниципальных образований на соответствующий фина</w:t>
      </w:r>
      <w:r w:rsidR="008E2132">
        <w:rPr>
          <w:rFonts w:ascii="Times New Roman" w:hAnsi="Times New Roman"/>
          <w:sz w:val="28"/>
          <w:szCs w:val="28"/>
        </w:rPr>
        <w:t>нсовый год и на плановый период.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Общий объем финансирования программы составляет 88296,0 тыс. рублей, из них: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2020 год – 13880,0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2021 год – 9337,0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2022 год – 47393,0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2023 год – 7085,0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2024 год – 10601,0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из них: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общий объем средств краевого бюджета – 84727,0 тыс. рублей, в том числе по годам: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2020 год – 13192,0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2021 год – 8777,0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2022 год – 45954,0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2023 год – 6927,0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2024 год – 9877,0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общий объем средств местного бюджета – 3569,0 тыс. рублей, в том числе по годам: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2020 год – 688,0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2021 год – 560,0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2022 год – 1439,0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2023 год – 158,0 тыс. рублей;</w:t>
      </w:r>
    </w:p>
    <w:p w:rsidR="008335AA" w:rsidRPr="00DD102A" w:rsidRDefault="008335AA" w:rsidP="00FD5BEF">
      <w:pPr>
        <w:pStyle w:val="a5"/>
        <w:rPr>
          <w:rFonts w:ascii="Times New Roman" w:hAnsi="Times New Roman"/>
          <w:sz w:val="28"/>
          <w:szCs w:val="28"/>
        </w:rPr>
      </w:pPr>
      <w:r w:rsidRPr="00DD102A">
        <w:rPr>
          <w:rFonts w:ascii="Times New Roman" w:hAnsi="Times New Roman"/>
          <w:sz w:val="28"/>
          <w:szCs w:val="28"/>
        </w:rPr>
        <w:t>2024 год – 724,0 тыс. рублей.</w:t>
      </w:r>
    </w:p>
    <w:p w:rsidR="008335AA" w:rsidRPr="00DD102A" w:rsidRDefault="008335AA" w:rsidP="00297836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gramStart"/>
      <w:r w:rsidRPr="00DD102A">
        <w:rPr>
          <w:rFonts w:ascii="Times New Roman" w:hAnsi="Times New Roman"/>
          <w:sz w:val="28"/>
          <w:szCs w:val="28"/>
        </w:rPr>
        <w:t>Объем финансирования программы подлежит ежегодному уточнению в соо</w:t>
      </w:r>
      <w:r w:rsidR="008E2132">
        <w:rPr>
          <w:rFonts w:ascii="Times New Roman" w:hAnsi="Times New Roman"/>
          <w:sz w:val="28"/>
          <w:szCs w:val="28"/>
        </w:rPr>
        <w:t xml:space="preserve">тветствии с законами о </w:t>
      </w:r>
      <w:r w:rsidRPr="00DD102A">
        <w:rPr>
          <w:rFonts w:ascii="Times New Roman" w:hAnsi="Times New Roman"/>
          <w:sz w:val="28"/>
          <w:szCs w:val="28"/>
        </w:rPr>
        <w:t xml:space="preserve"> краевом</w:t>
      </w:r>
      <w:r w:rsidR="008E2132">
        <w:rPr>
          <w:rFonts w:ascii="Times New Roman" w:hAnsi="Times New Roman"/>
          <w:sz w:val="28"/>
          <w:szCs w:val="28"/>
        </w:rPr>
        <w:t xml:space="preserve"> и муниципальном</w:t>
      </w:r>
      <w:r w:rsidRPr="00DD102A">
        <w:rPr>
          <w:rFonts w:ascii="Times New Roman" w:hAnsi="Times New Roman"/>
          <w:sz w:val="28"/>
          <w:szCs w:val="28"/>
        </w:rPr>
        <w:t xml:space="preserve"> бюджетах на очередной финансовый год и на плановый период.</w:t>
      </w:r>
      <w:proofErr w:type="gramEnd"/>
    </w:p>
    <w:p w:rsidR="008335AA" w:rsidRDefault="008335AA" w:rsidP="00FD5BEF">
      <w:pPr>
        <w:pStyle w:val="a5"/>
        <w:rPr>
          <w:rFonts w:ascii="Times New Roman" w:hAnsi="Times New Roman"/>
          <w:color w:val="FF0000"/>
          <w:sz w:val="28"/>
          <w:szCs w:val="28"/>
        </w:rPr>
      </w:pPr>
    </w:p>
    <w:p w:rsidR="008335AA" w:rsidRPr="00D27BA2" w:rsidRDefault="008335AA" w:rsidP="00D27BA2">
      <w:pPr>
        <w:pStyle w:val="a5"/>
        <w:jc w:val="center"/>
        <w:rPr>
          <w:rFonts w:ascii="Times New Roman" w:hAnsi="Times New Roman"/>
          <w:color w:val="000000"/>
          <w:sz w:val="28"/>
          <w:szCs w:val="28"/>
        </w:rPr>
      </w:pPr>
      <w:r w:rsidRPr="00D27BA2">
        <w:rPr>
          <w:rFonts w:ascii="Times New Roman" w:hAnsi="Times New Roman"/>
          <w:color w:val="000000"/>
          <w:sz w:val="28"/>
          <w:szCs w:val="28"/>
        </w:rPr>
        <w:t>5. Анализ рисков реализации программы и описание мер управления рисками реализации программы</w:t>
      </w:r>
    </w:p>
    <w:p w:rsidR="008335AA" w:rsidRPr="00D27BA2" w:rsidRDefault="008335AA" w:rsidP="00D27BA2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 xml:space="preserve">При реализации поставленных в программе задач осуществляются меры, направленные на снижение последствий возможных рисков и повышение </w:t>
      </w:r>
      <w:r w:rsidRPr="00FC443F">
        <w:rPr>
          <w:rFonts w:ascii="Times New Roman" w:hAnsi="Times New Roman"/>
          <w:color w:val="000000"/>
          <w:sz w:val="27"/>
          <w:szCs w:val="27"/>
        </w:rPr>
        <w:lastRenderedPageBreak/>
        <w:t>уровня гарантированности достижения предусмотренных программой конечных результатов.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К рискам относятся: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нормативные правовые риски -  непринятие или несвоевременное принятие необходимых нормативных правовых актов, влияющих на реализацию мероприятий программы;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организационные и управленческие риски - недостаточная проработка вопросов, решаемых в рамках программы, неадекватность системы мониторинга реализации программы, отставание от сроков реализации мероприятий; ошибочная организационная схема и слабый управленческий потенциал (в том числе недостаточный уровень квалификации для работ с новыми инструментами), несогласованность действий основного исполнителя и участников программы, низкое качество реализации программных мероприятий на муниципальном уровне и уровне образовательных организаций;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финансово-экономические риски - недостаточное финансирование мероприятий программы за счет бюджетов всех уровней бюджетной системы Российской Федерации.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Важными средствами снижения рисков являются проведение аттестации и переподготовки управленческих кадров системы образования, а также опережающая разработка инструментов мониторинга до начала реализации программы.</w:t>
      </w:r>
    </w:p>
    <w:p w:rsidR="008335AA" w:rsidRPr="00D27BA2" w:rsidRDefault="008335AA" w:rsidP="00D27BA2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Pr="00FC443F" w:rsidRDefault="008335AA" w:rsidP="00FC443F">
      <w:pPr>
        <w:pStyle w:val="a5"/>
        <w:jc w:val="center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6.  Механизм реализации Программы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Ответственный  исполнитель Программы – комитет Администрации Краснощековского района по образованию (далее - «комитет по образованию»)  - определяет соисполнителей  и участников мероприятий Программы.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Комитет по образованию ежегодно  готовит  годовой отчет о ходе реализации  и оценке эффективности  Программы.  Мониторинг  ориентирован на раннее предупреждение  возникновения  проблем и отклонений  от запланированных параметров в ходе реализации Программы,  а также на выполнение  мероприятий Программы  в течение  года. Мониторинг  реализации  Программы  осуществляется ежеквартально. Объектом мониторинга является выполнение мероприятий Программы в установленные  сроки, сведения о финансировании  Программы на отчетную дату, степень достижения плановых значений индикаторов Программы.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Комитет по образованию в рамках настоящей Программы вправе перечислять бюджетам образовательных учреждений и образовательных округов в порядке межбюджетных отношений финансовые средства,  предусмотренные на ее реализацию.  Распределение финансовых средств утверждается приказом комитета по образованию. Указанные средства носят целевой характер.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Комитет по образованию: организует реализацию  Программы, принимает решение о внесении изменений в Программу в соответствии с установленными порядком и требованиями;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lastRenderedPageBreak/>
        <w:t>контролирует выполнение программных мероприятий, выявляет несоответствие результатов их реализации плановым показателям, устанавливает причины не достижения ожидаемых результатов и определяет меры по их устранению;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запрашивает  у исполнителей  и участников  Программы  информацию,  необходимую для проведения  мониторинга  и подготовки  отчета  о ходе реализации  и оценке эффективности Программы;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рекомендует исполнителям и участникам Программы осуществлять разработку отдельных мероприятий, планов их реализации;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подготавливает ежеквартальные и годовой отчеты о ходе реализации Про­ граммы, представляет их в установленном порядке и сроки в Министерство образования и науки Алтайского края.</w:t>
      </w:r>
    </w:p>
    <w:p w:rsidR="008335AA" w:rsidRPr="00FC443F" w:rsidRDefault="008335AA" w:rsidP="00FC443F">
      <w:pPr>
        <w:pStyle w:val="a5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Участники и соисполнители Программы: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осуществляют реализацию мероприятий Программы, в отношении которых они являются исполнителями или в реализации которых предполагается их участие;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вносят ответственному исполнителю предложения о необходимости внесения изменений в Программу;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представляют ответственному исполнителю информацию, необходимую для проведения мониторинга реализации Программы, оценки эффективности реализации Программы и формирования сводных отчетов (в срок до 1О числа месяца, следующего за отчетным кварталом);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  <w:r w:rsidRPr="00FC443F">
        <w:rPr>
          <w:rFonts w:ascii="Times New Roman" w:hAnsi="Times New Roman"/>
          <w:color w:val="000000"/>
          <w:sz w:val="27"/>
          <w:szCs w:val="27"/>
        </w:rPr>
        <w:t>обеспечивают эффективное использование средств, выделяемых на реализацию Программы.</w:t>
      </w:r>
    </w:p>
    <w:p w:rsidR="008335AA" w:rsidRPr="00FC443F" w:rsidRDefault="008335AA" w:rsidP="00FC443F">
      <w:pPr>
        <w:pStyle w:val="a5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E2132" w:rsidRDefault="008E2132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F830B3" w:rsidRDefault="00F830B3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sz w:val="28"/>
          <w:szCs w:val="28"/>
        </w:rPr>
      </w:pP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rFonts w:ascii="Bodoni MT Condensed" w:hAnsi="Bodoni MT Condensed"/>
          <w:sz w:val="28"/>
          <w:szCs w:val="28"/>
        </w:rPr>
      </w:pPr>
      <w:r w:rsidRPr="00A33C5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Pr="00694066">
        <w:rPr>
          <w:sz w:val="28"/>
          <w:szCs w:val="28"/>
        </w:rPr>
        <w:t>1</w:t>
      </w: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ind w:left="5670"/>
        <w:jc w:val="both"/>
        <w:outlineLvl w:val="0"/>
        <w:rPr>
          <w:rFonts w:ascii="Calibri" w:hAnsi="Calibri"/>
          <w:sz w:val="28"/>
          <w:szCs w:val="28"/>
        </w:rPr>
      </w:pPr>
      <w:r w:rsidRPr="00A33C58">
        <w:rPr>
          <w:sz w:val="28"/>
          <w:szCs w:val="28"/>
        </w:rPr>
        <w:t>К</w:t>
      </w:r>
      <w:r>
        <w:rPr>
          <w:sz w:val="28"/>
          <w:szCs w:val="28"/>
        </w:rPr>
        <w:t xml:space="preserve"> муниципальной </w:t>
      </w:r>
      <w:r w:rsidRPr="00A33C58">
        <w:rPr>
          <w:sz w:val="28"/>
          <w:szCs w:val="28"/>
        </w:rPr>
        <w:t>программе</w:t>
      </w:r>
      <w:r>
        <w:rPr>
          <w:sz w:val="28"/>
          <w:szCs w:val="28"/>
        </w:rPr>
        <w:t xml:space="preserve"> «Развитие муниципальной системы образования Краснощёковского района Алтайского края на 2020-2024 годы</w:t>
      </w: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both"/>
        <w:outlineLvl w:val="0"/>
        <w:rPr>
          <w:rFonts w:ascii="Bodoni MT Condensed" w:hAnsi="Bodoni MT Condensed"/>
          <w:sz w:val="28"/>
          <w:szCs w:val="28"/>
        </w:rPr>
      </w:pP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both"/>
        <w:outlineLvl w:val="0"/>
        <w:rPr>
          <w:rFonts w:ascii="Bodoni MT Condensed" w:hAnsi="Bodoni MT Condensed"/>
          <w:sz w:val="28"/>
          <w:szCs w:val="28"/>
        </w:rPr>
      </w:pP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both"/>
        <w:outlineLvl w:val="0"/>
        <w:rPr>
          <w:rFonts w:ascii="Bodoni MT Condensed" w:hAnsi="Bodoni MT Condensed"/>
          <w:sz w:val="28"/>
          <w:szCs w:val="28"/>
        </w:rPr>
      </w:pP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center"/>
        <w:outlineLvl w:val="0"/>
        <w:rPr>
          <w:sz w:val="28"/>
          <w:szCs w:val="28"/>
        </w:rPr>
      </w:pPr>
      <w:r w:rsidRPr="00A33C58">
        <w:rPr>
          <w:sz w:val="28"/>
          <w:szCs w:val="28"/>
        </w:rPr>
        <w:t>ПОДПРОГРАММА 1</w:t>
      </w:r>
    </w:p>
    <w:p w:rsidR="008335AA" w:rsidRDefault="008335AA" w:rsidP="00B31AC4">
      <w:pPr>
        <w:pStyle w:val="s1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A33C58">
        <w:rPr>
          <w:sz w:val="28"/>
          <w:szCs w:val="28"/>
        </w:rPr>
        <w:t>«Развитие дошкольного образования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Краснощёковском</w:t>
      </w:r>
      <w:proofErr w:type="spellEnd"/>
      <w:r>
        <w:rPr>
          <w:sz w:val="28"/>
          <w:szCs w:val="28"/>
        </w:rPr>
        <w:t xml:space="preserve"> районе</w:t>
      </w:r>
      <w:r w:rsidRPr="00A33C58">
        <w:rPr>
          <w:sz w:val="28"/>
          <w:szCs w:val="28"/>
        </w:rPr>
        <w:t>»</w:t>
      </w: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A33C58">
        <w:rPr>
          <w:sz w:val="28"/>
          <w:szCs w:val="28"/>
        </w:rPr>
        <w:t>муниципальной программе «Развитие муниципальной системы образования Краснощёковского района Алтайского края на 2020-2024 годы</w:t>
      </w: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8335AA" w:rsidRPr="00A33C58" w:rsidRDefault="008335AA" w:rsidP="00B31AC4">
      <w:pPr>
        <w:pStyle w:val="s1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A33C58">
        <w:rPr>
          <w:sz w:val="28"/>
          <w:szCs w:val="28"/>
        </w:rPr>
        <w:t>ПАСПОРТ</w:t>
      </w:r>
    </w:p>
    <w:p w:rsidR="008335AA" w:rsidRPr="00A33C58" w:rsidRDefault="008335AA" w:rsidP="00B31AC4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A33C58">
        <w:rPr>
          <w:rFonts w:ascii="Times New Roman" w:hAnsi="Times New Roman"/>
          <w:sz w:val="28"/>
          <w:szCs w:val="28"/>
        </w:rPr>
        <w:t xml:space="preserve">подпрограммы 1 «Развитие дошкольного образования в </w:t>
      </w:r>
      <w:proofErr w:type="spellStart"/>
      <w:r w:rsidRPr="00A33C58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Pr="00A33C58">
        <w:rPr>
          <w:rFonts w:ascii="Times New Roman" w:hAnsi="Times New Roman"/>
          <w:sz w:val="28"/>
          <w:szCs w:val="28"/>
        </w:rPr>
        <w:t xml:space="preserve"> районе»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3C58">
        <w:rPr>
          <w:rFonts w:ascii="Times New Roman" w:hAnsi="Times New Roman"/>
          <w:sz w:val="28"/>
          <w:szCs w:val="28"/>
        </w:rPr>
        <w:t>муниципальной программе «Развитие муниципальной системы образования Краснощёковского района Алтайского края на 2020-2024 годы</w:t>
      </w:r>
    </w:p>
    <w:p w:rsidR="008335AA" w:rsidRPr="00A33C58" w:rsidRDefault="008335AA" w:rsidP="00B31AC4">
      <w:pPr>
        <w:pStyle w:val="a5"/>
        <w:jc w:val="center"/>
        <w:rPr>
          <w:rFonts w:ascii="Times New Roman" w:hAnsi="Times New Roman"/>
          <w:sz w:val="28"/>
          <w:szCs w:val="28"/>
        </w:rPr>
      </w:pPr>
    </w:p>
    <w:tbl>
      <w:tblPr>
        <w:tblW w:w="5022" w:type="pct"/>
        <w:tblCellSpacing w:w="5" w:type="nil"/>
        <w:tblInd w:w="75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658"/>
        <w:gridCol w:w="6841"/>
      </w:tblGrid>
      <w:tr w:rsidR="008335AA" w:rsidRPr="00F230F5" w:rsidTr="00062FDB">
        <w:trPr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spacing w:line="276" w:lineRule="auto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Ответственный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исполнитель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Pr="0039050F" w:rsidRDefault="008335AA" w:rsidP="00062FDB">
            <w:pPr>
              <w:pStyle w:val="ConsPlusNormal"/>
              <w:jc w:val="both"/>
              <w:rPr>
                <w:rFonts w:ascii="Calibri" w:hAnsi="Calibri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Комитет Администрации Краснощёковского района по образованию</w:t>
            </w:r>
          </w:p>
        </w:tc>
      </w:tr>
      <w:tr w:rsidR="008335AA" w:rsidRPr="00F230F5" w:rsidTr="00062FDB">
        <w:trPr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Участники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Default="008335AA" w:rsidP="00062FDB">
            <w:pPr>
              <w:pStyle w:val="a7"/>
              <w:jc w:val="both"/>
              <w:rPr>
                <w:sz w:val="28"/>
                <w:szCs w:val="28"/>
              </w:rPr>
            </w:pPr>
            <w:r w:rsidRPr="0039050F">
              <w:rPr>
                <w:sz w:val="28"/>
                <w:szCs w:val="28"/>
              </w:rPr>
              <w:t>Комитет Администрации Краснощёковского района по образованию</w:t>
            </w:r>
            <w:r>
              <w:rPr>
                <w:sz w:val="28"/>
                <w:szCs w:val="28"/>
              </w:rPr>
              <w:t>;</w:t>
            </w:r>
          </w:p>
          <w:p w:rsidR="008335AA" w:rsidRPr="00404B35" w:rsidRDefault="008335AA" w:rsidP="00062FDB">
            <w:pPr>
              <w:pStyle w:val="a7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404B35">
              <w:rPr>
                <w:sz w:val="28"/>
                <w:szCs w:val="28"/>
              </w:rPr>
              <w:t>Комитет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Краснощёковского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финансам</w:t>
            </w:r>
            <w:r w:rsidRPr="00404B3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404B35">
              <w:rPr>
                <w:sz w:val="28"/>
                <w:szCs w:val="28"/>
              </w:rPr>
              <w:t>налоговой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кредитной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политики</w:t>
            </w:r>
            <w:r>
              <w:rPr>
                <w:sz w:val="28"/>
                <w:szCs w:val="28"/>
              </w:rPr>
              <w:t>;</w:t>
            </w:r>
          </w:p>
          <w:p w:rsidR="008335AA" w:rsidRPr="00404B35" w:rsidRDefault="008335AA" w:rsidP="00062FDB">
            <w:pPr>
              <w:pStyle w:val="a7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404B35">
              <w:rPr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Краснощёковского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>;</w:t>
            </w:r>
          </w:p>
          <w:p w:rsidR="008335AA" w:rsidRPr="00404B35" w:rsidRDefault="008335AA" w:rsidP="00062FDB">
            <w:pPr>
              <w:pStyle w:val="a7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404B35">
              <w:rPr>
                <w:sz w:val="28"/>
                <w:szCs w:val="28"/>
              </w:rPr>
              <w:t>Образовательные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организации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Краснощёковского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района</w:t>
            </w:r>
          </w:p>
          <w:p w:rsidR="008335AA" w:rsidRPr="00A33C58" w:rsidRDefault="008335AA" w:rsidP="00062FDB">
            <w:pPr>
              <w:pStyle w:val="a7"/>
              <w:jc w:val="both"/>
              <w:rPr>
                <w:rFonts w:ascii="Bodoni MT Condensed" w:hAnsi="Bodoni MT Condensed"/>
                <w:sz w:val="28"/>
                <w:szCs w:val="28"/>
              </w:rPr>
            </w:pPr>
          </w:p>
        </w:tc>
      </w:tr>
      <w:tr w:rsidR="008335AA" w:rsidRPr="00F230F5" w:rsidTr="00062FDB">
        <w:trPr>
          <w:trHeight w:val="20"/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Pr="0039050F" w:rsidRDefault="008335AA" w:rsidP="00062FDB">
            <w:pPr>
              <w:pStyle w:val="ConsPlusNormal"/>
              <w:jc w:val="both"/>
              <w:rPr>
                <w:rFonts w:ascii="Calibri" w:hAnsi="Calibri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Обеспечение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доступности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качества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 соответствии  с современными требованиями</w:t>
            </w:r>
          </w:p>
        </w:tc>
      </w:tr>
      <w:tr w:rsidR="008335AA" w:rsidRPr="00F230F5" w:rsidTr="00062FDB">
        <w:trPr>
          <w:trHeight w:val="20"/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Задачи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Pr="00A33C58" w:rsidRDefault="008335AA" w:rsidP="00062FDB">
            <w:pPr>
              <w:pStyle w:val="3"/>
              <w:numPr>
                <w:ilvl w:val="0"/>
                <w:numId w:val="0"/>
              </w:numPr>
              <w:rPr>
                <w:rFonts w:ascii="Bodoni MT Condensed" w:hAnsi="Bodoni MT Condensed"/>
                <w:sz w:val="28"/>
                <w:szCs w:val="28"/>
                <w:shd w:val="clear" w:color="auto" w:fill="FFFFFF"/>
              </w:rPr>
            </w:pPr>
            <w:r w:rsidRPr="00A33C58">
              <w:rPr>
                <w:sz w:val="28"/>
                <w:szCs w:val="28"/>
                <w:shd w:val="clear" w:color="auto" w:fill="FFFFFF"/>
              </w:rPr>
              <w:t>Повышение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A33C58">
              <w:rPr>
                <w:sz w:val="28"/>
                <w:szCs w:val="28"/>
                <w:shd w:val="clear" w:color="auto" w:fill="FFFFFF"/>
              </w:rPr>
              <w:t>дос</w:t>
            </w:r>
            <w:r w:rsidRPr="00A33C58">
              <w:rPr>
                <w:rFonts w:ascii="Bodoni MT Condensed" w:hAnsi="Bodoni MT Condensed"/>
                <w:sz w:val="28"/>
                <w:szCs w:val="28"/>
                <w:shd w:val="clear" w:color="auto" w:fill="FFFFFF"/>
              </w:rPr>
              <w:softHyphen/>
            </w:r>
            <w:r w:rsidRPr="00A33C58">
              <w:rPr>
                <w:sz w:val="28"/>
                <w:szCs w:val="28"/>
                <w:shd w:val="clear" w:color="auto" w:fill="FFFFFF"/>
              </w:rPr>
              <w:t>тупности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A33C58">
              <w:rPr>
                <w:sz w:val="28"/>
                <w:szCs w:val="28"/>
                <w:shd w:val="clear" w:color="auto" w:fill="FFFFFF"/>
              </w:rPr>
              <w:t>и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A33C58">
              <w:rPr>
                <w:sz w:val="28"/>
                <w:szCs w:val="28"/>
                <w:shd w:val="clear" w:color="auto" w:fill="FFFFFF"/>
              </w:rPr>
              <w:t>качества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A33C58">
              <w:rPr>
                <w:sz w:val="28"/>
                <w:szCs w:val="28"/>
                <w:shd w:val="clear" w:color="auto" w:fill="FFFFFF"/>
              </w:rPr>
              <w:t>услуг</w:t>
            </w:r>
            <w:r w:rsidRPr="00A33C58">
              <w:rPr>
                <w:rFonts w:ascii="Bodoni MT Condensed" w:hAnsi="Bodoni MT Condensed"/>
                <w:sz w:val="28"/>
                <w:szCs w:val="28"/>
                <w:shd w:val="clear" w:color="auto" w:fill="FFFFFF"/>
              </w:rPr>
              <w:t xml:space="preserve">, </w:t>
            </w:r>
            <w:r w:rsidRPr="00A33C58">
              <w:rPr>
                <w:sz w:val="28"/>
                <w:szCs w:val="28"/>
              </w:rPr>
              <w:t>предоставляемых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населению</w:t>
            </w:r>
            <w:r>
              <w:rPr>
                <w:sz w:val="28"/>
                <w:szCs w:val="28"/>
              </w:rPr>
              <w:t xml:space="preserve"> Краснощековского района </w:t>
            </w:r>
            <w:r w:rsidRPr="00A33C58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сфере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дошкольного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образования</w:t>
            </w:r>
            <w:r w:rsidRPr="00A33C58">
              <w:rPr>
                <w:rFonts w:ascii="Bodoni MT Condensed" w:hAnsi="Bodoni MT Condensed"/>
                <w:sz w:val="28"/>
                <w:szCs w:val="28"/>
                <w:shd w:val="clear" w:color="auto" w:fill="FFFFFF"/>
              </w:rPr>
              <w:t>;</w:t>
            </w:r>
          </w:p>
          <w:p w:rsidR="008335AA" w:rsidRPr="00A33C58" w:rsidRDefault="008335AA" w:rsidP="00062FDB">
            <w:pPr>
              <w:pStyle w:val="3"/>
              <w:numPr>
                <w:ilvl w:val="0"/>
                <w:numId w:val="0"/>
              </w:numPr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Повышение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доступности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услуг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дошкольного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образования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для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детей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 </w:t>
            </w:r>
            <w:r w:rsidRPr="00A33C58">
              <w:rPr>
                <w:sz w:val="28"/>
                <w:szCs w:val="28"/>
              </w:rPr>
              <w:t>возрасте</w:t>
            </w:r>
            <w:r>
              <w:rPr>
                <w:sz w:val="28"/>
                <w:szCs w:val="28"/>
              </w:rPr>
              <w:t xml:space="preserve"> от </w:t>
            </w:r>
            <w:r w:rsidR="007C2425">
              <w:rPr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="007C2425">
              <w:rPr>
                <w:sz w:val="27"/>
                <w:szCs w:val="27"/>
              </w:rPr>
              <w:t>мес</w:t>
            </w:r>
            <w:proofErr w:type="spellEnd"/>
            <w:proofErr w:type="gramEnd"/>
            <w:r w:rsidR="007C2425" w:rsidRPr="0039050F">
              <w:rPr>
                <w:sz w:val="27"/>
                <w:szCs w:val="27"/>
              </w:rPr>
              <w:t xml:space="preserve"> </w:t>
            </w:r>
            <w:r>
              <w:rPr>
                <w:sz w:val="28"/>
                <w:szCs w:val="28"/>
              </w:rPr>
              <w:t xml:space="preserve">до </w:t>
            </w:r>
            <w:r w:rsidR="007C242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лет</w:t>
            </w:r>
            <w:r w:rsidRPr="00A33C58">
              <w:rPr>
                <w:rFonts w:ascii="Bodoni MT Condensed" w:hAnsi="Bodoni MT Condensed"/>
                <w:sz w:val="28"/>
                <w:szCs w:val="28"/>
              </w:rPr>
              <w:t>;</w:t>
            </w:r>
          </w:p>
          <w:p w:rsidR="008335AA" w:rsidRPr="00F230F5" w:rsidRDefault="008335AA" w:rsidP="00062FD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230F5">
              <w:rPr>
                <w:rFonts w:ascii="Times New Roman" w:hAnsi="Times New Roman"/>
                <w:sz w:val="28"/>
                <w:szCs w:val="28"/>
              </w:rPr>
              <w:t>Реализация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регионального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проекта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Bodoni MT Condensed" w:hAnsi="Bodoni MT Condensed" w:cs="Bodoni MT Condensed"/>
                <w:sz w:val="28"/>
                <w:szCs w:val="28"/>
              </w:rPr>
              <w:t>«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Поддержка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семей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имеющих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детей</w:t>
            </w:r>
            <w:r w:rsidRPr="00F230F5">
              <w:rPr>
                <w:rFonts w:ascii="Bodoni MT Condensed" w:hAnsi="Bodoni MT Condensed" w:cs="Bodoni MT Condensed"/>
                <w:sz w:val="28"/>
                <w:szCs w:val="28"/>
              </w:rPr>
              <w:t>»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: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условий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раннего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развития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F230F5">
              <w:rPr>
                <w:sz w:val="28"/>
                <w:szCs w:val="28"/>
              </w:rPr>
              <w:t>;</w:t>
            </w:r>
          </w:p>
          <w:p w:rsidR="008335AA" w:rsidRPr="00F230F5" w:rsidRDefault="008335AA" w:rsidP="00062FDB">
            <w:pPr>
              <w:autoSpaceDE w:val="0"/>
              <w:autoSpaceDN w:val="0"/>
              <w:adjustRightInd w:val="0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F230F5">
              <w:rPr>
                <w:rFonts w:ascii="Times New Roman" w:hAnsi="Times New Roman"/>
                <w:sz w:val="28"/>
                <w:szCs w:val="28"/>
              </w:rPr>
              <w:t>Реализация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230F5">
              <w:rPr>
                <w:rFonts w:ascii="Times New Roman" w:hAnsi="Times New Roman"/>
                <w:sz w:val="28"/>
                <w:szCs w:val="28"/>
              </w:rPr>
              <w:t>психолого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педагогической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методической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консультативной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помощи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родителям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детей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том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числе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получающих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дошкольное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lastRenderedPageBreak/>
              <w:t>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семье</w:t>
            </w:r>
          </w:p>
        </w:tc>
      </w:tr>
      <w:tr w:rsidR="008335AA" w:rsidRPr="00F230F5" w:rsidTr="00062FDB">
        <w:trPr>
          <w:trHeight w:val="20"/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lastRenderedPageBreak/>
              <w:t>Перечень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мероприятий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Pr="0039050F" w:rsidRDefault="008335AA" w:rsidP="00062FDB">
            <w:pPr>
              <w:pStyle w:val="ConsPlusNormal"/>
              <w:spacing w:before="20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Обеспечение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государственных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гарантий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реализации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прав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граждан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получение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общедоступного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бесплатного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организациях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;</w:t>
            </w:r>
          </w:p>
          <w:p w:rsidR="008335AA" w:rsidRPr="0039050F" w:rsidRDefault="008335AA" w:rsidP="00062FDB">
            <w:pPr>
              <w:pStyle w:val="ConsPlusNormal"/>
              <w:spacing w:before="20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проектно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Bodoni MT Condensed" w:hAnsi="Bodoni MT Condensed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сметной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документации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 xml:space="preserve"> капитальный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ремонт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зданий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организаций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применением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энергосберегающих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технологий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материалов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рамках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краевой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адресной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инвестиционной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программы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; </w:t>
            </w:r>
          </w:p>
          <w:p w:rsidR="008335AA" w:rsidRPr="0039050F" w:rsidRDefault="008335AA" w:rsidP="00062FDB">
            <w:pPr>
              <w:pStyle w:val="ConsPlusNormal"/>
              <w:spacing w:before="20"/>
              <w:jc w:val="both"/>
              <w:rPr>
                <w:rFonts w:ascii="Calibri" w:hAnsi="Calibri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Оснащение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организаций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современным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оборудованием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корпусной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мебелью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спортивным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инвентарем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компьютерной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техникой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программным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обеспечением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учебно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-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наглядными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пособиями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мягким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инвентарем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материалами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необходимыми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учебно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-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воспитательного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процесса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;</w:t>
            </w:r>
          </w:p>
          <w:p w:rsidR="008335AA" w:rsidRPr="0039050F" w:rsidRDefault="008335AA" w:rsidP="00062FDB">
            <w:pPr>
              <w:pStyle w:val="ConsPlusNormal"/>
              <w:spacing w:befor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участие в муниципальных конкурсах среди педагогических работников дошкольных образовательных организаций и среди ДОУ Краснощековского района обеспечение участия победителя регионального этапа 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всероссийском конкурсе «Воспитатель России»;</w:t>
            </w:r>
          </w:p>
          <w:p w:rsidR="008335AA" w:rsidRPr="0039050F" w:rsidRDefault="008335AA" w:rsidP="001773C2">
            <w:pPr>
              <w:pStyle w:val="ConsPlusNormal"/>
              <w:spacing w:before="2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реализация программы ранней коррекционно-развивающей помощи детям-инвалидам и детям с ограниченными возможностями здоровья, а также риском их возникновения на базе МБДОУ Краснощековского детского сада «Малыш»; </w:t>
            </w:r>
          </w:p>
          <w:p w:rsidR="008335AA" w:rsidRPr="0039050F" w:rsidRDefault="008335AA" w:rsidP="001773C2">
            <w:pPr>
              <w:pStyle w:val="ConsPlusNormal"/>
              <w:spacing w:before="20"/>
              <w:jc w:val="both"/>
              <w:rPr>
                <w:rFonts w:ascii="Calibri" w:hAnsi="Calibri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мероприятия регионального проекта «Поддержка семей, имеющих детей»</w:t>
            </w:r>
          </w:p>
        </w:tc>
      </w:tr>
      <w:tr w:rsidR="008335AA" w:rsidRPr="00F230F5" w:rsidTr="00062FDB">
        <w:trPr>
          <w:trHeight w:val="2636"/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Показатели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  <w:tcMar>
              <w:left w:w="85" w:type="dxa"/>
              <w:right w:w="85" w:type="dxa"/>
            </w:tcMar>
          </w:tcPr>
          <w:p w:rsidR="008335AA" w:rsidRPr="0039050F" w:rsidRDefault="008335AA" w:rsidP="001773C2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доступность дошкольного образования для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proofErr w:type="gramEnd"/>
            <w:r w:rsidRPr="0039050F">
              <w:rPr>
                <w:rFonts w:ascii="Times New Roman" w:hAnsi="Times New Roman"/>
                <w:sz w:val="27"/>
                <w:szCs w:val="27"/>
              </w:rPr>
              <w:t xml:space="preserve"> до 3 лет (отношение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до 3 лет, получающих дошкольное образование в текущем году, к сумме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до 3 лет, получающих дошкольное образование в текущем году, и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>до 3 лет, находящихся в очереди на получение в текущем году дошкольного образования);</w:t>
            </w:r>
          </w:p>
          <w:p w:rsidR="008335AA" w:rsidRPr="0039050F" w:rsidRDefault="008335AA" w:rsidP="00062FDB">
            <w:pPr>
              <w:pStyle w:val="ConsPlusNormal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численность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воспитанников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проживающих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9050F">
              <w:rPr>
                <w:rFonts w:ascii="Times New Roman" w:hAnsi="Times New Roman"/>
                <w:sz w:val="28"/>
                <w:szCs w:val="28"/>
              </w:rPr>
              <w:t>Краснощёковском</w:t>
            </w:r>
            <w:proofErr w:type="spellEnd"/>
            <w:r w:rsidRPr="0039050F">
              <w:rPr>
                <w:rFonts w:ascii="Times New Roman" w:hAnsi="Times New Roman"/>
                <w:sz w:val="28"/>
                <w:szCs w:val="28"/>
              </w:rPr>
              <w:t xml:space="preserve"> районе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посещающих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муниципальные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осуществляющие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образовательную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деятельность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образовательным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программам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lastRenderedPageBreak/>
              <w:t>дошкольного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присмотр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уход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;</w:t>
            </w:r>
          </w:p>
          <w:p w:rsidR="008335AA" w:rsidRPr="0039050F" w:rsidRDefault="008335AA" w:rsidP="00062FDB">
            <w:pPr>
              <w:pStyle w:val="ConsPlusNormal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proofErr w:type="gramStart"/>
            <w:r w:rsidRPr="0039050F">
              <w:rPr>
                <w:rFonts w:ascii="Times New Roman" w:hAnsi="Times New Roman"/>
                <w:sz w:val="28"/>
                <w:szCs w:val="28"/>
              </w:rPr>
              <w:t>доступность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2425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лет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 (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отношение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численности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получающих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текущем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году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сумме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численности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получающих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образовании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текущем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году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численности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возрасте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лет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находящихся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очереди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получение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текущем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году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дошкольного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 w:rsidRPr="0039050F">
              <w:rPr>
                <w:rFonts w:ascii="Bodoni MT Condensed" w:hAnsi="Bodoni MT Condensed"/>
                <w:sz w:val="28"/>
                <w:szCs w:val="28"/>
              </w:rPr>
              <w:t xml:space="preserve">); </w:t>
            </w:r>
          </w:p>
          <w:p w:rsidR="008335AA" w:rsidRPr="00F00710" w:rsidRDefault="008335AA" w:rsidP="001773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0F5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рамках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регионального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проекта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 «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Поддержка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семей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имеющих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детей</w:t>
            </w:r>
            <w:r w:rsidRPr="00F230F5">
              <w:rPr>
                <w:rFonts w:ascii="Bodoni MT Condensed" w:hAnsi="Bodoni MT Condensed" w:cs="Bodoni MT Condensed"/>
                <w:sz w:val="28"/>
                <w:szCs w:val="28"/>
              </w:rPr>
              <w:t>»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335AA" w:rsidRPr="00F230F5" w:rsidRDefault="008335AA" w:rsidP="00F00710">
            <w:pPr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F230F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услуг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психолого</w:t>
            </w:r>
            <w:r w:rsidRPr="00F230F5">
              <w:rPr>
                <w:rFonts w:ascii="Bodoni MT Condensed" w:hAnsi="Bodoni MT Condensed"/>
                <w:bCs/>
                <w:sz w:val="28"/>
                <w:szCs w:val="28"/>
              </w:rPr>
              <w:t>-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педагогической</w:t>
            </w:r>
            <w:r w:rsidRPr="00F230F5">
              <w:rPr>
                <w:rFonts w:ascii="Bodoni MT Condensed" w:hAnsi="Bodoni MT Condensed"/>
                <w:bCs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методической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консультативной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помощи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родителям</w:t>
            </w:r>
            <w:r w:rsidRPr="00F230F5">
              <w:rPr>
                <w:rFonts w:ascii="Bodoni MT Condensed" w:hAnsi="Bodoni MT Condensed"/>
                <w:bCs/>
                <w:sz w:val="28"/>
                <w:szCs w:val="28"/>
              </w:rPr>
              <w:t xml:space="preserve"> (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законным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представителям</w:t>
            </w:r>
            <w:r w:rsidRPr="00F230F5">
              <w:rPr>
                <w:rFonts w:ascii="Bodoni MT Condensed" w:hAnsi="Bodoni MT Condensed"/>
                <w:bCs/>
                <w:sz w:val="28"/>
                <w:szCs w:val="28"/>
              </w:rPr>
              <w:t xml:space="preserve">) </w:t>
            </w:r>
            <w:r w:rsidRPr="00F230F5">
              <w:rPr>
                <w:rFonts w:ascii="Times New Roman" w:hAnsi="Times New Roman"/>
                <w:bCs/>
                <w:sz w:val="28"/>
                <w:szCs w:val="28"/>
              </w:rPr>
              <w:t>детей, оказываемых в консультационных центрах, функционирующих в муниципалитете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;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доляграждан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,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положительнооценившихкачествоуслугпсихолого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-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педагогической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методической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консультативной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помощи</w:t>
            </w:r>
            <w:r w:rsidRPr="00F230F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общем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числе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обратившихся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получением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30F5">
              <w:rPr>
                <w:rFonts w:ascii="Times New Roman" w:hAnsi="Times New Roman"/>
                <w:sz w:val="28"/>
                <w:szCs w:val="28"/>
              </w:rPr>
              <w:t>услуг</w:t>
            </w:r>
          </w:p>
        </w:tc>
      </w:tr>
      <w:tr w:rsidR="008335AA" w:rsidRPr="00F230F5" w:rsidTr="00062FDB">
        <w:trPr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lastRenderedPageBreak/>
              <w:t>Сроки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этапы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</w:t>
            </w:r>
            <w:r w:rsidRPr="00A33C58">
              <w:rPr>
                <w:rFonts w:ascii="Bodoni MT Condensed" w:hAnsi="Bodoni MT Condensed"/>
                <w:sz w:val="28"/>
                <w:szCs w:val="28"/>
              </w:rPr>
              <w:softHyphen/>
            </w:r>
            <w:r w:rsidRPr="00A33C58">
              <w:rPr>
                <w:sz w:val="28"/>
                <w:szCs w:val="28"/>
              </w:rPr>
              <w:t>программы</w:t>
            </w:r>
          </w:p>
        </w:tc>
        <w:tc>
          <w:tcPr>
            <w:tcW w:w="6840" w:type="dxa"/>
          </w:tcPr>
          <w:p w:rsidR="008335AA" w:rsidRPr="00A33C58" w:rsidRDefault="008335AA" w:rsidP="00062FDB">
            <w:pPr>
              <w:pStyle w:val="a7"/>
              <w:jc w:val="both"/>
              <w:rPr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t>2020 – 2024 годы без деления на этапы</w:t>
            </w:r>
          </w:p>
        </w:tc>
      </w:tr>
      <w:tr w:rsidR="008335AA" w:rsidRPr="00F230F5" w:rsidTr="00062FDB">
        <w:trPr>
          <w:tblCellSpacing w:w="5" w:type="nil"/>
        </w:trPr>
        <w:tc>
          <w:tcPr>
            <w:tcW w:w="2658" w:type="dxa"/>
          </w:tcPr>
          <w:p w:rsidR="008335AA" w:rsidRPr="008E2132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8E2132">
              <w:rPr>
                <w:sz w:val="28"/>
                <w:szCs w:val="28"/>
              </w:rPr>
              <w:t>Объемы финансирования подпро</w:t>
            </w:r>
            <w:r w:rsidRPr="008E2132">
              <w:rPr>
                <w:rFonts w:ascii="Bodoni MT Condensed" w:hAnsi="Bodoni MT Condensed"/>
                <w:sz w:val="28"/>
                <w:szCs w:val="28"/>
              </w:rPr>
              <w:softHyphen/>
            </w:r>
            <w:r w:rsidRPr="008E2132">
              <w:rPr>
                <w:sz w:val="28"/>
                <w:szCs w:val="28"/>
              </w:rPr>
              <w:t>граммы</w:t>
            </w:r>
            <w:r w:rsidRPr="008E2132">
              <w:rPr>
                <w:rFonts w:ascii="Bodoni MT Condensed" w:hAnsi="Bodoni MT Condensed"/>
                <w:sz w:val="28"/>
                <w:szCs w:val="28"/>
              </w:rPr>
              <w:br/>
            </w:r>
          </w:p>
        </w:tc>
        <w:tc>
          <w:tcPr>
            <w:tcW w:w="6840" w:type="dxa"/>
          </w:tcPr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подпрограммы 1 «Развитие дошкольного образования в Алтайском крае» муниципальной  программы Краснощековского района «Развитие образования в Краснощековском районе» (далее – «подпрограмма 1») составляет 28700,0 тыс. рублей, из них: 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из краевого бюджета – 27700,0 тыс. рублей, в том числе по годам: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2022 год – 26000,0 тыс. рублей;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2024 год – 1700,0 тыс. рублей;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из местного бюджета – 1000,0 тыс. рублей, в том числе по годам: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2022 год – 500,0 тыс. рублей;</w:t>
            </w:r>
          </w:p>
          <w:p w:rsidR="008335AA" w:rsidRPr="008E2132" w:rsidRDefault="008335AA" w:rsidP="00062F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E2132">
              <w:rPr>
                <w:rFonts w:ascii="Times New Roman" w:hAnsi="Times New Roman"/>
                <w:sz w:val="28"/>
                <w:szCs w:val="28"/>
              </w:rPr>
              <w:t>2024 год – 500,0 тыс. рублей.</w:t>
            </w:r>
          </w:p>
          <w:p w:rsidR="008335AA" w:rsidRPr="00E87486" w:rsidRDefault="008335AA" w:rsidP="008E2132">
            <w:pPr>
              <w:pStyle w:val="Style5"/>
              <w:widowControl/>
              <w:spacing w:line="240" w:lineRule="auto"/>
              <w:ind w:firstLine="0"/>
              <w:rPr>
                <w:color w:val="FF0000"/>
                <w:sz w:val="28"/>
                <w:szCs w:val="28"/>
              </w:rPr>
            </w:pPr>
            <w:proofErr w:type="gramStart"/>
            <w:r w:rsidRPr="008E2132">
              <w:rPr>
                <w:sz w:val="28"/>
                <w:szCs w:val="28"/>
              </w:rPr>
              <w:t>Объем финансирования подлежит ежегодному у</w:t>
            </w:r>
            <w:r w:rsidR="008E2132" w:rsidRPr="008E2132">
              <w:rPr>
                <w:sz w:val="28"/>
                <w:szCs w:val="28"/>
              </w:rPr>
              <w:t>точнению в соответствии с закона</w:t>
            </w:r>
            <w:r w:rsidRPr="008E2132">
              <w:rPr>
                <w:sz w:val="28"/>
                <w:szCs w:val="28"/>
              </w:rPr>
              <w:t>м</w:t>
            </w:r>
            <w:r w:rsidR="008E2132" w:rsidRPr="008E2132">
              <w:rPr>
                <w:sz w:val="28"/>
                <w:szCs w:val="28"/>
              </w:rPr>
              <w:t>и</w:t>
            </w:r>
            <w:r w:rsidRPr="008E2132">
              <w:rPr>
                <w:sz w:val="28"/>
                <w:szCs w:val="28"/>
              </w:rPr>
              <w:t xml:space="preserve"> о краевом</w:t>
            </w:r>
            <w:r w:rsidR="008E2132" w:rsidRPr="008E2132">
              <w:rPr>
                <w:sz w:val="28"/>
                <w:szCs w:val="28"/>
              </w:rPr>
              <w:t xml:space="preserve"> и муниципальном</w:t>
            </w:r>
            <w:r w:rsidRPr="008E2132">
              <w:rPr>
                <w:sz w:val="28"/>
                <w:szCs w:val="28"/>
              </w:rPr>
              <w:t xml:space="preserve"> бюджет</w:t>
            </w:r>
            <w:r w:rsidR="008E2132" w:rsidRPr="008E2132">
              <w:rPr>
                <w:sz w:val="28"/>
                <w:szCs w:val="28"/>
              </w:rPr>
              <w:t>ах</w:t>
            </w:r>
            <w:r w:rsidRPr="008E2132">
              <w:rPr>
                <w:sz w:val="28"/>
                <w:szCs w:val="28"/>
              </w:rPr>
              <w:t xml:space="preserve"> на очередной финансовый </w:t>
            </w:r>
            <w:r w:rsidRPr="008E2132">
              <w:rPr>
                <w:sz w:val="28"/>
                <w:szCs w:val="28"/>
              </w:rPr>
              <w:lastRenderedPageBreak/>
              <w:t>год и на плановый период</w:t>
            </w:r>
            <w:proofErr w:type="gramEnd"/>
          </w:p>
        </w:tc>
      </w:tr>
      <w:tr w:rsidR="008335AA" w:rsidRPr="00F230F5" w:rsidTr="00062FDB">
        <w:trPr>
          <w:trHeight w:val="360"/>
          <w:tblCellSpacing w:w="5" w:type="nil"/>
        </w:trPr>
        <w:tc>
          <w:tcPr>
            <w:tcW w:w="2658" w:type="dxa"/>
          </w:tcPr>
          <w:p w:rsidR="008335AA" w:rsidRPr="00A33C58" w:rsidRDefault="008335AA" w:rsidP="00062FDB">
            <w:pPr>
              <w:pStyle w:val="a7"/>
              <w:ind w:right="256"/>
              <w:jc w:val="both"/>
              <w:rPr>
                <w:rFonts w:ascii="Bodoni MT Condensed" w:hAnsi="Bodoni MT Condensed"/>
                <w:sz w:val="28"/>
                <w:szCs w:val="28"/>
              </w:rPr>
            </w:pPr>
            <w:r w:rsidRPr="00A33C58">
              <w:rPr>
                <w:sz w:val="28"/>
                <w:szCs w:val="28"/>
              </w:rPr>
              <w:lastRenderedPageBreak/>
              <w:t>Ожидаемые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результаты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t xml:space="preserve"> </w:t>
            </w:r>
            <w:r w:rsidRPr="00A33C58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840" w:type="dxa"/>
          </w:tcPr>
          <w:p w:rsidR="008335AA" w:rsidRPr="0039050F" w:rsidRDefault="008335AA" w:rsidP="00062FDB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 xml:space="preserve">увеличение доли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proofErr w:type="gram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 xml:space="preserve"> до 3 лет, получающих дошкольное образование в текущем году, к сумме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 3 лет, по</w:t>
            </w:r>
            <w:r w:rsidRPr="0039050F">
              <w:rPr>
                <w:rFonts w:ascii="Times New Roman" w:hAnsi="Times New Roman"/>
                <w:sz w:val="28"/>
                <w:szCs w:val="28"/>
              </w:rPr>
              <w:softHyphen/>
              <w:t xml:space="preserve">лучающих дошкольное образование в текущем году, и численности детей в возрасте от </w:t>
            </w:r>
            <w:r w:rsidR="007C2425">
              <w:rPr>
                <w:rFonts w:ascii="Times New Roman" w:hAnsi="Times New Roman"/>
                <w:sz w:val="27"/>
                <w:szCs w:val="27"/>
              </w:rPr>
              <w:t xml:space="preserve">2 </w:t>
            </w:r>
            <w:proofErr w:type="spellStart"/>
            <w:r w:rsidR="007C2425">
              <w:rPr>
                <w:rFonts w:ascii="Times New Roman" w:hAnsi="Times New Roman"/>
                <w:sz w:val="27"/>
                <w:szCs w:val="27"/>
              </w:rPr>
              <w:t>мес</w:t>
            </w:r>
            <w:proofErr w:type="spellEnd"/>
            <w:r w:rsidR="007C2425" w:rsidRPr="0039050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 3 лет, находящихся в очереди на получение в текущем году дошкольного образования, до 100 %;</w:t>
            </w:r>
          </w:p>
          <w:p w:rsidR="008335AA" w:rsidRPr="0039050F" w:rsidRDefault="008335AA" w:rsidP="00062FDB">
            <w:pPr>
              <w:pStyle w:val="ConsPlusNormal"/>
              <w:spacing w:line="235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 xml:space="preserve">увеличение численности воспитанников в возрасте         до 3 лет, проживающих в </w:t>
            </w:r>
            <w:proofErr w:type="spellStart"/>
            <w:r w:rsidRPr="0039050F">
              <w:rPr>
                <w:rFonts w:ascii="Times New Roman" w:hAnsi="Times New Roman"/>
                <w:sz w:val="28"/>
                <w:szCs w:val="28"/>
              </w:rPr>
              <w:t>Краснощёковском</w:t>
            </w:r>
            <w:proofErr w:type="spellEnd"/>
            <w:r w:rsidRPr="0039050F">
              <w:rPr>
                <w:rFonts w:ascii="Times New Roman" w:hAnsi="Times New Roman"/>
                <w:sz w:val="28"/>
                <w:szCs w:val="28"/>
              </w:rPr>
              <w:t xml:space="preserve"> районе, посещающих муниципальные образовательные организации, осуществляющие образовательную деятельность по образовательным программам дошкольного образования и присмотр и уход, до 100 человек;</w:t>
            </w:r>
          </w:p>
          <w:p w:rsidR="008335AA" w:rsidRPr="0039050F" w:rsidRDefault="008335AA" w:rsidP="00062FDB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сохранение 100% доступности дошкольного образования для детей в возрасте от 3 до 7 лет;</w:t>
            </w:r>
          </w:p>
          <w:p w:rsidR="008335AA" w:rsidRPr="0039050F" w:rsidRDefault="008335AA" w:rsidP="00062FDB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в рамках регионального проекта «Поддержка семей, имеющих детей»:</w:t>
            </w:r>
          </w:p>
          <w:p w:rsidR="008335AA" w:rsidRPr="0039050F" w:rsidRDefault="008335AA" w:rsidP="00062FDB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 xml:space="preserve">увеличение количества услуг </w:t>
            </w:r>
            <w:r w:rsidRPr="0039050F">
              <w:rPr>
                <w:rFonts w:ascii="Times New Roman" w:hAnsi="Times New Roman"/>
                <w:bCs/>
                <w:sz w:val="28"/>
                <w:szCs w:val="28"/>
              </w:rPr>
              <w:t>психолого-педагогической, методической и консультативной помощи родителям (законным представителям) детей, а также гражданам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 xml:space="preserve">, желающим принять на воспитание в свои семьи детей, оставшихся без попечения родителей, в том числе с привлечением некоммерческих организаций, </w:t>
            </w:r>
            <w:r w:rsidRPr="0039050F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нарастающим итогом с 2019 года </w:t>
            </w:r>
            <w:r w:rsidRPr="0039050F">
              <w:rPr>
                <w:rFonts w:ascii="Times New Roman" w:hAnsi="Times New Roman"/>
                <w:sz w:val="28"/>
                <w:szCs w:val="28"/>
              </w:rPr>
              <w:t>до 0,000200 человек</w:t>
            </w:r>
          </w:p>
          <w:p w:rsidR="008335AA" w:rsidRPr="0039050F" w:rsidRDefault="008335AA" w:rsidP="00BF060B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50F">
              <w:rPr>
                <w:rFonts w:ascii="Times New Roman" w:hAnsi="Times New Roman"/>
                <w:sz w:val="28"/>
                <w:szCs w:val="28"/>
              </w:rPr>
              <w:t>увеличение доли граждан, положительно оценивших качество услуг психолого-педагогической, методической и консультативной помощи, от общего числа обра</w:t>
            </w:r>
            <w:r w:rsidRPr="0039050F">
              <w:rPr>
                <w:rFonts w:ascii="Times New Roman" w:hAnsi="Times New Roman"/>
                <w:sz w:val="28"/>
                <w:szCs w:val="28"/>
              </w:rPr>
              <w:softHyphen/>
              <w:t>тившихся за получением услуги до 85 %.</w:t>
            </w:r>
          </w:p>
        </w:tc>
      </w:tr>
    </w:tbl>
    <w:p w:rsidR="008335AA" w:rsidRDefault="008335AA" w:rsidP="00B31AC4"/>
    <w:p w:rsidR="008335AA" w:rsidRPr="00E0033E" w:rsidRDefault="008335AA" w:rsidP="00B31AC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1. Общая характеристика сферы реализации подпрограммы 1</w:t>
      </w:r>
    </w:p>
    <w:p w:rsidR="008335AA" w:rsidRDefault="008335AA" w:rsidP="00123445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335AA" w:rsidRPr="00E0033E" w:rsidRDefault="008335AA" w:rsidP="00500A34">
      <w:pPr>
        <w:pStyle w:val="formattext"/>
        <w:spacing w:before="0" w:beforeAutospacing="0" w:after="0" w:afterAutospacing="0" w:line="242" w:lineRule="atLeast"/>
        <w:ind w:firstLine="709"/>
        <w:jc w:val="both"/>
        <w:textAlignment w:val="baseline"/>
        <w:rPr>
          <w:spacing w:val="1"/>
          <w:sz w:val="27"/>
          <w:szCs w:val="27"/>
        </w:rPr>
      </w:pPr>
      <w:r w:rsidRPr="00E0033E">
        <w:rPr>
          <w:spacing w:val="1"/>
          <w:sz w:val="27"/>
          <w:szCs w:val="27"/>
        </w:rPr>
        <w:t xml:space="preserve">В сфере дошкольного образования проведена масштабная модернизация: оптимизация сети организаций (по состоянию на 01.07.2019 </w:t>
      </w:r>
      <w:r w:rsidRPr="00E0033E">
        <w:rPr>
          <w:sz w:val="27"/>
          <w:szCs w:val="27"/>
        </w:rPr>
        <w:t xml:space="preserve">действует </w:t>
      </w:r>
      <w:r>
        <w:rPr>
          <w:sz w:val="27"/>
          <w:szCs w:val="27"/>
        </w:rPr>
        <w:t>1</w:t>
      </w:r>
      <w:r w:rsidRPr="00E0033E">
        <w:rPr>
          <w:sz w:val="27"/>
          <w:szCs w:val="27"/>
        </w:rPr>
        <w:t xml:space="preserve"> дошкольн</w:t>
      </w:r>
      <w:r>
        <w:rPr>
          <w:sz w:val="27"/>
          <w:szCs w:val="27"/>
        </w:rPr>
        <w:t>ое</w:t>
      </w:r>
      <w:r w:rsidRPr="00E0033E">
        <w:rPr>
          <w:sz w:val="27"/>
          <w:szCs w:val="27"/>
        </w:rPr>
        <w:t xml:space="preserve"> образовательн</w:t>
      </w:r>
      <w:r>
        <w:rPr>
          <w:sz w:val="27"/>
          <w:szCs w:val="27"/>
        </w:rPr>
        <w:t xml:space="preserve">ое учреждение и 9 </w:t>
      </w:r>
      <w:r w:rsidRPr="00E0033E">
        <w:rPr>
          <w:sz w:val="27"/>
          <w:szCs w:val="27"/>
        </w:rPr>
        <w:t>струк</w:t>
      </w:r>
      <w:r w:rsidRPr="00E0033E">
        <w:rPr>
          <w:sz w:val="27"/>
          <w:szCs w:val="27"/>
        </w:rPr>
        <w:softHyphen/>
        <w:t>турных подразделени</w:t>
      </w:r>
      <w:r>
        <w:rPr>
          <w:sz w:val="27"/>
          <w:szCs w:val="27"/>
        </w:rPr>
        <w:t>й</w:t>
      </w:r>
      <w:r w:rsidRPr="00E0033E">
        <w:rPr>
          <w:sz w:val="27"/>
          <w:szCs w:val="27"/>
        </w:rPr>
        <w:t>, расположенных на базе общеобразовательных органи</w:t>
      </w:r>
      <w:r w:rsidRPr="00E0033E">
        <w:rPr>
          <w:sz w:val="27"/>
          <w:szCs w:val="27"/>
        </w:rPr>
        <w:softHyphen/>
        <w:t>заций</w:t>
      </w:r>
      <w:r w:rsidRPr="00E0033E">
        <w:rPr>
          <w:spacing w:val="1"/>
          <w:sz w:val="27"/>
          <w:szCs w:val="27"/>
        </w:rPr>
        <w:t>), оснащение их современным оборудованием, приведение материально-технической базы и инфраструктуры в соответствие с федеральными государственными образовательными стандартами дошкольного образования.</w:t>
      </w:r>
    </w:p>
    <w:p w:rsidR="008335AA" w:rsidRPr="00E0033E" w:rsidRDefault="008335AA" w:rsidP="00500A34">
      <w:pPr>
        <w:pStyle w:val="formattext"/>
        <w:spacing w:before="0" w:beforeAutospacing="0" w:after="0" w:afterAutospacing="0" w:line="242" w:lineRule="atLeast"/>
        <w:ind w:firstLine="709"/>
        <w:jc w:val="both"/>
        <w:textAlignment w:val="baseline"/>
        <w:rPr>
          <w:spacing w:val="1"/>
          <w:sz w:val="27"/>
          <w:szCs w:val="27"/>
        </w:rPr>
      </w:pPr>
      <w:r w:rsidRPr="00E0033E">
        <w:rPr>
          <w:spacing w:val="1"/>
          <w:sz w:val="27"/>
          <w:szCs w:val="27"/>
          <w:shd w:val="clear" w:color="auto" w:fill="FFFFFF"/>
        </w:rPr>
        <w:t xml:space="preserve">Меняются подходы к развитию содержания образования: дошкольная ступень стала неотъемлемой частью общего образования, приняты стандарты дошкольного образования, обозначены требования к образовательной </w:t>
      </w:r>
      <w:r w:rsidRPr="00E0033E">
        <w:rPr>
          <w:spacing w:val="1"/>
          <w:sz w:val="27"/>
          <w:szCs w:val="27"/>
          <w:shd w:val="clear" w:color="auto" w:fill="FFFFFF"/>
        </w:rPr>
        <w:lastRenderedPageBreak/>
        <w:t xml:space="preserve">программе, новой образовательной среде, результатам образования. </w:t>
      </w:r>
      <w:r w:rsidRPr="00E0033E">
        <w:rPr>
          <w:spacing w:val="1"/>
          <w:sz w:val="27"/>
          <w:szCs w:val="27"/>
        </w:rPr>
        <w:t>На федеральный государственный образовательный стандарт дошкольного образования перешли 100% образовательных организаций, реализующих программы дошкольного образования.</w:t>
      </w:r>
    </w:p>
    <w:p w:rsidR="008335AA" w:rsidRPr="00E0033E" w:rsidRDefault="008335AA" w:rsidP="00500A34">
      <w:pPr>
        <w:pStyle w:val="formattext"/>
        <w:spacing w:before="0" w:beforeAutospacing="0" w:after="0" w:afterAutospacing="0" w:line="242" w:lineRule="atLeast"/>
        <w:ind w:firstLine="708"/>
        <w:jc w:val="both"/>
        <w:textAlignment w:val="baseline"/>
        <w:rPr>
          <w:sz w:val="27"/>
          <w:szCs w:val="27"/>
        </w:rPr>
      </w:pPr>
      <w:r w:rsidRPr="00E0033E">
        <w:rPr>
          <w:sz w:val="27"/>
          <w:szCs w:val="27"/>
        </w:rPr>
        <w:t xml:space="preserve">С целью обеспечения к 2021 году 100 % доступности дошкольного образования для детей в возрасте до 3 лет </w:t>
      </w:r>
      <w:r>
        <w:rPr>
          <w:sz w:val="27"/>
          <w:szCs w:val="27"/>
        </w:rPr>
        <w:t>в Комитете по о</w:t>
      </w:r>
      <w:r w:rsidRPr="00E0033E">
        <w:rPr>
          <w:sz w:val="27"/>
          <w:szCs w:val="27"/>
        </w:rPr>
        <w:t>бразовани</w:t>
      </w:r>
      <w:r>
        <w:rPr>
          <w:sz w:val="27"/>
          <w:szCs w:val="27"/>
        </w:rPr>
        <w:t>ю</w:t>
      </w:r>
      <w:r w:rsidRPr="00E0033E">
        <w:rPr>
          <w:sz w:val="27"/>
          <w:szCs w:val="27"/>
        </w:rPr>
        <w:t xml:space="preserve"> осуществляются мероприятия по </w:t>
      </w:r>
      <w:r>
        <w:rPr>
          <w:sz w:val="27"/>
          <w:szCs w:val="27"/>
        </w:rPr>
        <w:t xml:space="preserve">реконструкции и капитальному ремонту </w:t>
      </w:r>
      <w:r w:rsidRPr="00E0033E">
        <w:rPr>
          <w:sz w:val="27"/>
          <w:szCs w:val="27"/>
        </w:rPr>
        <w:t>здани</w:t>
      </w:r>
      <w:r>
        <w:rPr>
          <w:sz w:val="27"/>
          <w:szCs w:val="27"/>
        </w:rPr>
        <w:t>й действующих</w:t>
      </w:r>
      <w:r w:rsidRPr="00E0033E">
        <w:rPr>
          <w:sz w:val="27"/>
          <w:szCs w:val="27"/>
        </w:rPr>
        <w:t xml:space="preserve"> дошкольных образовательных организаций</w:t>
      </w:r>
      <w:r>
        <w:rPr>
          <w:sz w:val="27"/>
          <w:szCs w:val="27"/>
        </w:rPr>
        <w:t xml:space="preserve">. </w:t>
      </w:r>
      <w:r w:rsidRPr="00E0033E">
        <w:rPr>
          <w:sz w:val="27"/>
          <w:szCs w:val="27"/>
        </w:rPr>
        <w:t xml:space="preserve">Проводится системная последовательная работа по повышению качества услуг дошкольного образования и реализации федерального государственного образовательного </w:t>
      </w:r>
      <w:hyperlink r:id="rId8" w:history="1">
        <w:r w:rsidRPr="00E0033E">
          <w:rPr>
            <w:sz w:val="27"/>
            <w:szCs w:val="27"/>
          </w:rPr>
          <w:t>стандарта</w:t>
        </w:r>
      </w:hyperlink>
      <w:r w:rsidRPr="00E0033E">
        <w:rPr>
          <w:sz w:val="27"/>
          <w:szCs w:val="27"/>
        </w:rPr>
        <w:t xml:space="preserve"> дошкольного образования.</w:t>
      </w:r>
    </w:p>
    <w:p w:rsidR="008335AA" w:rsidRDefault="008335AA" w:rsidP="00500A34">
      <w:pPr>
        <w:pStyle w:val="formattext"/>
        <w:spacing w:before="0" w:beforeAutospacing="0" w:after="0" w:afterAutospacing="0" w:line="242" w:lineRule="atLeast"/>
        <w:ind w:firstLine="709"/>
        <w:jc w:val="both"/>
        <w:textAlignment w:val="baseline"/>
        <w:rPr>
          <w:spacing w:val="1"/>
          <w:sz w:val="27"/>
          <w:szCs w:val="27"/>
          <w:shd w:val="clear" w:color="auto" w:fill="FFFFFF"/>
        </w:rPr>
      </w:pPr>
      <w:r w:rsidRPr="00E0033E">
        <w:rPr>
          <w:spacing w:val="1"/>
          <w:sz w:val="27"/>
          <w:szCs w:val="27"/>
          <w:shd w:val="clear" w:color="auto" w:fill="FFFFFF"/>
        </w:rPr>
        <w:t>С целью расширения возможностей получения дошкольного образования обеспечено участие дошкольных образовательных организаций в реализации мероприятий по созданию доступной среды (объектов и услуг дошкольного образования) для детей с особыми образовательными потребностями и детей-инвалидов.</w:t>
      </w:r>
    </w:p>
    <w:p w:rsidR="008335AA" w:rsidRPr="00E0033E" w:rsidRDefault="008335AA" w:rsidP="00500A34">
      <w:pPr>
        <w:pStyle w:val="formattext"/>
        <w:spacing w:before="0" w:beforeAutospacing="0" w:after="0" w:afterAutospacing="0" w:line="242" w:lineRule="atLeast"/>
        <w:ind w:firstLine="709"/>
        <w:jc w:val="both"/>
        <w:textAlignment w:val="baseline"/>
        <w:rPr>
          <w:spacing w:val="1"/>
          <w:sz w:val="27"/>
          <w:szCs w:val="27"/>
        </w:rPr>
      </w:pPr>
    </w:p>
    <w:p w:rsidR="008335AA" w:rsidRPr="00E0033E" w:rsidRDefault="008335AA" w:rsidP="00500A3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2. Приоритеты региональной политики в сфере реализации подпрограммы 1,</w:t>
      </w:r>
    </w:p>
    <w:p w:rsidR="008335AA" w:rsidRPr="00E0033E" w:rsidRDefault="008335AA" w:rsidP="00500A3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цели, задачи, мероприятия, показатели достижения целей и решения задач, ожидаемые конечные результаты, сроки реализации подпрограммы 1</w:t>
      </w:r>
    </w:p>
    <w:p w:rsidR="008335AA" w:rsidRPr="00E0033E" w:rsidRDefault="008335AA" w:rsidP="00500A34">
      <w:pPr>
        <w:pStyle w:val="ConsPlusNormal"/>
        <w:jc w:val="center"/>
        <w:rPr>
          <w:rFonts w:ascii="Times New Roman" w:hAnsi="Times New Roman"/>
          <w:sz w:val="27"/>
          <w:szCs w:val="27"/>
          <w:lang w:eastAsia="en-US"/>
        </w:rPr>
      </w:pPr>
    </w:p>
    <w:p w:rsidR="008335AA" w:rsidRPr="00BB2346" w:rsidRDefault="008335AA" w:rsidP="00BB2346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2.1. Приоритеты региональной политики в сфере</w:t>
      </w:r>
    </w:p>
    <w:p w:rsidR="008335AA" w:rsidRPr="00BB2346" w:rsidRDefault="008335AA" w:rsidP="00BB2346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реализации подпрограммы 1</w:t>
      </w:r>
    </w:p>
    <w:p w:rsidR="008335AA" w:rsidRPr="00E0033E" w:rsidRDefault="008335AA" w:rsidP="00500A34">
      <w:pPr>
        <w:pStyle w:val="ConsPlusNormal"/>
        <w:jc w:val="both"/>
        <w:rPr>
          <w:rFonts w:ascii="Times New Roman" w:hAnsi="Times New Roman"/>
          <w:sz w:val="27"/>
          <w:szCs w:val="27"/>
          <w:lang w:eastAsia="en-US"/>
        </w:rPr>
      </w:pPr>
    </w:p>
    <w:p w:rsidR="008335AA" w:rsidRPr="00123445" w:rsidRDefault="008335AA" w:rsidP="00123445">
      <w:pPr>
        <w:pStyle w:val="a5"/>
        <w:rPr>
          <w:rFonts w:ascii="Times New Roman" w:hAnsi="Times New Roman"/>
          <w:sz w:val="28"/>
          <w:szCs w:val="28"/>
        </w:rPr>
      </w:pPr>
      <w:r w:rsidRPr="00123445">
        <w:rPr>
          <w:rFonts w:ascii="Times New Roman" w:hAnsi="Times New Roman"/>
          <w:sz w:val="28"/>
          <w:szCs w:val="28"/>
        </w:rPr>
        <w:t xml:space="preserve">Основными документами, определяющими стратегию развития системы дошкольного образования, являются: </w:t>
      </w:r>
    </w:p>
    <w:p w:rsidR="008335AA" w:rsidRPr="00123445" w:rsidRDefault="008335AA" w:rsidP="00123445">
      <w:pPr>
        <w:pStyle w:val="a5"/>
        <w:rPr>
          <w:rFonts w:ascii="Times New Roman" w:hAnsi="Times New Roman"/>
          <w:sz w:val="28"/>
          <w:szCs w:val="28"/>
        </w:rPr>
      </w:pPr>
      <w:r w:rsidRPr="00123445">
        <w:rPr>
          <w:rFonts w:ascii="Times New Roman" w:hAnsi="Times New Roman"/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8335AA" w:rsidRPr="00123445" w:rsidRDefault="008335AA" w:rsidP="00123445">
      <w:pPr>
        <w:pStyle w:val="a5"/>
        <w:rPr>
          <w:rFonts w:ascii="Times New Roman" w:hAnsi="Times New Roman"/>
          <w:bCs/>
          <w:sz w:val="28"/>
          <w:szCs w:val="28"/>
        </w:rPr>
      </w:pPr>
      <w:r w:rsidRPr="00123445">
        <w:rPr>
          <w:rFonts w:ascii="Times New Roman" w:hAnsi="Times New Roman"/>
          <w:bCs/>
          <w:sz w:val="28"/>
          <w:szCs w:val="28"/>
        </w:rPr>
        <w:t>указы Президента Российской Федерации:</w:t>
      </w:r>
    </w:p>
    <w:p w:rsidR="008335AA" w:rsidRPr="00123445" w:rsidRDefault="008335AA" w:rsidP="00123445">
      <w:pPr>
        <w:pStyle w:val="a5"/>
        <w:rPr>
          <w:rFonts w:ascii="Times New Roman" w:hAnsi="Times New Roman"/>
          <w:bCs/>
          <w:sz w:val="28"/>
          <w:szCs w:val="28"/>
        </w:rPr>
      </w:pPr>
      <w:r w:rsidRPr="00123445">
        <w:rPr>
          <w:rFonts w:ascii="Times New Roman" w:hAnsi="Times New Roman"/>
          <w:bCs/>
          <w:sz w:val="28"/>
          <w:szCs w:val="28"/>
        </w:rPr>
        <w:t>от 29.05.2017 № 240 «Об объявлении в Российской Федерации Десятилетия детства»;</w:t>
      </w:r>
    </w:p>
    <w:p w:rsidR="008335AA" w:rsidRPr="00123445" w:rsidRDefault="008335AA" w:rsidP="00123445">
      <w:pPr>
        <w:pStyle w:val="a5"/>
        <w:rPr>
          <w:rFonts w:ascii="Times New Roman" w:hAnsi="Times New Roman"/>
          <w:sz w:val="28"/>
          <w:szCs w:val="28"/>
        </w:rPr>
      </w:pPr>
      <w:r w:rsidRPr="00123445">
        <w:rPr>
          <w:rFonts w:ascii="Times New Roman" w:hAnsi="Times New Roman"/>
          <w:bCs/>
          <w:sz w:val="28"/>
          <w:szCs w:val="28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123445" w:rsidRDefault="008335AA" w:rsidP="00123445">
      <w:pPr>
        <w:pStyle w:val="a5"/>
        <w:rPr>
          <w:rFonts w:ascii="Times New Roman" w:hAnsi="Times New Roman"/>
          <w:bCs/>
          <w:sz w:val="28"/>
          <w:szCs w:val="28"/>
        </w:rPr>
      </w:pPr>
      <w:r w:rsidRPr="00123445">
        <w:rPr>
          <w:rFonts w:ascii="Times New Roman" w:hAnsi="Times New Roman"/>
          <w:bCs/>
          <w:sz w:val="28"/>
          <w:szCs w:val="28"/>
        </w:rPr>
        <w:t>национальные проекты «Образование» и «Демография», утвержденные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BB2346">
        <w:rPr>
          <w:rFonts w:ascii="Times New Roman" w:hAnsi="Times New Roman"/>
          <w:bCs/>
          <w:sz w:val="27"/>
          <w:szCs w:val="27"/>
        </w:rP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BB2346">
        <w:rPr>
          <w:rFonts w:ascii="Times New Roman" w:hAnsi="Times New Roman"/>
          <w:bCs/>
          <w:sz w:val="27"/>
          <w:szCs w:val="27"/>
        </w:rPr>
        <w:t>распоряжение Правительства Российской Федерации от 25.08.2014 № 1618-р об утверждении Концепции государственной семейной политики в Российской Федерации на период до 2025 года;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lastRenderedPageBreak/>
        <w:t>законы Алтайского края: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года»;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spacing w:val="-4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от 04.09.2013 № 56-ЗС «Об образовании в Алтайском крае».</w:t>
      </w:r>
    </w:p>
    <w:p w:rsidR="008335AA" w:rsidRPr="00BB2346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Приоритетными направлениями государственной политики в области дошкольного образования Краснощековского района являются:</w:t>
      </w:r>
    </w:p>
    <w:p w:rsidR="008335AA" w:rsidRPr="00BB2346" w:rsidRDefault="008335AA" w:rsidP="00500A34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создание условий для раннего развития детей в возрасте до 3 лет и реализация программ психолого-педагогической, методической и консультативной помощи родителям детей, получающих дошкольное образование в семье, в рамках регионального проекта «Поддержка семей, имеющих детей»</w:t>
      </w:r>
      <w:r>
        <w:rPr>
          <w:rFonts w:ascii="Times New Roman" w:hAnsi="Times New Roman"/>
          <w:sz w:val="27"/>
          <w:szCs w:val="27"/>
        </w:rPr>
        <w:t xml:space="preserve"> </w:t>
      </w:r>
      <w:r w:rsidRPr="00BB2346">
        <w:rPr>
          <w:rFonts w:ascii="Times New Roman" w:hAnsi="Times New Roman"/>
          <w:sz w:val="27"/>
          <w:szCs w:val="27"/>
        </w:rPr>
        <w:t>национального проекта «Образование»;</w:t>
      </w:r>
    </w:p>
    <w:p w:rsidR="008335AA" w:rsidRPr="00BB2346" w:rsidRDefault="008335AA" w:rsidP="00123445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 xml:space="preserve">обеспечение доступного и качественного дошкольного образования, в том числе посредством 100 % доступности дошкольного образования для </w:t>
      </w:r>
      <w:r w:rsidR="00123445">
        <w:rPr>
          <w:rFonts w:ascii="Times New Roman" w:hAnsi="Times New Roman"/>
          <w:sz w:val="27"/>
          <w:szCs w:val="27"/>
        </w:rPr>
        <w:t>детей в возрасте от 3 до 7 лет;</w:t>
      </w:r>
    </w:p>
    <w:p w:rsidR="008335AA" w:rsidRPr="00BB2346" w:rsidRDefault="008335AA" w:rsidP="00500A34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7"/>
          <w:szCs w:val="27"/>
        </w:rPr>
      </w:pPr>
      <w:r w:rsidRPr="00BB2346">
        <w:rPr>
          <w:rFonts w:ascii="Times New Roman" w:hAnsi="Times New Roman"/>
          <w:sz w:val="27"/>
          <w:szCs w:val="27"/>
        </w:rPr>
        <w:t>2.2. Цели, задачи и мероприятия подпрограммы 1</w:t>
      </w:r>
    </w:p>
    <w:p w:rsidR="008335AA" w:rsidRPr="00E0033E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E0033E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Целью подпрограммы 1 является обеспечение доступности и качества дошкольного образования, в том числе за счет создания дополнительных мест.</w:t>
      </w:r>
    </w:p>
    <w:p w:rsidR="008335AA" w:rsidRPr="00E0033E" w:rsidRDefault="008335AA" w:rsidP="00500A34">
      <w:pPr>
        <w:pStyle w:val="3"/>
        <w:numPr>
          <w:ilvl w:val="0"/>
          <w:numId w:val="0"/>
        </w:numPr>
        <w:ind w:firstLine="709"/>
        <w:rPr>
          <w:sz w:val="27"/>
          <w:szCs w:val="27"/>
          <w:shd w:val="clear" w:color="auto" w:fill="FFFFFF"/>
        </w:rPr>
      </w:pPr>
      <w:r w:rsidRPr="00E0033E">
        <w:rPr>
          <w:sz w:val="27"/>
          <w:szCs w:val="27"/>
          <w:shd w:val="clear" w:color="auto" w:fill="FFFFFF"/>
        </w:rPr>
        <w:t>Задачи подпрограммы 1:</w:t>
      </w:r>
    </w:p>
    <w:p w:rsidR="008335AA" w:rsidRPr="00E0033E" w:rsidRDefault="008335AA" w:rsidP="00500A34">
      <w:pPr>
        <w:pStyle w:val="3"/>
        <w:numPr>
          <w:ilvl w:val="0"/>
          <w:numId w:val="0"/>
        </w:numPr>
        <w:ind w:firstLine="709"/>
        <w:rPr>
          <w:sz w:val="27"/>
          <w:szCs w:val="27"/>
          <w:shd w:val="clear" w:color="auto" w:fill="FFFFFF"/>
        </w:rPr>
      </w:pPr>
      <w:r w:rsidRPr="00E0033E">
        <w:rPr>
          <w:sz w:val="27"/>
          <w:szCs w:val="27"/>
          <w:shd w:val="clear" w:color="auto" w:fill="FFFFFF"/>
        </w:rPr>
        <w:t xml:space="preserve">повышение доступности и качества услуг, </w:t>
      </w:r>
      <w:r w:rsidRPr="00E0033E">
        <w:rPr>
          <w:sz w:val="27"/>
          <w:szCs w:val="27"/>
        </w:rPr>
        <w:t>предоставляемых населению края в сфере дошкольного образования</w:t>
      </w:r>
      <w:r w:rsidRPr="00E0033E">
        <w:rPr>
          <w:sz w:val="27"/>
          <w:szCs w:val="27"/>
          <w:shd w:val="clear" w:color="auto" w:fill="FFFFFF"/>
        </w:rPr>
        <w:t>;</w:t>
      </w:r>
    </w:p>
    <w:p w:rsidR="008335AA" w:rsidRPr="00E0033E" w:rsidRDefault="008335AA" w:rsidP="00500A34">
      <w:pPr>
        <w:pStyle w:val="3"/>
        <w:numPr>
          <w:ilvl w:val="0"/>
          <w:numId w:val="0"/>
        </w:numPr>
        <w:ind w:firstLine="709"/>
        <w:rPr>
          <w:sz w:val="27"/>
          <w:szCs w:val="27"/>
        </w:rPr>
      </w:pPr>
      <w:r w:rsidRPr="00E0033E">
        <w:rPr>
          <w:sz w:val="27"/>
          <w:szCs w:val="27"/>
        </w:rPr>
        <w:t>повышение доступности услуг дошкольного образования для детей в возрасте до 3 лет;</w:t>
      </w:r>
    </w:p>
    <w:p w:rsidR="008335AA" w:rsidRPr="00E0033E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создание условий для раннего развития детей в возрасте до 3 лет, реализация программы психолого-педагогической, методической и консультативной помощи родителям детей, в том числе получающих дошкольное образование в семье.</w:t>
      </w:r>
    </w:p>
    <w:p w:rsidR="008335AA" w:rsidRPr="00E0033E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Мероприятия подпро</w:t>
      </w:r>
      <w:r>
        <w:rPr>
          <w:rFonts w:ascii="Times New Roman" w:hAnsi="Times New Roman"/>
          <w:sz w:val="27"/>
          <w:szCs w:val="27"/>
        </w:rPr>
        <w:t>граммы 1 приведены в таблице 2</w:t>
      </w:r>
      <w:r w:rsidRPr="00E0033E">
        <w:rPr>
          <w:rFonts w:ascii="Times New Roman" w:hAnsi="Times New Roman"/>
          <w:sz w:val="27"/>
          <w:szCs w:val="27"/>
        </w:rPr>
        <w:t xml:space="preserve"> программ</w:t>
      </w:r>
      <w:r>
        <w:rPr>
          <w:rFonts w:ascii="Times New Roman" w:hAnsi="Times New Roman"/>
          <w:sz w:val="27"/>
          <w:szCs w:val="27"/>
        </w:rPr>
        <w:t>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Pr="00E0033E" w:rsidRDefault="008335AA" w:rsidP="00500A34">
      <w:pPr>
        <w:autoSpaceDE w:val="0"/>
        <w:autoSpaceDN w:val="0"/>
        <w:adjustRightInd w:val="0"/>
        <w:ind w:firstLine="709"/>
        <w:jc w:val="both"/>
        <w:rPr>
          <w:spacing w:val="-2"/>
          <w:sz w:val="27"/>
          <w:szCs w:val="27"/>
        </w:rPr>
      </w:pPr>
    </w:p>
    <w:p w:rsidR="008335AA" w:rsidRPr="00500A34" w:rsidRDefault="008335AA" w:rsidP="00500A34">
      <w:pPr>
        <w:pStyle w:val="ab"/>
        <w:widowControl w:val="0"/>
        <w:numPr>
          <w:ilvl w:val="1"/>
          <w:numId w:val="21"/>
        </w:numPr>
        <w:tabs>
          <w:tab w:val="left" w:pos="709"/>
        </w:tabs>
        <w:jc w:val="center"/>
        <w:rPr>
          <w:sz w:val="27"/>
          <w:szCs w:val="27"/>
        </w:rPr>
      </w:pPr>
      <w:r w:rsidRPr="00500A34">
        <w:rPr>
          <w:sz w:val="27"/>
          <w:szCs w:val="27"/>
        </w:rPr>
        <w:t>Показатели и ожидаемые конечные результаты</w:t>
      </w:r>
    </w:p>
    <w:p w:rsidR="008335AA" w:rsidRPr="000F758C" w:rsidRDefault="008335AA" w:rsidP="00500A34">
      <w:pPr>
        <w:pStyle w:val="ab"/>
        <w:widowControl w:val="0"/>
        <w:tabs>
          <w:tab w:val="left" w:pos="709"/>
        </w:tabs>
        <w:ind w:left="0"/>
        <w:jc w:val="center"/>
        <w:rPr>
          <w:sz w:val="27"/>
          <w:szCs w:val="27"/>
          <w:lang w:eastAsia="en-US"/>
        </w:rPr>
      </w:pPr>
      <w:r w:rsidRPr="000F758C">
        <w:rPr>
          <w:sz w:val="27"/>
          <w:szCs w:val="27"/>
          <w:lang w:eastAsia="en-US"/>
        </w:rPr>
        <w:t xml:space="preserve">реализации </w:t>
      </w:r>
      <w:r w:rsidRPr="000F758C">
        <w:rPr>
          <w:sz w:val="27"/>
          <w:szCs w:val="27"/>
        </w:rPr>
        <w:t>подпрограммы 1</w:t>
      </w:r>
    </w:p>
    <w:p w:rsidR="008335AA" w:rsidRPr="00D96C9A" w:rsidRDefault="008335AA" w:rsidP="00500A34">
      <w:pPr>
        <w:widowControl w:val="0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8335AA" w:rsidRPr="00D96C9A" w:rsidRDefault="008335AA" w:rsidP="00500A34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D96C9A">
        <w:rPr>
          <w:rFonts w:ascii="Times New Roman" w:hAnsi="Times New Roman"/>
          <w:sz w:val="27"/>
          <w:szCs w:val="27"/>
        </w:rPr>
        <w:t>Показатели подпрограммы 1 представлены в таблице 1 программы.</w:t>
      </w:r>
    </w:p>
    <w:p w:rsidR="008335AA" w:rsidRPr="00D96C9A" w:rsidRDefault="008335AA" w:rsidP="00500A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D96C9A">
        <w:rPr>
          <w:rFonts w:ascii="Times New Roman" w:hAnsi="Times New Roman"/>
          <w:sz w:val="27"/>
          <w:szCs w:val="27"/>
        </w:rPr>
        <w:t>Реализация подпрограммы 1 обеспечит достижение следующих результатов:</w:t>
      </w:r>
    </w:p>
    <w:p w:rsidR="008335AA" w:rsidRDefault="008335AA" w:rsidP="00500A34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увеличение доли детей в возрасте от </w:t>
      </w:r>
      <w:r w:rsidR="007C2425">
        <w:rPr>
          <w:rFonts w:ascii="Times New Roman" w:hAnsi="Times New Roman"/>
          <w:sz w:val="27"/>
          <w:szCs w:val="27"/>
        </w:rPr>
        <w:t xml:space="preserve">2 </w:t>
      </w:r>
      <w:proofErr w:type="spellStart"/>
      <w:proofErr w:type="gramStart"/>
      <w:r w:rsidR="007C2425">
        <w:rPr>
          <w:rFonts w:ascii="Times New Roman" w:hAnsi="Times New Roman"/>
          <w:sz w:val="27"/>
          <w:szCs w:val="27"/>
        </w:rPr>
        <w:t>мес</w:t>
      </w:r>
      <w:proofErr w:type="spellEnd"/>
      <w:proofErr w:type="gramEnd"/>
      <w:r w:rsidR="007C2425" w:rsidRPr="0039050F">
        <w:rPr>
          <w:rFonts w:ascii="Times New Roman" w:hAnsi="Times New Roman"/>
          <w:sz w:val="27"/>
          <w:szCs w:val="27"/>
        </w:rPr>
        <w:t xml:space="preserve"> </w:t>
      </w:r>
      <w:r w:rsidRPr="00E0033E">
        <w:rPr>
          <w:rFonts w:ascii="Times New Roman" w:hAnsi="Times New Roman"/>
          <w:sz w:val="27"/>
          <w:szCs w:val="27"/>
        </w:rPr>
        <w:t xml:space="preserve">до 3 </w:t>
      </w:r>
      <w:r>
        <w:rPr>
          <w:rFonts w:ascii="Times New Roman" w:hAnsi="Times New Roman"/>
          <w:sz w:val="27"/>
          <w:szCs w:val="27"/>
        </w:rPr>
        <w:t>лет, получающих дошкольное обра</w:t>
      </w:r>
      <w:r w:rsidRPr="00E0033E">
        <w:rPr>
          <w:rFonts w:ascii="Times New Roman" w:hAnsi="Times New Roman"/>
          <w:sz w:val="27"/>
          <w:szCs w:val="27"/>
        </w:rPr>
        <w:t>зование</w:t>
      </w:r>
      <w:r>
        <w:rPr>
          <w:rFonts w:ascii="Times New Roman" w:hAnsi="Times New Roman"/>
          <w:sz w:val="27"/>
          <w:szCs w:val="27"/>
        </w:rPr>
        <w:t xml:space="preserve"> в текущем году, к сумме числен</w:t>
      </w:r>
      <w:r w:rsidRPr="00E0033E">
        <w:rPr>
          <w:rFonts w:ascii="Times New Roman" w:hAnsi="Times New Roman"/>
          <w:sz w:val="27"/>
          <w:szCs w:val="27"/>
        </w:rPr>
        <w:t>ности детей</w:t>
      </w:r>
      <w:r>
        <w:rPr>
          <w:rFonts w:ascii="Times New Roman" w:hAnsi="Times New Roman"/>
          <w:sz w:val="27"/>
          <w:szCs w:val="27"/>
        </w:rPr>
        <w:t xml:space="preserve"> в возрасте от </w:t>
      </w:r>
      <w:r w:rsidR="007C2425">
        <w:rPr>
          <w:rFonts w:ascii="Times New Roman" w:hAnsi="Times New Roman"/>
          <w:sz w:val="27"/>
          <w:szCs w:val="27"/>
        </w:rPr>
        <w:t xml:space="preserve">2 </w:t>
      </w:r>
      <w:proofErr w:type="spellStart"/>
      <w:r w:rsidR="007C2425">
        <w:rPr>
          <w:rFonts w:ascii="Times New Roman" w:hAnsi="Times New Roman"/>
          <w:sz w:val="27"/>
          <w:szCs w:val="27"/>
        </w:rPr>
        <w:t>мес</w:t>
      </w:r>
      <w:proofErr w:type="spellEnd"/>
      <w:r w:rsidR="007C2425" w:rsidRPr="0039050F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до 3 лет, по</w:t>
      </w:r>
      <w:r w:rsidRPr="00E0033E">
        <w:rPr>
          <w:rFonts w:ascii="Times New Roman" w:hAnsi="Times New Roman"/>
          <w:sz w:val="27"/>
          <w:szCs w:val="27"/>
        </w:rPr>
        <w:t>лучаю</w:t>
      </w:r>
      <w:r>
        <w:rPr>
          <w:rFonts w:ascii="Times New Roman" w:hAnsi="Times New Roman"/>
          <w:sz w:val="27"/>
          <w:szCs w:val="27"/>
        </w:rPr>
        <w:t>щих дошкольное образование в те</w:t>
      </w:r>
      <w:r w:rsidRPr="00E0033E">
        <w:rPr>
          <w:rFonts w:ascii="Times New Roman" w:hAnsi="Times New Roman"/>
          <w:sz w:val="27"/>
          <w:szCs w:val="27"/>
        </w:rPr>
        <w:t xml:space="preserve">кущем </w:t>
      </w:r>
      <w:r>
        <w:rPr>
          <w:rFonts w:ascii="Times New Roman" w:hAnsi="Times New Roman"/>
          <w:sz w:val="27"/>
          <w:szCs w:val="27"/>
        </w:rPr>
        <w:t xml:space="preserve">году, и </w:t>
      </w:r>
      <w:r>
        <w:rPr>
          <w:rFonts w:ascii="Times New Roman" w:hAnsi="Times New Roman"/>
          <w:sz w:val="27"/>
          <w:szCs w:val="27"/>
        </w:rPr>
        <w:lastRenderedPageBreak/>
        <w:t>численности детей в воз</w:t>
      </w:r>
      <w:r w:rsidRPr="00E0033E">
        <w:rPr>
          <w:rFonts w:ascii="Times New Roman" w:hAnsi="Times New Roman"/>
          <w:sz w:val="27"/>
          <w:szCs w:val="27"/>
        </w:rPr>
        <w:t xml:space="preserve">расте от </w:t>
      </w:r>
      <w:r w:rsidR="007C2425">
        <w:rPr>
          <w:rFonts w:ascii="Times New Roman" w:hAnsi="Times New Roman"/>
          <w:sz w:val="27"/>
          <w:szCs w:val="27"/>
        </w:rPr>
        <w:t xml:space="preserve">2 </w:t>
      </w:r>
      <w:proofErr w:type="spellStart"/>
      <w:r w:rsidR="007C2425">
        <w:rPr>
          <w:rFonts w:ascii="Times New Roman" w:hAnsi="Times New Roman"/>
          <w:sz w:val="27"/>
          <w:szCs w:val="27"/>
        </w:rPr>
        <w:t>мес</w:t>
      </w:r>
      <w:proofErr w:type="spellEnd"/>
      <w:r w:rsidR="007C2425" w:rsidRPr="0039050F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до 3 лет, находящихся в оче</w:t>
      </w:r>
      <w:r w:rsidRPr="00E0033E">
        <w:rPr>
          <w:rFonts w:ascii="Times New Roman" w:hAnsi="Times New Roman"/>
          <w:sz w:val="27"/>
          <w:szCs w:val="27"/>
        </w:rPr>
        <w:t>реди</w:t>
      </w:r>
      <w:r>
        <w:rPr>
          <w:rFonts w:ascii="Times New Roman" w:hAnsi="Times New Roman"/>
          <w:sz w:val="27"/>
          <w:szCs w:val="27"/>
        </w:rPr>
        <w:t xml:space="preserve"> на получение в текущем году до</w:t>
      </w:r>
      <w:r w:rsidRPr="00E0033E">
        <w:rPr>
          <w:rFonts w:ascii="Times New Roman" w:hAnsi="Times New Roman"/>
          <w:sz w:val="27"/>
          <w:szCs w:val="27"/>
        </w:rPr>
        <w:t>школьного образования, до 100%;</w:t>
      </w:r>
    </w:p>
    <w:p w:rsidR="008335AA" w:rsidRPr="007228B4" w:rsidRDefault="008335AA" w:rsidP="00500A34">
      <w:pPr>
        <w:pStyle w:val="ConsPlusNormal"/>
        <w:ind w:firstLine="709"/>
        <w:jc w:val="both"/>
        <w:rPr>
          <w:rFonts w:ascii="Times New Roman" w:hAnsi="Times New Roman"/>
          <w:color w:val="FF0000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увеличение численности воспитанников в возрасте до 3 лет, проживающих в </w:t>
      </w:r>
      <w:r>
        <w:rPr>
          <w:rFonts w:ascii="Times New Roman" w:hAnsi="Times New Roman"/>
          <w:sz w:val="27"/>
          <w:szCs w:val="27"/>
        </w:rPr>
        <w:t xml:space="preserve">Краснощековском районе, посещающих </w:t>
      </w:r>
      <w:r w:rsidRPr="00E0033E">
        <w:rPr>
          <w:rFonts w:ascii="Times New Roman" w:hAnsi="Times New Roman"/>
          <w:sz w:val="27"/>
          <w:szCs w:val="27"/>
        </w:rPr>
        <w:t xml:space="preserve"> муниципальные образовательные организации, осуществляющие образовательную деятельность по образовательным программам дошкольного образ</w:t>
      </w:r>
      <w:r>
        <w:rPr>
          <w:rFonts w:ascii="Times New Roman" w:hAnsi="Times New Roman"/>
          <w:sz w:val="27"/>
          <w:szCs w:val="27"/>
        </w:rPr>
        <w:t xml:space="preserve">ования и </w:t>
      </w:r>
      <w:r w:rsidRPr="00C5367F">
        <w:rPr>
          <w:rFonts w:ascii="Times New Roman" w:hAnsi="Times New Roman"/>
          <w:sz w:val="27"/>
          <w:szCs w:val="27"/>
        </w:rPr>
        <w:t>100 человек;</w:t>
      </w:r>
    </w:p>
    <w:p w:rsidR="008335AA" w:rsidRPr="00E0033E" w:rsidRDefault="008335AA" w:rsidP="00500A34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сохранение 100</w:t>
      </w:r>
      <w:r>
        <w:rPr>
          <w:rFonts w:ascii="Times New Roman" w:hAnsi="Times New Roman"/>
          <w:sz w:val="27"/>
          <w:szCs w:val="27"/>
        </w:rPr>
        <w:t xml:space="preserve"> % доступности дошколь</w:t>
      </w:r>
      <w:r w:rsidRPr="00E0033E">
        <w:rPr>
          <w:rFonts w:ascii="Times New Roman" w:hAnsi="Times New Roman"/>
          <w:sz w:val="27"/>
          <w:szCs w:val="27"/>
        </w:rPr>
        <w:t>ного образования для детей в возрасте от 3 до 7 лет;</w:t>
      </w:r>
    </w:p>
    <w:p w:rsidR="008335AA" w:rsidRPr="00E0033E" w:rsidRDefault="008335AA" w:rsidP="00500A34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 рамках </w:t>
      </w:r>
      <w:r w:rsidRPr="00E0033E">
        <w:rPr>
          <w:rFonts w:ascii="Times New Roman" w:hAnsi="Times New Roman"/>
          <w:sz w:val="27"/>
          <w:szCs w:val="27"/>
        </w:rPr>
        <w:t>региона</w:t>
      </w:r>
      <w:r>
        <w:rPr>
          <w:rFonts w:ascii="Times New Roman" w:hAnsi="Times New Roman"/>
          <w:sz w:val="27"/>
          <w:szCs w:val="27"/>
        </w:rPr>
        <w:t>льного</w:t>
      </w:r>
      <w:r w:rsidRPr="00E0033E">
        <w:rPr>
          <w:rFonts w:ascii="Times New Roman" w:hAnsi="Times New Roman"/>
          <w:sz w:val="27"/>
          <w:szCs w:val="27"/>
        </w:rPr>
        <w:t xml:space="preserve"> проект</w:t>
      </w:r>
      <w:r>
        <w:rPr>
          <w:rFonts w:ascii="Times New Roman" w:hAnsi="Times New Roman"/>
          <w:sz w:val="27"/>
          <w:szCs w:val="27"/>
        </w:rPr>
        <w:t>а</w:t>
      </w:r>
      <w:r w:rsidRPr="00E0033E">
        <w:rPr>
          <w:rFonts w:ascii="Times New Roman" w:hAnsi="Times New Roman"/>
          <w:sz w:val="27"/>
          <w:szCs w:val="27"/>
        </w:rPr>
        <w:t xml:space="preserve"> «Поддержка семей, имеющих детей»:</w:t>
      </w:r>
    </w:p>
    <w:p w:rsidR="008335AA" w:rsidRPr="00E0033E" w:rsidRDefault="008335AA" w:rsidP="00500A34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увеличение количества услуг </w:t>
      </w:r>
      <w:r w:rsidRPr="00E0033E">
        <w:rPr>
          <w:rFonts w:ascii="Times New Roman" w:hAnsi="Times New Roman"/>
          <w:bCs/>
          <w:sz w:val="27"/>
          <w:szCs w:val="27"/>
        </w:rPr>
        <w:t>психолого-педагоги</w:t>
      </w:r>
      <w:r>
        <w:rPr>
          <w:rFonts w:ascii="Times New Roman" w:hAnsi="Times New Roman"/>
          <w:bCs/>
          <w:sz w:val="27"/>
          <w:szCs w:val="27"/>
        </w:rPr>
        <w:t>ческой, методической и консуль</w:t>
      </w:r>
      <w:r w:rsidRPr="00E0033E">
        <w:rPr>
          <w:rFonts w:ascii="Times New Roman" w:hAnsi="Times New Roman"/>
          <w:bCs/>
          <w:sz w:val="27"/>
          <w:szCs w:val="27"/>
        </w:rPr>
        <w:t>тативной помощи родителям (законным предст</w:t>
      </w:r>
      <w:r>
        <w:rPr>
          <w:rFonts w:ascii="Times New Roman" w:hAnsi="Times New Roman"/>
          <w:bCs/>
          <w:sz w:val="27"/>
          <w:szCs w:val="27"/>
        </w:rPr>
        <w:t>авителям) детей, а также гражда</w:t>
      </w:r>
      <w:r w:rsidRPr="00E0033E">
        <w:rPr>
          <w:rFonts w:ascii="Times New Roman" w:hAnsi="Times New Roman"/>
          <w:bCs/>
          <w:sz w:val="27"/>
          <w:szCs w:val="27"/>
        </w:rPr>
        <w:t>нам</w:t>
      </w:r>
      <w:r w:rsidRPr="00E0033E">
        <w:rPr>
          <w:rFonts w:ascii="Times New Roman" w:hAnsi="Times New Roman"/>
          <w:sz w:val="27"/>
          <w:szCs w:val="27"/>
        </w:rPr>
        <w:t>, желающим принять на воспитание в свои семьи детей, о</w:t>
      </w:r>
      <w:r>
        <w:rPr>
          <w:rFonts w:ascii="Times New Roman" w:hAnsi="Times New Roman"/>
          <w:sz w:val="27"/>
          <w:szCs w:val="27"/>
        </w:rPr>
        <w:t>ставшихся без попе</w:t>
      </w:r>
      <w:r w:rsidRPr="00E0033E">
        <w:rPr>
          <w:rFonts w:ascii="Times New Roman" w:hAnsi="Times New Roman"/>
          <w:sz w:val="27"/>
          <w:szCs w:val="27"/>
        </w:rPr>
        <w:t>чения ро</w:t>
      </w:r>
      <w:r>
        <w:rPr>
          <w:rFonts w:ascii="Times New Roman" w:hAnsi="Times New Roman"/>
          <w:sz w:val="27"/>
          <w:szCs w:val="27"/>
        </w:rPr>
        <w:t xml:space="preserve">дителей, </w:t>
      </w:r>
      <w:r>
        <w:rPr>
          <w:rFonts w:ascii="Times New Roman" w:hAnsi="Times New Roman"/>
          <w:spacing w:val="-2"/>
          <w:sz w:val="27"/>
          <w:szCs w:val="27"/>
        </w:rPr>
        <w:t>на</w:t>
      </w:r>
      <w:r w:rsidRPr="00E0033E">
        <w:rPr>
          <w:rFonts w:ascii="Times New Roman" w:hAnsi="Times New Roman"/>
          <w:spacing w:val="-2"/>
          <w:sz w:val="27"/>
          <w:szCs w:val="27"/>
        </w:rPr>
        <w:t xml:space="preserve">растающим итогом с 2019 года </w:t>
      </w:r>
      <w:r w:rsidRPr="00E0033E">
        <w:rPr>
          <w:rFonts w:ascii="Times New Roman" w:hAnsi="Times New Roman"/>
          <w:sz w:val="27"/>
          <w:szCs w:val="27"/>
        </w:rPr>
        <w:t>до 0,00</w:t>
      </w:r>
      <w:r>
        <w:rPr>
          <w:rFonts w:ascii="Times New Roman" w:hAnsi="Times New Roman"/>
          <w:sz w:val="27"/>
          <w:szCs w:val="27"/>
        </w:rPr>
        <w:t>0200</w:t>
      </w:r>
      <w:r w:rsidRPr="00E0033E">
        <w:rPr>
          <w:rFonts w:ascii="Times New Roman" w:hAnsi="Times New Roman"/>
          <w:spacing w:val="-2"/>
          <w:sz w:val="27"/>
          <w:szCs w:val="27"/>
        </w:rPr>
        <w:t>млн. единиц</w:t>
      </w:r>
      <w:r w:rsidRPr="00E0033E">
        <w:rPr>
          <w:rFonts w:ascii="Times New Roman" w:hAnsi="Times New Roman"/>
          <w:sz w:val="27"/>
          <w:szCs w:val="27"/>
        </w:rPr>
        <w:t>;</w:t>
      </w:r>
    </w:p>
    <w:p w:rsidR="008335AA" w:rsidRPr="00E0033E" w:rsidRDefault="008335AA" w:rsidP="00500A34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увеличение доли граждан, положительно оценив</w:t>
      </w:r>
      <w:r>
        <w:rPr>
          <w:rFonts w:ascii="Times New Roman" w:hAnsi="Times New Roman"/>
          <w:sz w:val="27"/>
          <w:szCs w:val="27"/>
        </w:rPr>
        <w:t>ших качество услуг психолого-пе</w:t>
      </w:r>
      <w:r w:rsidRPr="00E0033E">
        <w:rPr>
          <w:rFonts w:ascii="Times New Roman" w:hAnsi="Times New Roman"/>
          <w:sz w:val="27"/>
          <w:szCs w:val="27"/>
        </w:rPr>
        <w:t>дагогической, методической и кон</w:t>
      </w:r>
      <w:r>
        <w:rPr>
          <w:rFonts w:ascii="Times New Roman" w:hAnsi="Times New Roman"/>
          <w:sz w:val="27"/>
          <w:szCs w:val="27"/>
        </w:rPr>
        <w:t>сульта</w:t>
      </w:r>
      <w:r w:rsidRPr="00E0033E">
        <w:rPr>
          <w:rFonts w:ascii="Times New Roman" w:hAnsi="Times New Roman"/>
          <w:sz w:val="27"/>
          <w:szCs w:val="27"/>
        </w:rPr>
        <w:t>тивн</w:t>
      </w:r>
      <w:r>
        <w:rPr>
          <w:rFonts w:ascii="Times New Roman" w:hAnsi="Times New Roman"/>
          <w:sz w:val="27"/>
          <w:szCs w:val="27"/>
        </w:rPr>
        <w:t>ой помощи, от общего числа обра</w:t>
      </w:r>
      <w:r w:rsidRPr="00E0033E">
        <w:rPr>
          <w:rFonts w:ascii="Times New Roman" w:hAnsi="Times New Roman"/>
          <w:sz w:val="27"/>
          <w:szCs w:val="27"/>
        </w:rPr>
        <w:t>тившихся за получением услуги до 85 %.</w:t>
      </w:r>
    </w:p>
    <w:p w:rsidR="008335AA" w:rsidRPr="00E0033E" w:rsidRDefault="008335AA" w:rsidP="00123445">
      <w:pPr>
        <w:pStyle w:val="ConsPlusNormal"/>
        <w:jc w:val="both"/>
        <w:rPr>
          <w:rFonts w:ascii="Times New Roman" w:hAnsi="Times New Roman"/>
          <w:sz w:val="27"/>
          <w:szCs w:val="27"/>
        </w:rPr>
      </w:pPr>
    </w:p>
    <w:p w:rsidR="008335AA" w:rsidRPr="004D6E1B" w:rsidRDefault="008335AA" w:rsidP="00B31AC4">
      <w:pPr>
        <w:jc w:val="center"/>
        <w:rPr>
          <w:rFonts w:ascii="Times New Roman" w:hAnsi="Times New Roman"/>
          <w:sz w:val="28"/>
          <w:szCs w:val="28"/>
        </w:rPr>
      </w:pPr>
      <w:r w:rsidRPr="004D6E1B">
        <w:rPr>
          <w:rFonts w:ascii="Times New Roman" w:hAnsi="Times New Roman"/>
          <w:sz w:val="28"/>
          <w:szCs w:val="28"/>
        </w:rPr>
        <w:t>2.4. Сроки реализации подпрограммы 1</w:t>
      </w:r>
    </w:p>
    <w:p w:rsidR="008335AA" w:rsidRPr="004D6E1B" w:rsidRDefault="008335AA" w:rsidP="00B31AC4">
      <w:pPr>
        <w:jc w:val="both"/>
        <w:rPr>
          <w:rFonts w:ascii="Times New Roman" w:hAnsi="Times New Roman"/>
          <w:sz w:val="28"/>
          <w:szCs w:val="28"/>
        </w:rPr>
      </w:pPr>
      <w:r w:rsidRPr="004D6E1B">
        <w:rPr>
          <w:rFonts w:ascii="Times New Roman" w:hAnsi="Times New Roman"/>
          <w:sz w:val="28"/>
          <w:szCs w:val="28"/>
        </w:rPr>
        <w:t>Реализация подпрограммы 1 будет осуществляться в период с 2020 по 2024 год.</w:t>
      </w:r>
    </w:p>
    <w:p w:rsidR="008335AA" w:rsidRPr="004D6E1B" w:rsidRDefault="008335AA" w:rsidP="00B31AC4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4D6E1B">
        <w:rPr>
          <w:rFonts w:ascii="Times New Roman" w:hAnsi="Times New Roman"/>
          <w:sz w:val="28"/>
          <w:szCs w:val="28"/>
        </w:rPr>
        <w:t>3. Объем финансирования подпрограммы 1</w:t>
      </w:r>
    </w:p>
    <w:p w:rsidR="008335AA" w:rsidRPr="00D96C9A" w:rsidRDefault="008335AA" w:rsidP="00B31AC4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Финансирование подпрограммы 1 осуществляется за счет средств:</w:t>
      </w:r>
    </w:p>
    <w:p w:rsidR="008335AA" w:rsidRPr="00D96C9A" w:rsidRDefault="008335AA" w:rsidP="00B31AC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краевого бюджета - в соответствии с законом Алтайского края о краевом бюджете на соответствующий финансовый год и на плановый период;</w:t>
      </w:r>
    </w:p>
    <w:p w:rsidR="008335AA" w:rsidRPr="00D96C9A" w:rsidRDefault="008335AA" w:rsidP="00B31AC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местного бюджета - в соответствии с решениями представительных органов местного самоуправления о бюджетах муниципальных образований на соответствующий финансовый год и на плановый период.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 xml:space="preserve">Общий объем финансирования подпрограммы 1 составляет 28700,0 тыс. рублей, из них: 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из краевого бюджета – 27700,0 тыс. рублей, в том числе по годам: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2022 год – 26000,0 тыс. рублей;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2024 год – 1700,0 тыс. рублей;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из местного бюджета – 1000,0 тыс. рублей, в том числе по годам: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2022 год – 500,0 тыс. рублей;</w:t>
      </w:r>
    </w:p>
    <w:p w:rsidR="008335AA" w:rsidRPr="00D96C9A" w:rsidRDefault="008335AA" w:rsidP="00D96C9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2024 год – 500,0 тыс. рублей.</w:t>
      </w:r>
    </w:p>
    <w:p w:rsidR="008335AA" w:rsidRPr="00D96C9A" w:rsidRDefault="008335AA" w:rsidP="00B31AC4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D96C9A">
        <w:rPr>
          <w:rFonts w:ascii="Times New Roman" w:hAnsi="Times New Roman"/>
          <w:sz w:val="28"/>
          <w:szCs w:val="28"/>
        </w:rPr>
        <w:t xml:space="preserve">Объем финансирования подпрограммы 1 подлежит ежегодному уточнению в соответствии с законами о краевом </w:t>
      </w:r>
      <w:r w:rsidR="008E2132">
        <w:rPr>
          <w:rFonts w:ascii="Times New Roman" w:hAnsi="Times New Roman"/>
          <w:sz w:val="28"/>
          <w:szCs w:val="28"/>
        </w:rPr>
        <w:t xml:space="preserve">и муниципальном </w:t>
      </w:r>
      <w:r w:rsidRPr="00D96C9A">
        <w:rPr>
          <w:rFonts w:ascii="Times New Roman" w:hAnsi="Times New Roman"/>
          <w:sz w:val="28"/>
          <w:szCs w:val="28"/>
        </w:rPr>
        <w:t>бюджетах на очередной финансовый год и на плановый период.</w:t>
      </w:r>
      <w:proofErr w:type="gramEnd"/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46092C" w:rsidRDefault="0046092C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123445" w:rsidRDefault="00123445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  <w:r w:rsidRPr="00E0033E">
        <w:rPr>
          <w:sz w:val="27"/>
          <w:szCs w:val="27"/>
        </w:rPr>
        <w:lastRenderedPageBreak/>
        <w:t>ПОДПРОГРАММА 2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общего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муниципальн</w:t>
      </w:r>
      <w:r w:rsidRPr="00E0033E">
        <w:rPr>
          <w:sz w:val="27"/>
          <w:szCs w:val="27"/>
        </w:rPr>
        <w:t xml:space="preserve">ой программы </w:t>
      </w:r>
      <w:r>
        <w:rPr>
          <w:sz w:val="27"/>
          <w:szCs w:val="27"/>
        </w:rPr>
        <w:t>Краснощековского района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Default="008335AA" w:rsidP="00CC3BBE">
      <w:pPr>
        <w:pStyle w:val="s1"/>
        <w:spacing w:before="0" w:beforeAutospacing="0" w:after="0" w:afterAutospacing="0"/>
        <w:jc w:val="both"/>
        <w:rPr>
          <w:b/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ПАСПОРТ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подпрограммы 2 </w:t>
      </w:r>
      <w:r w:rsidRPr="00E0033E">
        <w:rPr>
          <w:sz w:val="27"/>
          <w:szCs w:val="27"/>
        </w:rPr>
        <w:t xml:space="preserve">«Развитие общего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муниципальной</w:t>
      </w:r>
      <w:r w:rsidRPr="00E0033E">
        <w:rPr>
          <w:sz w:val="27"/>
          <w:szCs w:val="27"/>
        </w:rPr>
        <w:t xml:space="preserve"> программы </w:t>
      </w:r>
      <w:r>
        <w:rPr>
          <w:sz w:val="27"/>
          <w:szCs w:val="27"/>
        </w:rPr>
        <w:t>Краснощековского района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Pr="00E0033E" w:rsidRDefault="008335AA" w:rsidP="00CC3BBE">
      <w:pPr>
        <w:pStyle w:val="s1"/>
        <w:spacing w:before="0" w:beforeAutospacing="0" w:after="0" w:afterAutospacing="0"/>
        <w:jc w:val="center"/>
        <w:rPr>
          <w:b/>
          <w:sz w:val="27"/>
          <w:szCs w:val="27"/>
        </w:rPr>
      </w:pPr>
    </w:p>
    <w:tbl>
      <w:tblPr>
        <w:tblW w:w="5000" w:type="pct"/>
        <w:tblCellSpacing w:w="5" w:type="nil"/>
        <w:tblInd w:w="-67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694"/>
        <w:gridCol w:w="6763"/>
      </w:tblGrid>
      <w:tr w:rsidR="008335AA" w:rsidRPr="00F230F5" w:rsidTr="00CC3BBE">
        <w:trPr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Ответственный исполнитель подпрограммы </w:t>
            </w:r>
          </w:p>
        </w:tc>
        <w:tc>
          <w:tcPr>
            <w:tcW w:w="6764" w:type="dxa"/>
          </w:tcPr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Комитет Администрации Краснощековского района по образованию 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Участники подпрограммы</w:t>
            </w:r>
          </w:p>
        </w:tc>
        <w:tc>
          <w:tcPr>
            <w:tcW w:w="6764" w:type="dxa"/>
          </w:tcPr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Администрация Краснощековского района Алтайского края; </w:t>
            </w:r>
          </w:p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Комитет Администрации Краснощековского района по образованию; 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404B35">
              <w:rPr>
                <w:sz w:val="28"/>
                <w:szCs w:val="28"/>
              </w:rPr>
              <w:t>Комитет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Краснощёковского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финансам</w:t>
            </w:r>
            <w:r w:rsidRPr="00404B35">
              <w:rPr>
                <w:rFonts w:ascii="Bodoni MT Condensed" w:hAnsi="Bodoni MT Condensed"/>
                <w:sz w:val="28"/>
                <w:szCs w:val="28"/>
              </w:rPr>
              <w:t xml:space="preserve">, </w:t>
            </w:r>
            <w:r w:rsidRPr="00404B35">
              <w:rPr>
                <w:sz w:val="28"/>
                <w:szCs w:val="28"/>
              </w:rPr>
              <w:t>налоговой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кредитной</w:t>
            </w:r>
            <w:r>
              <w:rPr>
                <w:sz w:val="28"/>
                <w:szCs w:val="28"/>
              </w:rPr>
              <w:t xml:space="preserve"> </w:t>
            </w:r>
            <w:r w:rsidRPr="00404B35">
              <w:rPr>
                <w:sz w:val="28"/>
                <w:szCs w:val="28"/>
              </w:rPr>
              <w:t>политики</w:t>
            </w:r>
            <w:r>
              <w:rPr>
                <w:sz w:val="28"/>
                <w:szCs w:val="28"/>
              </w:rPr>
              <w:t>;</w:t>
            </w:r>
          </w:p>
          <w:p w:rsidR="008335AA" w:rsidRPr="00E0033E" w:rsidRDefault="008335AA" w:rsidP="0066440B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организации, осуществляющие образовательную деятельность 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Цель подпрограммы </w:t>
            </w:r>
          </w:p>
        </w:tc>
        <w:tc>
          <w:tcPr>
            <w:tcW w:w="6764" w:type="dxa"/>
          </w:tcPr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pacing w:val="-4"/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повышение качества общего образования посредством обновления содержания, технологий обучения</w:t>
            </w:r>
            <w:r>
              <w:rPr>
                <w:sz w:val="27"/>
                <w:szCs w:val="27"/>
              </w:rPr>
              <w:t>,</w:t>
            </w:r>
            <w:r w:rsidRPr="00E0033E">
              <w:rPr>
                <w:sz w:val="27"/>
                <w:szCs w:val="27"/>
              </w:rPr>
              <w:t xml:space="preserve"> материально-технической базы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Задачи подпрограммы</w:t>
            </w:r>
          </w:p>
        </w:tc>
        <w:tc>
          <w:tcPr>
            <w:tcW w:w="6764" w:type="dxa"/>
          </w:tcPr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высокотехнологичной экономике и социализации;</w:t>
            </w:r>
          </w:p>
          <w:p w:rsidR="008335AA" w:rsidRPr="00D96C9A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вовлечение учащихся общеобразовательных организаций в решение вопросов повышения качества учебно-воспитательного процесса, реализация новых идей по обустройству школьной инфраструктуры, повышение финансовой и бюджетной грамотности, а также гражданской активности учащихся;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реализация регионального проекта «Современная школа»: в</w:t>
            </w:r>
            <w:r w:rsidRPr="00D96C9A">
              <w:rPr>
                <w:rFonts w:ascii="Times New Roman" w:hAnsi="Times New Roman"/>
                <w:spacing w:val="-4"/>
                <w:sz w:val="27"/>
                <w:szCs w:val="27"/>
              </w:rPr>
              <w:t xml:space="preserve">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</w:t>
            </w:r>
            <w:r w:rsidRPr="00D96C9A">
              <w:rPr>
                <w:rFonts w:ascii="Times New Roman" w:hAnsi="Times New Roman"/>
                <w:spacing w:val="-4"/>
                <w:sz w:val="27"/>
                <w:szCs w:val="27"/>
              </w:rPr>
              <w:lastRenderedPageBreak/>
              <w:t>вовлеченности в образовательный процесс, а также обновление содержания и совершенствование методов обучения предметной области «Технология»;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реализация регионального проекта «Успех каждого ребенка»: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      </w:r>
          </w:p>
          <w:p w:rsidR="008335AA" w:rsidRPr="00F230F5" w:rsidRDefault="008335AA" w:rsidP="00CC3BBE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реализация регионального проекта «Цифровая образовательная среда»: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D96C9A">
              <w:rPr>
                <w:rFonts w:ascii="Times New Roman" w:hAnsi="Times New Roman"/>
                <w:sz w:val="27"/>
                <w:szCs w:val="27"/>
              </w:rPr>
      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Перечень мероприятий подпрограммы</w:t>
            </w:r>
          </w:p>
        </w:tc>
        <w:tc>
          <w:tcPr>
            <w:tcW w:w="6764" w:type="dxa"/>
          </w:tcPr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и обеспечение дополнительного образования детей в муниципальных общеобразовательных организациях, предо</w:t>
            </w:r>
            <w:r>
              <w:rPr>
                <w:sz w:val="27"/>
                <w:szCs w:val="27"/>
              </w:rPr>
              <w:t xml:space="preserve">ставление общего образования в муниципальных </w:t>
            </w:r>
            <w:r w:rsidRPr="00E0033E">
              <w:rPr>
                <w:sz w:val="27"/>
                <w:szCs w:val="27"/>
              </w:rPr>
              <w:t>общеобразовательных организациях</w:t>
            </w:r>
            <w:r>
              <w:rPr>
                <w:sz w:val="27"/>
                <w:szCs w:val="27"/>
              </w:rPr>
              <w:t>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организация питания отдельных категорий обучающихся муниципальных общеобразовательных организаций;</w:t>
            </w:r>
          </w:p>
          <w:p w:rsidR="008335AA" w:rsidRPr="00D96C9A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организация дистанционного образования детей-инвалидов;</w:t>
            </w:r>
          </w:p>
          <w:p w:rsidR="008335AA" w:rsidRPr="00D96C9A" w:rsidRDefault="008335AA" w:rsidP="00CC3BB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оснащение образовательных организаций современным оборудованием, мебелью, компьютерной техникой и программным обеспечением, учебно-наглядными пособиями, мягким инвентарем, материалами, необходимыми для организации учебно-воспитательного процесса, в том числе посредством проведения конкурса на получение грантов Губернатора Алтайского края в сфере общего образования;</w:t>
            </w:r>
          </w:p>
          <w:p w:rsidR="008335AA" w:rsidRPr="00D96C9A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 xml:space="preserve">приобретение образовательным организациям транспорта для перевозки детей; </w:t>
            </w:r>
          </w:p>
          <w:p w:rsidR="008335AA" w:rsidRPr="00D96C9A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 xml:space="preserve">проведение мероприятий по оценке качества общего </w:t>
            </w:r>
            <w:r w:rsidRPr="00D96C9A">
              <w:rPr>
                <w:rFonts w:ascii="Times New Roman" w:hAnsi="Times New Roman"/>
                <w:sz w:val="27"/>
                <w:szCs w:val="27"/>
              </w:rPr>
              <w:lastRenderedPageBreak/>
              <w:t>образования, в том числе государственной итоговой аттестации по программам основного общего и среднего общего образования;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выявление и поддержка интеллектуально одаренных школьников, повышение уровня профессиональной компетенции специалистов, работающих с одаренными школьниками, в том числе выплата премии Губернатора Алтайского края учащимся общеобразовательных организаций;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приобретение детских новогодних подарков;</w:t>
            </w:r>
          </w:p>
          <w:p w:rsidR="008335AA" w:rsidRPr="00F230F5" w:rsidRDefault="008335AA" w:rsidP="00CC3BBE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мероприятия региональных проектов «Современная школа», «Успех каждого ребенка», «Цифровая образовательная среда»</w:t>
            </w:r>
          </w:p>
        </w:tc>
      </w:tr>
      <w:tr w:rsidR="008335AA" w:rsidRPr="00F230F5" w:rsidTr="00CC3BBE">
        <w:trPr>
          <w:trHeight w:val="360"/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Показатели подпрограммы</w:t>
            </w:r>
          </w:p>
        </w:tc>
        <w:tc>
          <w:tcPr>
            <w:tcW w:w="6764" w:type="dxa"/>
            <w:tcMar>
              <w:left w:w="85" w:type="dxa"/>
              <w:right w:w="85" w:type="dxa"/>
            </w:tcMar>
          </w:tcPr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доля обучающихся по основным образовательным программам начального общего, основного общего и среднего общего образования, участвующих в олимпиадах и иных конкурсных мероприятиях различного уровня, в общей численности обучающихся по основным образовательным программам начального общего, основного общего и среднего общего образования;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численность детей-инвалидов, обучающихся по программам общего образования на дому с использованием дистанционных образовательных технологий;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доля расположенных на территории Краснощековского района и реализующих общеобразовательные программы организаций, в которых проведена оценка качества общего образования, в том числе на основе практики международных исследований качества подготовки обучающихся;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«Современная школа»: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 xml:space="preserve">число общеобразовательных организаций, расположенных в сельской местности, обновивших материально-техническую базу для реализации </w:t>
            </w:r>
            <w:r w:rsidRPr="00D96C9A">
              <w:rPr>
                <w:rFonts w:ascii="Times New Roman" w:hAnsi="Times New Roman"/>
                <w:sz w:val="27"/>
                <w:szCs w:val="27"/>
              </w:rPr>
              <w:lastRenderedPageBreak/>
              <w:t>основных и дополнительных общеобразовательных программ цифрового, естественнонаучного и гуманитарного профилей;</w:t>
            </w:r>
          </w:p>
          <w:p w:rsidR="008335AA" w:rsidRPr="00D96C9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D96C9A">
              <w:rPr>
                <w:sz w:val="27"/>
                <w:szCs w:val="27"/>
              </w:rPr>
              <w:t>численность обучающихся, охваченных основными и дополнительными общеобразовательными программами цифрового, естественнонаучного и гуманитарного профилей;</w:t>
            </w:r>
          </w:p>
          <w:p w:rsidR="008335AA" w:rsidRPr="00D96C9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«Цифровая образовательная среда»:</w:t>
            </w:r>
          </w:p>
          <w:p w:rsidR="008335AA" w:rsidRPr="00F230F5" w:rsidRDefault="008335AA" w:rsidP="00CC3BBE">
            <w:pPr>
              <w:widowControl w:val="0"/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D96C9A">
              <w:rPr>
                <w:rFonts w:ascii="Times New Roman" w:hAnsi="Times New Roman"/>
                <w:sz w:val="27"/>
                <w:szCs w:val="27"/>
              </w:rPr>
              <w:t>количество общеобразовательных организаций, в которых внедрена целевая модель цифровой образовательной среды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Сроки и этапы реализации подпрограммы</w:t>
            </w:r>
          </w:p>
        </w:tc>
        <w:tc>
          <w:tcPr>
            <w:tcW w:w="6764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2020</w:t>
            </w:r>
            <w:r>
              <w:rPr>
                <w:sz w:val="27"/>
                <w:szCs w:val="27"/>
              </w:rPr>
              <w:t xml:space="preserve"> – </w:t>
            </w:r>
            <w:r w:rsidRPr="00E0033E">
              <w:rPr>
                <w:sz w:val="27"/>
                <w:szCs w:val="27"/>
              </w:rPr>
              <w:t>2024 годы без деления на этапы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Объемы финансирования подпрограммы</w:t>
            </w:r>
            <w:r w:rsidRPr="00E0033E">
              <w:rPr>
                <w:sz w:val="27"/>
                <w:szCs w:val="27"/>
              </w:rPr>
              <w:br/>
            </w:r>
          </w:p>
        </w:tc>
        <w:tc>
          <w:tcPr>
            <w:tcW w:w="6764" w:type="dxa"/>
          </w:tcPr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общий объем финансирования подпрограммы 2 «Развитие общего образования в Краснощековском районе» муниципальной программы Краснощековского района «Развитие образования в Краснощековском районе» (далее – «подпрограмма 2») составляет 57431,0 тыс. рублей, из них: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из краевого бюджета – 55522,0 тыс. рублей, в том числе по годам: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2020 год –12891,0 тыс. рублей;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2021 год – 8476,0 тыс. рублей;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 xml:space="preserve">2022 год </w:t>
            </w:r>
            <w:r w:rsidRPr="00E84F2A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E84F2A">
              <w:rPr>
                <w:rFonts w:ascii="Times New Roman" w:hAnsi="Times New Roman"/>
                <w:sz w:val="27"/>
                <w:szCs w:val="27"/>
              </w:rPr>
              <w:t>19653,0 тыс. рублей;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 xml:space="preserve">2023 год </w:t>
            </w:r>
            <w:r w:rsidRPr="00E84F2A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E84F2A">
              <w:rPr>
                <w:rFonts w:ascii="Times New Roman" w:hAnsi="Times New Roman"/>
                <w:sz w:val="27"/>
                <w:szCs w:val="27"/>
              </w:rPr>
              <w:t>6626,0 тыс. рублей;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 xml:space="preserve">2024 год </w:t>
            </w:r>
            <w:r w:rsidRPr="00E84F2A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E84F2A">
              <w:rPr>
                <w:rFonts w:ascii="Times New Roman" w:hAnsi="Times New Roman"/>
                <w:sz w:val="27"/>
                <w:szCs w:val="27"/>
              </w:rPr>
              <w:t xml:space="preserve"> 7876,0 тыс. рублей.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 xml:space="preserve">из местного бюджета – </w:t>
            </w:r>
            <w:r>
              <w:rPr>
                <w:rFonts w:ascii="Times New Roman" w:hAnsi="Times New Roman"/>
                <w:sz w:val="28"/>
                <w:szCs w:val="28"/>
              </w:rPr>
              <w:t>1909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рублей, в том числе по годам: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 xml:space="preserve"> год – 50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рублей;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230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рублей;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789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рублей;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рублей;</w:t>
            </w:r>
          </w:p>
          <w:p w:rsidR="008335AA" w:rsidRPr="00D96C9A" w:rsidRDefault="008335AA" w:rsidP="00B324C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96C9A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/>
                <w:sz w:val="28"/>
                <w:szCs w:val="28"/>
              </w:rPr>
              <w:t>224</w:t>
            </w:r>
            <w:r w:rsidRPr="00D96C9A">
              <w:rPr>
                <w:rFonts w:ascii="Times New Roman" w:hAnsi="Times New Roman"/>
                <w:sz w:val="28"/>
                <w:szCs w:val="28"/>
              </w:rPr>
              <w:t>,0 тыс. рублей.</w:t>
            </w:r>
          </w:p>
          <w:p w:rsidR="008335AA" w:rsidRPr="00B324CE" w:rsidRDefault="008335AA" w:rsidP="008E2132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gramStart"/>
            <w:r w:rsidRPr="00B324CE">
              <w:rPr>
                <w:rFonts w:ascii="Times New Roman" w:hAnsi="Times New Roman"/>
                <w:sz w:val="27"/>
                <w:szCs w:val="27"/>
              </w:rPr>
              <w:t>Объем финансирования подлежит ежегодному уточнению в соответствии с законами о краевом</w:t>
            </w:r>
            <w:r w:rsidR="008E2132">
              <w:rPr>
                <w:rFonts w:ascii="Times New Roman" w:hAnsi="Times New Roman"/>
                <w:sz w:val="27"/>
                <w:szCs w:val="27"/>
              </w:rPr>
              <w:t xml:space="preserve"> и муниципальном </w:t>
            </w:r>
            <w:r w:rsidRPr="00B324CE">
              <w:rPr>
                <w:rFonts w:ascii="Times New Roman" w:hAnsi="Times New Roman"/>
                <w:sz w:val="27"/>
                <w:szCs w:val="27"/>
              </w:rPr>
              <w:t>бюджетах на очередной финансовый год и на плановый период</w:t>
            </w:r>
            <w:proofErr w:type="gramEnd"/>
          </w:p>
        </w:tc>
      </w:tr>
      <w:tr w:rsidR="008335AA" w:rsidRPr="00F230F5" w:rsidTr="00CC3BBE">
        <w:trPr>
          <w:trHeight w:val="360"/>
          <w:tblCellSpacing w:w="5" w:type="nil"/>
        </w:trPr>
        <w:tc>
          <w:tcPr>
            <w:tcW w:w="2694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Ожидаемые результаты </w:t>
            </w:r>
            <w:r w:rsidRPr="00E0033E">
              <w:rPr>
                <w:sz w:val="27"/>
                <w:szCs w:val="27"/>
              </w:rPr>
              <w:lastRenderedPageBreak/>
              <w:t>реализации подпрограммы</w:t>
            </w:r>
          </w:p>
        </w:tc>
        <w:tc>
          <w:tcPr>
            <w:tcW w:w="6764" w:type="dxa"/>
          </w:tcPr>
          <w:p w:rsidR="008335AA" w:rsidRPr="00E84F2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увеличение доли обучающихся по основным образовательным программам начального общего, </w:t>
            </w:r>
            <w:r w:rsidRPr="00E84F2A">
              <w:rPr>
                <w:rFonts w:ascii="Times New Roman" w:hAnsi="Times New Roman"/>
                <w:sz w:val="27"/>
                <w:szCs w:val="27"/>
              </w:rPr>
              <w:lastRenderedPageBreak/>
              <w:t>основного общего и среднего общего образования, участвующих в олимпиадах и иных конкурсных мероприятиях различного уровня, в общей численности обучающихся по основным образовательным программам начального общего, основного общего и среднего общего образования до 54 %;</w:t>
            </w:r>
          </w:p>
          <w:p w:rsidR="008335AA" w:rsidRPr="00E84F2A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численность детей-инвалидов, обучающихся по программам общего образования на дому с использованием дистанционных образовательных технологий, составит ежегодно до</w:t>
            </w:r>
            <w:r w:rsidR="0046092C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E84F2A">
              <w:rPr>
                <w:rFonts w:ascii="Times New Roman" w:hAnsi="Times New Roman"/>
                <w:sz w:val="27"/>
                <w:szCs w:val="27"/>
              </w:rPr>
              <w:t>3 человек;</w:t>
            </w:r>
          </w:p>
          <w:p w:rsidR="008335AA" w:rsidRPr="00E84F2A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увеличение доли расположенных на территории Краснощековского района  и реализующих общеобразовательные программы организаций, в которых проведена оценка качества общего образования, в том числе на основе практики международных исследований качества подготовки обучающихся, до 100 %;</w:t>
            </w:r>
          </w:p>
          <w:p w:rsidR="008335AA" w:rsidRPr="00E84F2A" w:rsidRDefault="008335AA" w:rsidP="00CC3BB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«Современная школа»:</w:t>
            </w:r>
          </w:p>
          <w:p w:rsidR="008335AA" w:rsidRPr="00E84F2A" w:rsidRDefault="008335AA" w:rsidP="00CC3BB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увеличение числа общеобразовательных организаций, рас</w:t>
            </w:r>
            <w:r w:rsidR="0046092C">
              <w:rPr>
                <w:rFonts w:ascii="Times New Roman" w:hAnsi="Times New Roman"/>
                <w:sz w:val="27"/>
                <w:szCs w:val="27"/>
              </w:rPr>
              <w:t>положенных в сельской местности</w:t>
            </w:r>
            <w:r w:rsidRPr="00E84F2A">
              <w:rPr>
                <w:rFonts w:ascii="Times New Roman" w:hAnsi="Times New Roman"/>
                <w:sz w:val="27"/>
                <w:szCs w:val="27"/>
              </w:rPr>
              <w:t>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профилей, до 1ед;</w:t>
            </w:r>
          </w:p>
          <w:p w:rsidR="008335AA" w:rsidRPr="00E84F2A" w:rsidRDefault="008335AA" w:rsidP="00CC3BB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увеличение численности обучающихся, охваченных основными и дополнительными общеобразовательными программами цифрового, естественнонаучного и гуманитарного профилей, до 755 человек;</w:t>
            </w:r>
          </w:p>
          <w:p w:rsidR="008335AA" w:rsidRPr="00E84F2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84F2A">
              <w:rPr>
                <w:sz w:val="27"/>
                <w:szCs w:val="27"/>
              </w:rPr>
              <w:t>в рамках регионального проекта «Цифровая образовательная среда»:</w:t>
            </w:r>
          </w:p>
          <w:p w:rsidR="008335AA" w:rsidRPr="00F230F5" w:rsidRDefault="008335AA" w:rsidP="00CC3BBE">
            <w:pPr>
              <w:widowControl w:val="0"/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E84F2A">
              <w:rPr>
                <w:rFonts w:ascii="Times New Roman" w:hAnsi="Times New Roman"/>
                <w:sz w:val="27"/>
                <w:szCs w:val="27"/>
              </w:rPr>
              <w:t>увеличение количества общеобразовательных организаций, в которых внедрена целевая модель цифровой образовательной среды, до 4.</w:t>
            </w:r>
          </w:p>
        </w:tc>
      </w:tr>
    </w:tbl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lastRenderedPageBreak/>
        <w:t>1. Общая характеристика сферы реализации подпрограммы 2</w:t>
      </w:r>
    </w:p>
    <w:p w:rsidR="008335AA" w:rsidRPr="00E0033E" w:rsidRDefault="008335AA" w:rsidP="00CC3BBE">
      <w:pPr>
        <w:pStyle w:val="ConsPlusNormal"/>
        <w:jc w:val="both"/>
        <w:rPr>
          <w:rFonts w:ascii="Times New Roman" w:hAnsi="Times New Roman"/>
          <w:sz w:val="27"/>
          <w:szCs w:val="27"/>
        </w:rPr>
      </w:pPr>
    </w:p>
    <w:p w:rsidR="008335AA" w:rsidRPr="00E84F2A" w:rsidRDefault="008335AA" w:rsidP="00FC11F0">
      <w:pPr>
        <w:suppressAutoHyphens/>
        <w:ind w:firstLine="708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Всего в  Краснощековском районе функционирует 7</w:t>
      </w:r>
      <w:r w:rsidR="0046092C"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школ, в том</w:t>
      </w:r>
      <w:r w:rsidR="0046092C">
        <w:rPr>
          <w:rFonts w:ascii="Times New Roman" w:hAnsi="Times New Roman"/>
          <w:sz w:val="27"/>
          <w:szCs w:val="27"/>
        </w:rPr>
        <w:t xml:space="preserve"> числе</w:t>
      </w:r>
      <w:r w:rsidRPr="00E84F2A">
        <w:rPr>
          <w:rFonts w:ascii="Times New Roman" w:hAnsi="Times New Roman"/>
          <w:sz w:val="27"/>
          <w:szCs w:val="27"/>
        </w:rPr>
        <w:t xml:space="preserve"> 9 филиалов. Ключевая проблема инфраструктуры общего образования заключается в наличии большого числа малокомплектных школ, в которых по </w:t>
      </w:r>
      <w:r w:rsidRPr="00E84F2A">
        <w:rPr>
          <w:rFonts w:ascii="Times New Roman" w:hAnsi="Times New Roman"/>
          <w:sz w:val="27"/>
          <w:szCs w:val="27"/>
        </w:rPr>
        <w:lastRenderedPageBreak/>
        <w:t xml:space="preserve">объективным причинам сложно создать все условия для качественной реализации федеральных государственных образовательных стандартов общего образования, внедрения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«Технология». 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Сегодня в районе развивается форма сетевого взаимодействия базового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общеобразовательного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учреждения с разветвлённой сетью филиалов, что создает возможности для восполнения недостающих ресурсов и расширения перечня и повышения качества образовательных услуг.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Вместе с тем недостаточный уровень развития единой информационно-образовательной среды, материально-технической базы ресурсных организаций, качества интернета, а также проблемы транспортной доступности являются препятствиями для совершенствования сетевого взаимодействия.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Создание центров образования цифрового и гуманитарного профилей «Точка роста» на базе общеобразовательных организаций по территориальному принципу позволит посредством сетевых форм обеспечить возможность расширения спектра образовательных услуг, в том числе с использованием дистанционных форм обучения и сетевого партнерства, формирования у обучающихся отдаленных и малокомплектных школ современных технологических и гуманитарных навыков, увеличить долю школ, использующих сетевые формы, до </w:t>
      </w:r>
      <w:r w:rsidRPr="0046092C">
        <w:rPr>
          <w:rFonts w:ascii="Times New Roman" w:hAnsi="Times New Roman"/>
          <w:sz w:val="27"/>
          <w:szCs w:val="27"/>
        </w:rPr>
        <w:t>49 %.</w:t>
      </w:r>
    </w:p>
    <w:p w:rsidR="008335AA" w:rsidRPr="00E84F2A" w:rsidRDefault="006B7D32" w:rsidP="00CC3BBE">
      <w:pPr>
        <w:tabs>
          <w:tab w:val="left" w:pos="709"/>
        </w:tabs>
        <w:ind w:firstLine="709"/>
        <w:jc w:val="both"/>
        <w:rPr>
          <w:rFonts w:ascii="Times New Roman" w:hAnsi="Times New Roman"/>
          <w:spacing w:val="-4"/>
          <w:sz w:val="27"/>
          <w:szCs w:val="27"/>
        </w:rPr>
      </w:pPr>
      <w:r>
        <w:rPr>
          <w:rFonts w:ascii="Times New Roman" w:hAnsi="Times New Roman"/>
          <w:spacing w:val="-4"/>
          <w:sz w:val="27"/>
          <w:szCs w:val="27"/>
        </w:rPr>
        <w:t>В районе</w:t>
      </w:r>
      <w:r w:rsidR="008335AA" w:rsidRPr="00E84F2A">
        <w:rPr>
          <w:rFonts w:ascii="Times New Roman" w:hAnsi="Times New Roman"/>
          <w:spacing w:val="-4"/>
          <w:sz w:val="27"/>
          <w:szCs w:val="27"/>
        </w:rPr>
        <w:t xml:space="preserve"> ежегодно растет доля детей с особыми образовательными потребностями в общем числе детей школьного возраста. В связи с этим постоянно требуется усиление работы, направленной на обеспечение доступности и вариативности качественного образования для детей-инвалидов, детей с ограниченными возможностями здоровья в соответствии с их психофизическими особенностями независимо от места жительства.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 Краснощековском районе широкое внедрение цифровых технологий в сферу образования является важнейшей составляющей частью работы по обеспечению предоставления равных возможностей для получения качественного образования, доступности для обучающихся и педагогов передовых образовательных разработок и существенного повышения качества образования.</w:t>
      </w:r>
    </w:p>
    <w:p w:rsidR="008335AA" w:rsidRPr="00E84F2A" w:rsidRDefault="008335AA" w:rsidP="00CC3BBE">
      <w:pPr>
        <w:ind w:firstLine="709"/>
        <w:jc w:val="both"/>
        <w:textAlignment w:val="baseline"/>
        <w:rPr>
          <w:rFonts w:ascii="Times New Roman" w:hAnsi="Times New Roman"/>
          <w:spacing w:val="2"/>
          <w:sz w:val="27"/>
          <w:szCs w:val="27"/>
        </w:rPr>
      </w:pPr>
      <w:r w:rsidRPr="00E84F2A">
        <w:rPr>
          <w:rFonts w:ascii="Times New Roman" w:hAnsi="Times New Roman"/>
          <w:spacing w:val="2"/>
          <w:sz w:val="27"/>
          <w:szCs w:val="27"/>
        </w:rPr>
        <w:lastRenderedPageBreak/>
        <w:t>Объективная оценка качества подготовки обучающихся –</w:t>
      </w:r>
      <w:r>
        <w:rPr>
          <w:rFonts w:ascii="Times New Roman" w:hAnsi="Times New Roman"/>
          <w:spacing w:val="2"/>
          <w:sz w:val="27"/>
          <w:szCs w:val="27"/>
        </w:rPr>
        <w:t xml:space="preserve"> </w:t>
      </w:r>
      <w:r w:rsidRPr="00E84F2A">
        <w:rPr>
          <w:rFonts w:ascii="Times New Roman" w:hAnsi="Times New Roman"/>
          <w:spacing w:val="2"/>
          <w:sz w:val="27"/>
          <w:szCs w:val="27"/>
        </w:rPr>
        <w:t xml:space="preserve">актуальная задача муниципальной образовательной политики. </w:t>
      </w:r>
    </w:p>
    <w:p w:rsidR="008335AA" w:rsidRPr="00E84F2A" w:rsidRDefault="008335AA" w:rsidP="00CC3BBE">
      <w:pPr>
        <w:ind w:firstLine="709"/>
        <w:jc w:val="both"/>
        <w:textAlignment w:val="baseline"/>
        <w:rPr>
          <w:rFonts w:ascii="Times New Roman" w:hAnsi="Times New Roman"/>
          <w:spacing w:val="2"/>
          <w:sz w:val="27"/>
          <w:szCs w:val="27"/>
          <w:shd w:val="clear" w:color="auto" w:fill="FFFFFF"/>
        </w:rPr>
      </w:pPr>
      <w:r w:rsidRPr="00E84F2A">
        <w:rPr>
          <w:rFonts w:ascii="Times New Roman" w:hAnsi="Times New Roman"/>
          <w:spacing w:val="2"/>
          <w:sz w:val="27"/>
          <w:szCs w:val="27"/>
          <w:shd w:val="clear" w:color="auto" w:fill="FFFFFF"/>
        </w:rPr>
        <w:t xml:space="preserve">В районе проводится работа по совершенствованию независимых форм государственной итоговой аттестации выпускников. Обучающиеся школ ежегодно участвуют во </w:t>
      </w:r>
      <w:r w:rsidRPr="00E84F2A">
        <w:rPr>
          <w:rFonts w:ascii="Times New Roman" w:hAnsi="Times New Roman"/>
          <w:spacing w:val="2"/>
          <w:sz w:val="27"/>
          <w:szCs w:val="27"/>
        </w:rPr>
        <w:t>всероссийских проверочных работах, национальных исследованиях качества образования</w:t>
      </w:r>
      <w:r w:rsidR="006B7D32">
        <w:rPr>
          <w:rFonts w:ascii="Times New Roman" w:hAnsi="Times New Roman"/>
          <w:spacing w:val="2"/>
          <w:sz w:val="27"/>
          <w:szCs w:val="27"/>
        </w:rPr>
        <w:t xml:space="preserve"> и</w:t>
      </w:r>
      <w:r w:rsidRPr="00E84F2A">
        <w:rPr>
          <w:rFonts w:ascii="Times New Roman" w:hAnsi="Times New Roman"/>
          <w:spacing w:val="2"/>
          <w:sz w:val="27"/>
          <w:szCs w:val="27"/>
        </w:rPr>
        <w:t xml:space="preserve"> общероссийских </w:t>
      </w:r>
      <w:r w:rsidR="006B7D32">
        <w:rPr>
          <w:rFonts w:ascii="Times New Roman" w:hAnsi="Times New Roman"/>
          <w:spacing w:val="2"/>
          <w:sz w:val="27"/>
          <w:szCs w:val="27"/>
        </w:rPr>
        <w:t>м</w:t>
      </w:r>
      <w:r w:rsidRPr="00E84F2A">
        <w:rPr>
          <w:rFonts w:ascii="Times New Roman" w:hAnsi="Times New Roman"/>
          <w:spacing w:val="2"/>
          <w:sz w:val="27"/>
          <w:szCs w:val="27"/>
        </w:rPr>
        <w:t>ониторинговых процедурах</w:t>
      </w:r>
      <w:r w:rsidRPr="00E84F2A">
        <w:rPr>
          <w:rFonts w:ascii="Times New Roman" w:hAnsi="Times New Roman"/>
          <w:spacing w:val="2"/>
          <w:sz w:val="27"/>
          <w:szCs w:val="27"/>
          <w:shd w:val="clear" w:color="auto" w:fill="FFFFFF"/>
        </w:rPr>
        <w:t>.</w:t>
      </w:r>
    </w:p>
    <w:p w:rsidR="008335AA" w:rsidRPr="00E84F2A" w:rsidRDefault="008335AA" w:rsidP="00CC3BBE">
      <w:pPr>
        <w:ind w:firstLine="709"/>
        <w:jc w:val="both"/>
        <w:textAlignment w:val="baseline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Вместе с тем одной из ключевых проблем остается недостаточно эффективная система оценки качества образования, что затрудняет принятие управленческих решений на основе результатов оценочных процедур.</w:t>
      </w:r>
    </w:p>
    <w:p w:rsidR="008335AA" w:rsidRPr="00E84F2A" w:rsidRDefault="008335AA" w:rsidP="00CC3BBE">
      <w:pPr>
        <w:ind w:firstLine="709"/>
        <w:jc w:val="both"/>
        <w:textAlignment w:val="baseline"/>
        <w:rPr>
          <w:rFonts w:ascii="Times New Roman" w:hAnsi="Times New Roman"/>
          <w:spacing w:val="2"/>
          <w:sz w:val="27"/>
          <w:szCs w:val="27"/>
        </w:rPr>
      </w:pPr>
      <w:r w:rsidRPr="00E84F2A">
        <w:rPr>
          <w:rFonts w:ascii="Times New Roman" w:hAnsi="Times New Roman"/>
          <w:spacing w:val="2"/>
          <w:sz w:val="27"/>
          <w:szCs w:val="27"/>
        </w:rPr>
        <w:t>Создание целостной и сбалансированной системы процедур и механизмов оценки качества общего образования позволит:</w:t>
      </w:r>
    </w:p>
    <w:p w:rsidR="008335AA" w:rsidRPr="00E84F2A" w:rsidRDefault="008335AA" w:rsidP="00CC3BBE">
      <w:pPr>
        <w:ind w:firstLine="709"/>
        <w:jc w:val="both"/>
        <w:textAlignment w:val="baseline"/>
        <w:rPr>
          <w:rFonts w:ascii="Times New Roman" w:hAnsi="Times New Roman"/>
          <w:spacing w:val="2"/>
          <w:sz w:val="27"/>
          <w:szCs w:val="27"/>
        </w:rPr>
      </w:pPr>
      <w:r w:rsidRPr="00E84F2A">
        <w:rPr>
          <w:rFonts w:ascii="Times New Roman" w:hAnsi="Times New Roman"/>
          <w:spacing w:val="2"/>
          <w:sz w:val="27"/>
          <w:szCs w:val="27"/>
        </w:rPr>
        <w:t>обеспечить современный уровень надежности и технологичности процедур оценки качества образовательных результатов;</w:t>
      </w:r>
    </w:p>
    <w:p w:rsidR="008335AA" w:rsidRPr="00E84F2A" w:rsidRDefault="008335AA" w:rsidP="00CC3BBE">
      <w:pPr>
        <w:spacing w:line="264" w:lineRule="auto"/>
        <w:ind w:firstLine="709"/>
        <w:jc w:val="both"/>
        <w:textAlignment w:val="baseline"/>
        <w:rPr>
          <w:rFonts w:ascii="Times New Roman" w:hAnsi="Times New Roman"/>
          <w:spacing w:val="2"/>
          <w:sz w:val="27"/>
          <w:szCs w:val="27"/>
        </w:rPr>
      </w:pPr>
      <w:r w:rsidRPr="00E84F2A">
        <w:rPr>
          <w:rFonts w:ascii="Times New Roman" w:hAnsi="Times New Roman"/>
          <w:spacing w:val="2"/>
          <w:sz w:val="27"/>
          <w:szCs w:val="27"/>
        </w:rPr>
        <w:t>сформировать культуру оценки качества общего образования на уровне региона, муниципалитетов и отдельных организаций в области педагогических измерений, анализа и использования результатов оценочных процедур</w:t>
      </w:r>
      <w:r w:rsidR="006B7D32">
        <w:rPr>
          <w:rFonts w:ascii="Times New Roman" w:hAnsi="Times New Roman"/>
          <w:spacing w:val="2"/>
          <w:sz w:val="27"/>
          <w:szCs w:val="27"/>
        </w:rPr>
        <w:t>;</w:t>
      </w:r>
    </w:p>
    <w:p w:rsidR="008335AA" w:rsidRDefault="008335AA" w:rsidP="00CC3BBE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продолж</w:t>
      </w:r>
      <w:r>
        <w:rPr>
          <w:rFonts w:ascii="Times New Roman" w:hAnsi="Times New Roman"/>
          <w:sz w:val="27"/>
          <w:szCs w:val="27"/>
        </w:rPr>
        <w:t>а</w:t>
      </w:r>
      <w:r w:rsidRPr="00E84F2A">
        <w:rPr>
          <w:rFonts w:ascii="Times New Roman" w:hAnsi="Times New Roman"/>
          <w:sz w:val="27"/>
          <w:szCs w:val="27"/>
        </w:rPr>
        <w:t xml:space="preserve">ть участие в формировании </w:t>
      </w:r>
      <w:r w:rsidR="006B7D32">
        <w:rPr>
          <w:rFonts w:ascii="Times New Roman" w:hAnsi="Times New Roman"/>
          <w:sz w:val="27"/>
          <w:szCs w:val="27"/>
        </w:rPr>
        <w:t>муниципальной</w:t>
      </w:r>
      <w:r w:rsidRPr="00E84F2A">
        <w:rPr>
          <w:rFonts w:ascii="Times New Roman" w:hAnsi="Times New Roman"/>
          <w:sz w:val="27"/>
          <w:szCs w:val="27"/>
        </w:rPr>
        <w:t xml:space="preserve">  системы мероприятий по оценке качества общего образования</w:t>
      </w:r>
      <w:r w:rsidR="006B7D32">
        <w:rPr>
          <w:rFonts w:ascii="Times New Roman" w:hAnsi="Times New Roman"/>
          <w:sz w:val="27"/>
          <w:szCs w:val="27"/>
        </w:rPr>
        <w:t>.</w:t>
      </w:r>
    </w:p>
    <w:p w:rsidR="006B7D32" w:rsidRDefault="006B7D32" w:rsidP="00CC3BBE">
      <w:pPr>
        <w:pStyle w:val="ConsPlusNormal"/>
        <w:spacing w:line="264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2. Приоритеты </w:t>
      </w:r>
      <w:r w:rsidR="006B7D32">
        <w:rPr>
          <w:rFonts w:ascii="Times New Roman" w:hAnsi="Times New Roman" w:cs="Times New Roman"/>
          <w:b w:val="0"/>
          <w:sz w:val="27"/>
          <w:szCs w:val="27"/>
        </w:rPr>
        <w:t>муниципальной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 политики в сфере реализации подпрограммы 2,</w:t>
      </w: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цели, задачи, мероприятия,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>показатели достижения целей и решения задач, ожидаемые конечные результаты, сроки реализации подпрограммы 2</w:t>
      </w:r>
    </w:p>
    <w:p w:rsidR="008335AA" w:rsidRPr="00E0033E" w:rsidRDefault="008335AA" w:rsidP="00CC3BBE">
      <w:pPr>
        <w:pStyle w:val="ConsPlusNormal"/>
        <w:jc w:val="center"/>
        <w:rPr>
          <w:rFonts w:ascii="Times New Roman" w:hAnsi="Times New Roman"/>
          <w:sz w:val="27"/>
          <w:szCs w:val="27"/>
          <w:lang w:eastAsia="en-US"/>
        </w:rPr>
      </w:pPr>
    </w:p>
    <w:p w:rsidR="008335AA" w:rsidRPr="00E84F2A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2.1. Приоритеты </w:t>
      </w:r>
      <w:r w:rsidR="006B7D32">
        <w:rPr>
          <w:rFonts w:ascii="Times New Roman" w:hAnsi="Times New Roman"/>
          <w:sz w:val="27"/>
          <w:szCs w:val="27"/>
        </w:rPr>
        <w:t>муниципально</w:t>
      </w:r>
      <w:r w:rsidRPr="00E84F2A">
        <w:rPr>
          <w:rFonts w:ascii="Times New Roman" w:hAnsi="Times New Roman"/>
          <w:sz w:val="27"/>
          <w:szCs w:val="27"/>
        </w:rPr>
        <w:t>й политики в сфере реализации подпрограммы 2</w:t>
      </w:r>
    </w:p>
    <w:p w:rsidR="008335AA" w:rsidRPr="00E84F2A" w:rsidRDefault="008335AA" w:rsidP="00CC3BBE">
      <w:pPr>
        <w:pStyle w:val="ConsPlusNormal"/>
        <w:jc w:val="both"/>
        <w:rPr>
          <w:rFonts w:ascii="Times New Roman" w:hAnsi="Times New Roman"/>
          <w:sz w:val="27"/>
          <w:szCs w:val="27"/>
          <w:lang w:eastAsia="en-US"/>
        </w:rPr>
      </w:pP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Основными документами, определяющими стратегию развития региональной системы общего образования, являются: 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Федеральный закон от 29.12.2012 № 273-ФЗ «Об образовании в Российской Федерации»;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>указы Президента Российской Федерации: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>от 29.05.2017 № 240 «Об объявлении в Российской Федерации Десятилетия детства»;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lastRenderedPageBreak/>
        <w:t>национальный проект «Образование», утвержденный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>Концепция общенациональной системы выявления и развития молодых талантов от 03.04.2012 № Пр-827,утвержденная Президентом Российской Федерации;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Приказы</w:t>
      </w:r>
      <w:r w:rsidR="008E2132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E84F2A">
        <w:rPr>
          <w:rFonts w:ascii="Times New Roman" w:hAnsi="Times New Roman"/>
          <w:sz w:val="27"/>
          <w:szCs w:val="27"/>
        </w:rPr>
        <w:t>Минобрнауки</w:t>
      </w:r>
      <w:proofErr w:type="spellEnd"/>
      <w:r w:rsidRPr="00E84F2A">
        <w:rPr>
          <w:rFonts w:ascii="Times New Roman" w:hAnsi="Times New Roman"/>
          <w:sz w:val="27"/>
          <w:szCs w:val="27"/>
        </w:rPr>
        <w:t xml:space="preserve"> России: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06.10.2009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17.12.2010 № 1897 «Об утверждении федерального государственного образовательного стандарта основного общего образования»;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17.05.2012 № 413 «Об утверждении федерального государственного образовательного стандарта среднего общего образования»;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приказы</w:t>
      </w:r>
      <w:r w:rsidR="008E2132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E84F2A">
        <w:rPr>
          <w:rFonts w:ascii="Times New Roman" w:hAnsi="Times New Roman"/>
          <w:sz w:val="27"/>
          <w:szCs w:val="27"/>
        </w:rPr>
        <w:t>Минпросвещения</w:t>
      </w:r>
      <w:proofErr w:type="spellEnd"/>
      <w:r w:rsidRPr="00E84F2A">
        <w:rPr>
          <w:rFonts w:ascii="Times New Roman" w:hAnsi="Times New Roman"/>
          <w:sz w:val="27"/>
          <w:szCs w:val="27"/>
        </w:rPr>
        <w:t xml:space="preserve"> России, </w:t>
      </w:r>
      <w:proofErr w:type="spellStart"/>
      <w:r w:rsidRPr="00E84F2A">
        <w:rPr>
          <w:rFonts w:ascii="Times New Roman" w:hAnsi="Times New Roman"/>
          <w:sz w:val="27"/>
          <w:szCs w:val="27"/>
        </w:rPr>
        <w:t>Рособрнадзора</w:t>
      </w:r>
      <w:proofErr w:type="spellEnd"/>
      <w:r w:rsidRPr="00E84F2A">
        <w:rPr>
          <w:rFonts w:ascii="Times New Roman" w:hAnsi="Times New Roman"/>
          <w:sz w:val="27"/>
          <w:szCs w:val="27"/>
        </w:rPr>
        <w:t>: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07.11.2018 № 189/1513 «Об утверждении Порядка проведения государственной итоговой аттестации по образовательным программам основного общего образования»;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07.11.2018 № 190/1512 «Об утверждении Порядка проведения государственной итоговой аттестации по образовательным программам среднего общего образования»;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законы Алтайского края: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года»;</w:t>
      </w:r>
    </w:p>
    <w:p w:rsidR="008335AA" w:rsidRPr="00E84F2A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от 04.09.2013 № 56-ЗС «Об образовании в Алтайском крае».</w:t>
      </w:r>
    </w:p>
    <w:p w:rsidR="008335AA" w:rsidRPr="00E84F2A" w:rsidRDefault="008335AA" w:rsidP="00CC3BB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bCs/>
          <w:sz w:val="27"/>
          <w:szCs w:val="27"/>
        </w:rPr>
        <w:t xml:space="preserve">Указ Президента Российской Федерации от 07.05.2018 № 204 «О национальных целях и стратегических задачах развития Российской Федерации на период до 2024 года» </w:t>
      </w:r>
      <w:r w:rsidRPr="00E84F2A">
        <w:rPr>
          <w:rFonts w:ascii="Times New Roman" w:hAnsi="Times New Roman"/>
          <w:sz w:val="27"/>
          <w:szCs w:val="27"/>
        </w:rPr>
        <w:t xml:space="preserve">задал высокую планку для всей системы образования – попадание России в десятку лучших стран по качеству образования к 2024 году. </w:t>
      </w:r>
    </w:p>
    <w:p w:rsidR="008335AA" w:rsidRPr="00E84F2A" w:rsidRDefault="008335AA" w:rsidP="00CC3BB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84F2A">
        <w:rPr>
          <w:rFonts w:ascii="Times New Roman" w:hAnsi="Times New Roman"/>
          <w:sz w:val="27"/>
          <w:szCs w:val="27"/>
        </w:rPr>
        <w:t xml:space="preserve">Исходя из поставленной задачи основными приоритетами развития </w:t>
      </w:r>
      <w:r w:rsidRPr="00E84F2A">
        <w:rPr>
          <w:rFonts w:ascii="Times New Roman" w:hAnsi="Times New Roman"/>
          <w:sz w:val="27"/>
          <w:szCs w:val="27"/>
        </w:rPr>
        <w:lastRenderedPageBreak/>
        <w:t xml:space="preserve">системы образования </w:t>
      </w:r>
      <w:r w:rsidR="006B7D32">
        <w:rPr>
          <w:rFonts w:ascii="Times New Roman" w:hAnsi="Times New Roman"/>
          <w:sz w:val="27"/>
          <w:szCs w:val="27"/>
        </w:rPr>
        <w:t>Краснощековского района</w:t>
      </w:r>
      <w:r w:rsidRPr="00E84F2A">
        <w:rPr>
          <w:rFonts w:ascii="Times New Roman" w:hAnsi="Times New Roman"/>
          <w:sz w:val="27"/>
          <w:szCs w:val="27"/>
        </w:rPr>
        <w:t xml:space="preserve"> выступают формирование современной инфраструктуры общего образования, обеспечивающей внедрение новых методов и технологий обучения, в том числе для обучающихся с особыми образовательными потребностями, создание эффективной системы выявления поддержки и развития способностей и талантов у всех категорий обучающихся, совершенствование системы оценки качества общего образования.</w:t>
      </w:r>
      <w:proofErr w:type="gramEnd"/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Указанные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направления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 xml:space="preserve">реализуются в рамках региональных проектов «Современная школа», «Успех каждого ребенка», «Цифровая образовательная среда». </w:t>
      </w:r>
    </w:p>
    <w:p w:rsidR="008335AA" w:rsidRPr="00E84F2A" w:rsidRDefault="008335AA" w:rsidP="00CC3BBE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2.2. Цели, задачи и мероприятия подпрограммы 2</w:t>
      </w:r>
    </w:p>
    <w:p w:rsidR="008335AA" w:rsidRPr="00E84F2A" w:rsidRDefault="008335AA" w:rsidP="00E84F2A">
      <w:pPr>
        <w:pStyle w:val="210"/>
        <w:shd w:val="clear" w:color="auto" w:fill="auto"/>
        <w:spacing w:before="0" w:line="240" w:lineRule="auto"/>
        <w:ind w:firstLine="740"/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Цель подпрограммы 2 </w:t>
      </w:r>
      <w:r w:rsidRPr="00E84F2A">
        <w:rPr>
          <w:rFonts w:ascii="Times New Roman" w:hAnsi="Times New Roman"/>
          <w:sz w:val="27"/>
        </w:rPr>
        <w:sym w:font="Symbol" w:char="F02D"/>
      </w:r>
      <w:r w:rsidRPr="00E84F2A">
        <w:rPr>
          <w:rFonts w:ascii="Times New Roman" w:hAnsi="Times New Roman"/>
          <w:sz w:val="27"/>
          <w:szCs w:val="27"/>
        </w:rPr>
        <w:t>повышение качества общего образования посредством обновления содержания, технологий обучения, материально-технической базы.</w:t>
      </w:r>
    </w:p>
    <w:p w:rsidR="008335AA" w:rsidRPr="00E84F2A" w:rsidRDefault="008335AA" w:rsidP="00E84F2A">
      <w:pPr>
        <w:autoSpaceDE w:val="0"/>
        <w:autoSpaceDN w:val="0"/>
        <w:adjustRightInd w:val="0"/>
        <w:ind w:firstLine="709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Задачи подпрограммы 2: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высокотехнологичной экономике и социализации;</w:t>
      </w:r>
    </w:p>
    <w:p w:rsidR="008335AA" w:rsidRPr="00E84F2A" w:rsidRDefault="008335AA" w:rsidP="00CC3BBE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вовлечение учащихся общеобразовательных организаций в решение вопросов повышения качества учебно-воспитательного процесса, реализация новых идей по обустройству школьной инфраструктуры, повышение финансовой и бюджетной грамотности, а также гражданской активности учащихся;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lastRenderedPageBreak/>
        <w:t xml:space="preserve">Мероприятия подпрограммы 2 приведены в таблице 2 </w:t>
      </w:r>
      <w:r>
        <w:rPr>
          <w:rFonts w:ascii="Times New Roman" w:hAnsi="Times New Roman"/>
          <w:sz w:val="27"/>
          <w:szCs w:val="27"/>
        </w:rPr>
        <w:t>программы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Pr="00E0033E" w:rsidRDefault="008335AA" w:rsidP="00CC3BB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335AA" w:rsidRPr="00E84F2A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2.3. Показатели и ожидаемые конечные результаты</w:t>
      </w:r>
    </w:p>
    <w:p w:rsidR="008335AA" w:rsidRPr="00E84F2A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Реализации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подпрограммы 2</w:t>
      </w:r>
    </w:p>
    <w:p w:rsidR="008335AA" w:rsidRPr="00E0033E" w:rsidRDefault="008335AA" w:rsidP="00CC3BBE">
      <w:pPr>
        <w:widowControl w:val="0"/>
        <w:tabs>
          <w:tab w:val="left" w:pos="709"/>
        </w:tabs>
        <w:jc w:val="center"/>
        <w:rPr>
          <w:sz w:val="27"/>
          <w:szCs w:val="27"/>
        </w:rPr>
      </w:pPr>
    </w:p>
    <w:p w:rsidR="008335AA" w:rsidRPr="00E0033E" w:rsidRDefault="008335AA" w:rsidP="00CC3BBE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Показатели подпрограммы 2 представлены в таблице 1 </w:t>
      </w:r>
      <w:r>
        <w:rPr>
          <w:rFonts w:ascii="Times New Roman" w:hAnsi="Times New Roman"/>
          <w:sz w:val="27"/>
          <w:szCs w:val="27"/>
        </w:rPr>
        <w:t>программы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Default="008335AA" w:rsidP="00CC3BB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Реализация подпрограммы 2 обеспечит достижение следующих результатов: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увеличение доли обучающихся по основным образовательным программам начального общего, основного общего и среднего общего образования, участвующих в олимпиадах и иных конкурсных мероприятиях различного уровня, в общей численности обучающихся по основным образовательным программам начального общего, основного общего и среднего общего образования до 54 %;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численность детей-инвалидов, обучающихся по программам общего образования на дому с использованием дистанционных образовательных технологий, составит ежегодно до</w:t>
      </w:r>
      <w:r>
        <w:rPr>
          <w:rFonts w:ascii="Times New Roman" w:hAnsi="Times New Roman"/>
          <w:sz w:val="27"/>
          <w:szCs w:val="27"/>
        </w:rPr>
        <w:t xml:space="preserve"> </w:t>
      </w:r>
      <w:r w:rsidRPr="00E84F2A">
        <w:rPr>
          <w:rFonts w:ascii="Times New Roman" w:hAnsi="Times New Roman"/>
          <w:sz w:val="27"/>
          <w:szCs w:val="27"/>
        </w:rPr>
        <w:t>3 человек;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увеличение доли расположенных на территории </w:t>
      </w:r>
      <w:r>
        <w:rPr>
          <w:rFonts w:ascii="Times New Roman" w:hAnsi="Times New Roman"/>
          <w:sz w:val="27"/>
          <w:szCs w:val="27"/>
        </w:rPr>
        <w:t>Краснощековского района</w:t>
      </w:r>
      <w:r w:rsidRPr="00E0033E">
        <w:rPr>
          <w:rFonts w:ascii="Times New Roman" w:hAnsi="Times New Roman"/>
          <w:sz w:val="27"/>
          <w:szCs w:val="27"/>
        </w:rPr>
        <w:t xml:space="preserve"> и реализующих общеобразовательные программы организаций, в которых проведена оценка качества общего образования, в том числе на основе практики международных исследований качества подготовки обучающихся, до 100 %;</w:t>
      </w:r>
    </w:p>
    <w:p w:rsidR="008335AA" w:rsidRPr="0046092C" w:rsidRDefault="008335AA" w:rsidP="00CC3BB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46092C">
        <w:rPr>
          <w:rFonts w:ascii="Times New Roman" w:hAnsi="Times New Roman"/>
          <w:sz w:val="27"/>
          <w:szCs w:val="27"/>
        </w:rPr>
        <w:t>в рамках регионального проекта «Современная школа»:</w:t>
      </w:r>
    </w:p>
    <w:p w:rsidR="008335AA" w:rsidRPr="0046092C" w:rsidRDefault="008335AA" w:rsidP="00CC3BB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46092C">
        <w:rPr>
          <w:rFonts w:ascii="Times New Roman" w:hAnsi="Times New Roman"/>
          <w:sz w:val="27"/>
          <w:szCs w:val="27"/>
        </w:rPr>
        <w:t>увеличение числа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профилей, до 1  единиц;</w:t>
      </w:r>
    </w:p>
    <w:p w:rsidR="008335AA" w:rsidRPr="00E84F2A" w:rsidRDefault="008335AA" w:rsidP="00CC3BB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46092C">
        <w:rPr>
          <w:rFonts w:ascii="Times New Roman" w:hAnsi="Times New Roman"/>
          <w:sz w:val="27"/>
          <w:szCs w:val="27"/>
        </w:rPr>
        <w:t>увеличение численности обучающихся, охваченных основными и дополнительными общеобразовательными программами цифрового</w:t>
      </w:r>
      <w:r w:rsidRPr="00E84F2A">
        <w:rPr>
          <w:rFonts w:ascii="Times New Roman" w:hAnsi="Times New Roman"/>
          <w:sz w:val="27"/>
          <w:szCs w:val="27"/>
        </w:rPr>
        <w:t>, естественнонаучного и гуманитарного профилей, до 755 человек;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в рамках регионального проекта «Цифровая образовательная среда»:</w:t>
      </w: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lastRenderedPageBreak/>
        <w:t>увеличение количества общеобразовательных организаций, в которых внедрена целевая модель цифровой образовательной среды, до 3.</w:t>
      </w:r>
    </w:p>
    <w:p w:rsidR="008335AA" w:rsidRPr="00E0033E" w:rsidRDefault="008335AA" w:rsidP="00CC3BB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335AA" w:rsidRPr="00E84F2A" w:rsidRDefault="008335AA" w:rsidP="00CC3BB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2.4. Сроки реализации подпрограммы 2</w:t>
      </w:r>
    </w:p>
    <w:p w:rsidR="008335AA" w:rsidRPr="00E0033E" w:rsidRDefault="008335AA" w:rsidP="00CC3BB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Реализация подпрограммы 2будет осуществляться в период с 2020 по 2024 год.</w:t>
      </w:r>
    </w:p>
    <w:p w:rsidR="008335AA" w:rsidRPr="00E0033E" w:rsidRDefault="008335AA" w:rsidP="00CC3BBE">
      <w:pPr>
        <w:autoSpaceDE w:val="0"/>
        <w:autoSpaceDN w:val="0"/>
        <w:adjustRightInd w:val="0"/>
        <w:ind w:firstLine="709"/>
        <w:jc w:val="both"/>
        <w:rPr>
          <w:color w:val="FF0000"/>
          <w:sz w:val="27"/>
          <w:szCs w:val="27"/>
        </w:rPr>
      </w:pPr>
    </w:p>
    <w:p w:rsidR="008335AA" w:rsidRPr="00E0033E" w:rsidRDefault="008335AA" w:rsidP="00CC3BBE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3. Объем финансирования подпрограммы 2</w:t>
      </w:r>
    </w:p>
    <w:p w:rsidR="008335AA" w:rsidRPr="00E0033E" w:rsidRDefault="008335AA" w:rsidP="00CC3BBE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общий объем финансирования подпрограммы 2 «Развитие общего образования в Краснощековском районе» муниципальной программы Краснощековского района «Развитие образования в Краснощековском районе» (далее – «подпрограмма 2») составляет 57431,0 тыс. рублей, из них: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из краевого бюджета – 55522,0 тыс. рублей, в том числе по годам: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2020 год –12891,0 тыс. рублей;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>2021 год – 8476,0 тыс. рублей;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2022 год </w:t>
      </w:r>
      <w:r w:rsidRPr="00E84F2A">
        <w:rPr>
          <w:rFonts w:ascii="Times New Roman" w:hAnsi="Times New Roman"/>
          <w:sz w:val="27"/>
          <w:szCs w:val="26"/>
        </w:rPr>
        <w:sym w:font="Symbol" w:char="F02D"/>
      </w:r>
      <w:r w:rsidRPr="00E84F2A">
        <w:rPr>
          <w:rFonts w:ascii="Times New Roman" w:hAnsi="Times New Roman"/>
          <w:sz w:val="27"/>
          <w:szCs w:val="27"/>
        </w:rPr>
        <w:t>19653,0 тыс. рублей;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2023 год </w:t>
      </w:r>
      <w:r w:rsidRPr="00E84F2A">
        <w:rPr>
          <w:rFonts w:ascii="Times New Roman" w:hAnsi="Times New Roman"/>
          <w:sz w:val="27"/>
          <w:szCs w:val="26"/>
        </w:rPr>
        <w:sym w:font="Symbol" w:char="F02D"/>
      </w:r>
      <w:r w:rsidRPr="00E84F2A">
        <w:rPr>
          <w:rFonts w:ascii="Times New Roman" w:hAnsi="Times New Roman"/>
          <w:sz w:val="27"/>
          <w:szCs w:val="27"/>
        </w:rPr>
        <w:t>6626,0 тыс. рублей;</w:t>
      </w:r>
    </w:p>
    <w:p w:rsidR="008335AA" w:rsidRPr="00E84F2A" w:rsidRDefault="008335AA" w:rsidP="00E84F2A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E84F2A">
        <w:rPr>
          <w:rFonts w:ascii="Times New Roman" w:hAnsi="Times New Roman"/>
          <w:sz w:val="27"/>
          <w:szCs w:val="27"/>
        </w:rPr>
        <w:t xml:space="preserve">2024 год </w:t>
      </w:r>
      <w:r w:rsidRPr="00E84F2A">
        <w:rPr>
          <w:rFonts w:ascii="Times New Roman" w:hAnsi="Times New Roman"/>
          <w:sz w:val="27"/>
          <w:szCs w:val="26"/>
        </w:rPr>
        <w:sym w:font="Symbol" w:char="F02D"/>
      </w:r>
      <w:r w:rsidRPr="00E84F2A">
        <w:rPr>
          <w:rFonts w:ascii="Times New Roman" w:hAnsi="Times New Roman"/>
          <w:sz w:val="27"/>
          <w:szCs w:val="27"/>
        </w:rPr>
        <w:t xml:space="preserve"> 7876,0 тыс. рублей.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 xml:space="preserve">из местного бюджета – </w:t>
      </w:r>
      <w:r>
        <w:rPr>
          <w:rFonts w:ascii="Times New Roman" w:hAnsi="Times New Roman"/>
          <w:sz w:val="28"/>
          <w:szCs w:val="28"/>
        </w:rPr>
        <w:t>1909</w:t>
      </w:r>
      <w:r w:rsidRPr="00D96C9A">
        <w:rPr>
          <w:rFonts w:ascii="Times New Roman" w:hAnsi="Times New Roman"/>
          <w:sz w:val="28"/>
          <w:szCs w:val="28"/>
        </w:rPr>
        <w:t>,0 тыс. рублей, в том числе по годам: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0</w:t>
      </w:r>
      <w:r w:rsidRPr="00D96C9A">
        <w:rPr>
          <w:rFonts w:ascii="Times New Roman" w:hAnsi="Times New Roman"/>
          <w:sz w:val="28"/>
          <w:szCs w:val="28"/>
        </w:rPr>
        <w:t xml:space="preserve"> год – 50</w:t>
      </w:r>
      <w:r>
        <w:rPr>
          <w:rFonts w:ascii="Times New Roman" w:hAnsi="Times New Roman"/>
          <w:sz w:val="28"/>
          <w:szCs w:val="28"/>
        </w:rPr>
        <w:t>8</w:t>
      </w:r>
      <w:r w:rsidRPr="00D96C9A">
        <w:rPr>
          <w:rFonts w:ascii="Times New Roman" w:hAnsi="Times New Roman"/>
          <w:sz w:val="28"/>
          <w:szCs w:val="28"/>
        </w:rPr>
        <w:t>,0 тыс. рублей;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D96C9A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230</w:t>
      </w:r>
      <w:r w:rsidRPr="00D96C9A">
        <w:rPr>
          <w:rFonts w:ascii="Times New Roman" w:hAnsi="Times New Roman"/>
          <w:sz w:val="28"/>
          <w:szCs w:val="28"/>
        </w:rPr>
        <w:t>,0 тыс. рублей;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 xml:space="preserve">2022 год – </w:t>
      </w:r>
      <w:r>
        <w:rPr>
          <w:rFonts w:ascii="Times New Roman" w:hAnsi="Times New Roman"/>
          <w:sz w:val="28"/>
          <w:szCs w:val="28"/>
        </w:rPr>
        <w:t>789</w:t>
      </w:r>
      <w:r w:rsidRPr="00D96C9A">
        <w:rPr>
          <w:rFonts w:ascii="Times New Roman" w:hAnsi="Times New Roman"/>
          <w:sz w:val="28"/>
          <w:szCs w:val="28"/>
        </w:rPr>
        <w:t>,0 тыс. рублей;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D96C9A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1</w:t>
      </w:r>
      <w:r w:rsidRPr="00D96C9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8</w:t>
      </w:r>
      <w:r w:rsidRPr="00D96C9A">
        <w:rPr>
          <w:rFonts w:ascii="Times New Roman" w:hAnsi="Times New Roman"/>
          <w:sz w:val="28"/>
          <w:szCs w:val="28"/>
        </w:rPr>
        <w:t>,0 тыс. рублей;</w:t>
      </w:r>
    </w:p>
    <w:p w:rsidR="008335AA" w:rsidRPr="00D96C9A" w:rsidRDefault="008335AA" w:rsidP="00E84F2A">
      <w:pPr>
        <w:pStyle w:val="a5"/>
        <w:rPr>
          <w:rFonts w:ascii="Times New Roman" w:hAnsi="Times New Roman"/>
          <w:sz w:val="28"/>
          <w:szCs w:val="28"/>
        </w:rPr>
      </w:pPr>
      <w:r w:rsidRPr="00D96C9A">
        <w:rPr>
          <w:rFonts w:ascii="Times New Roman" w:hAnsi="Times New Roman"/>
          <w:sz w:val="28"/>
          <w:szCs w:val="28"/>
        </w:rPr>
        <w:t xml:space="preserve">2024 год – </w:t>
      </w:r>
      <w:r>
        <w:rPr>
          <w:rFonts w:ascii="Times New Roman" w:hAnsi="Times New Roman"/>
          <w:sz w:val="28"/>
          <w:szCs w:val="28"/>
        </w:rPr>
        <w:t>224</w:t>
      </w:r>
      <w:r w:rsidRPr="00D96C9A">
        <w:rPr>
          <w:rFonts w:ascii="Times New Roman" w:hAnsi="Times New Roman"/>
          <w:sz w:val="28"/>
          <w:szCs w:val="28"/>
        </w:rPr>
        <w:t>,0 тыс. рублей.</w:t>
      </w:r>
    </w:p>
    <w:p w:rsidR="008335AA" w:rsidRPr="00E0033E" w:rsidRDefault="008335AA" w:rsidP="00E84F2A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B324CE">
        <w:rPr>
          <w:rFonts w:ascii="Times New Roman" w:hAnsi="Times New Roman"/>
          <w:sz w:val="27"/>
          <w:szCs w:val="27"/>
        </w:rPr>
        <w:t>Объем финансирования подлежит ежегодному уто</w:t>
      </w:r>
      <w:r>
        <w:rPr>
          <w:rFonts w:ascii="Times New Roman" w:hAnsi="Times New Roman"/>
          <w:sz w:val="27"/>
          <w:szCs w:val="27"/>
        </w:rPr>
        <w:t>чнению в соответствии с законам</w:t>
      </w:r>
      <w:r w:rsidR="00B470E0">
        <w:rPr>
          <w:rFonts w:ascii="Times New Roman" w:hAnsi="Times New Roman"/>
          <w:sz w:val="27"/>
          <w:szCs w:val="27"/>
        </w:rPr>
        <w:t>и</w:t>
      </w:r>
      <w:r w:rsidRPr="00B324CE">
        <w:rPr>
          <w:rFonts w:ascii="Times New Roman" w:hAnsi="Times New Roman"/>
          <w:sz w:val="27"/>
          <w:szCs w:val="27"/>
        </w:rPr>
        <w:t xml:space="preserve"> о </w:t>
      </w:r>
      <w:r>
        <w:rPr>
          <w:rFonts w:ascii="Times New Roman" w:hAnsi="Times New Roman"/>
          <w:sz w:val="27"/>
          <w:szCs w:val="27"/>
        </w:rPr>
        <w:t>краевом</w:t>
      </w:r>
      <w:r w:rsidR="00B470E0">
        <w:rPr>
          <w:rFonts w:ascii="Times New Roman" w:hAnsi="Times New Roman"/>
          <w:sz w:val="27"/>
          <w:szCs w:val="27"/>
        </w:rPr>
        <w:t xml:space="preserve"> и муниципальном </w:t>
      </w:r>
      <w:r>
        <w:rPr>
          <w:rFonts w:ascii="Times New Roman" w:hAnsi="Times New Roman"/>
          <w:sz w:val="27"/>
          <w:szCs w:val="27"/>
        </w:rPr>
        <w:t xml:space="preserve"> бюджет</w:t>
      </w:r>
      <w:r w:rsidR="00B470E0">
        <w:rPr>
          <w:rFonts w:ascii="Times New Roman" w:hAnsi="Times New Roman"/>
          <w:sz w:val="27"/>
          <w:szCs w:val="27"/>
        </w:rPr>
        <w:t>ах</w:t>
      </w:r>
      <w:r w:rsidRPr="00B324CE">
        <w:rPr>
          <w:rFonts w:ascii="Times New Roman" w:hAnsi="Times New Roman"/>
          <w:sz w:val="27"/>
          <w:szCs w:val="27"/>
        </w:rPr>
        <w:t xml:space="preserve"> на очередной финансовый год и на плановый период</w:t>
      </w:r>
      <w:r>
        <w:rPr>
          <w:rFonts w:ascii="Times New Roman" w:hAnsi="Times New Roman"/>
          <w:sz w:val="27"/>
          <w:szCs w:val="27"/>
        </w:rPr>
        <w:t>.</w:t>
      </w:r>
      <w:proofErr w:type="gramEnd"/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 случае экономии средств краевого бюджета при реализации одного из мероприятий подпрограммы 2 допускается перераспределение данных средств на осуществление иных программных мероприятий в рамках объемов финансирования, утвержденных в краевом бюджете на соответствующий финансовый год и на плановый период.</w:t>
      </w:r>
    </w:p>
    <w:p w:rsidR="008335AA" w:rsidRDefault="008335AA" w:rsidP="00CC3BBE">
      <w:pPr>
        <w:jc w:val="both"/>
        <w:rPr>
          <w:sz w:val="27"/>
          <w:szCs w:val="27"/>
        </w:rPr>
      </w:pPr>
    </w:p>
    <w:p w:rsidR="00123445" w:rsidRDefault="00123445" w:rsidP="00CC3BBE">
      <w:pPr>
        <w:jc w:val="both"/>
        <w:rPr>
          <w:sz w:val="27"/>
          <w:szCs w:val="27"/>
        </w:rPr>
      </w:pPr>
    </w:p>
    <w:p w:rsidR="00123445" w:rsidRPr="00E0033E" w:rsidRDefault="00123445" w:rsidP="00CC3BBE">
      <w:pPr>
        <w:jc w:val="both"/>
        <w:rPr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  <w:r w:rsidRPr="00E0033E">
        <w:rPr>
          <w:sz w:val="27"/>
          <w:szCs w:val="27"/>
        </w:rPr>
        <w:lastRenderedPageBreak/>
        <w:t>ПОДПРОГРАММА 3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дополнительного образования </w:t>
      </w:r>
      <w:r>
        <w:rPr>
          <w:sz w:val="27"/>
          <w:szCs w:val="27"/>
        </w:rPr>
        <w:t xml:space="preserve">детей </w:t>
      </w:r>
      <w:r w:rsidRPr="00E0033E">
        <w:rPr>
          <w:sz w:val="27"/>
          <w:szCs w:val="27"/>
        </w:rPr>
        <w:t xml:space="preserve">и сферы отдыха и оздоровления детей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 xml:space="preserve">» </w:t>
      </w:r>
      <w:r>
        <w:rPr>
          <w:sz w:val="27"/>
          <w:szCs w:val="27"/>
        </w:rPr>
        <w:t>муниципаль</w:t>
      </w:r>
      <w:r w:rsidRPr="00E0033E">
        <w:rPr>
          <w:sz w:val="27"/>
          <w:szCs w:val="27"/>
        </w:rPr>
        <w:t xml:space="preserve">ной программы </w:t>
      </w:r>
      <w:r>
        <w:rPr>
          <w:sz w:val="27"/>
          <w:szCs w:val="27"/>
        </w:rPr>
        <w:t>Краснощековского района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Default="008335AA" w:rsidP="00CC3BBE">
      <w:pPr>
        <w:pStyle w:val="s1"/>
        <w:spacing w:before="0" w:beforeAutospacing="0" w:after="0" w:afterAutospacing="0"/>
        <w:jc w:val="both"/>
        <w:rPr>
          <w:spacing w:val="2"/>
          <w:sz w:val="27"/>
          <w:szCs w:val="27"/>
          <w:shd w:val="clear" w:color="auto" w:fill="FFFFFF"/>
        </w:rPr>
      </w:pPr>
    </w:p>
    <w:p w:rsidR="008335AA" w:rsidRDefault="008335AA" w:rsidP="00CC3BBE">
      <w:pPr>
        <w:pStyle w:val="s1"/>
        <w:spacing w:before="0" w:beforeAutospacing="0" w:after="0" w:afterAutospacing="0"/>
        <w:jc w:val="center"/>
        <w:rPr>
          <w:spacing w:val="2"/>
          <w:sz w:val="27"/>
          <w:szCs w:val="27"/>
          <w:shd w:val="clear" w:color="auto" w:fill="FFFFFF"/>
        </w:rPr>
      </w:pPr>
      <w:r>
        <w:rPr>
          <w:spacing w:val="2"/>
          <w:sz w:val="27"/>
          <w:szCs w:val="27"/>
          <w:shd w:val="clear" w:color="auto" w:fill="FFFFFF"/>
        </w:rPr>
        <w:t>ПАСПОРТ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подпрограммы 3 </w:t>
      </w:r>
      <w:r w:rsidRPr="00E0033E">
        <w:rPr>
          <w:sz w:val="27"/>
          <w:szCs w:val="27"/>
        </w:rPr>
        <w:t xml:space="preserve">«Развитие дополнительного образования </w:t>
      </w:r>
      <w:r>
        <w:rPr>
          <w:sz w:val="27"/>
          <w:szCs w:val="27"/>
        </w:rPr>
        <w:t xml:space="preserve">детей </w:t>
      </w:r>
      <w:r w:rsidRPr="00E0033E">
        <w:rPr>
          <w:sz w:val="27"/>
          <w:szCs w:val="27"/>
        </w:rPr>
        <w:t xml:space="preserve">и сферы отдыха и оздоровления детей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 xml:space="preserve">» </w:t>
      </w:r>
      <w:r>
        <w:rPr>
          <w:sz w:val="27"/>
          <w:szCs w:val="27"/>
        </w:rPr>
        <w:t>муниципаль</w:t>
      </w:r>
      <w:r w:rsidRPr="00E0033E">
        <w:rPr>
          <w:sz w:val="27"/>
          <w:szCs w:val="27"/>
        </w:rPr>
        <w:t xml:space="preserve">ной программы </w:t>
      </w:r>
      <w:r>
        <w:rPr>
          <w:sz w:val="27"/>
          <w:szCs w:val="27"/>
        </w:rPr>
        <w:t>Краснощековского района</w:t>
      </w:r>
      <w:r w:rsidRPr="00E0033E">
        <w:rPr>
          <w:sz w:val="27"/>
          <w:szCs w:val="27"/>
        </w:rPr>
        <w:t xml:space="preserve"> «Развитие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Pr="00E0033E" w:rsidRDefault="008335AA" w:rsidP="00CC3BBE">
      <w:pPr>
        <w:pStyle w:val="s1"/>
        <w:spacing w:before="0" w:beforeAutospacing="0" w:after="0" w:afterAutospacing="0"/>
        <w:jc w:val="center"/>
        <w:rPr>
          <w:spacing w:val="2"/>
          <w:sz w:val="27"/>
          <w:szCs w:val="27"/>
          <w:shd w:val="clear" w:color="auto" w:fill="FFFFFF"/>
        </w:rPr>
      </w:pPr>
    </w:p>
    <w:tbl>
      <w:tblPr>
        <w:tblW w:w="4970" w:type="pct"/>
        <w:tblCellSpacing w:w="5" w:type="nil"/>
        <w:tblInd w:w="75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553"/>
        <w:gridCol w:w="6847"/>
      </w:tblGrid>
      <w:tr w:rsidR="008335AA" w:rsidRPr="00F230F5" w:rsidTr="00CC3BBE">
        <w:trPr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Ответственный исполнитель подпрограммы </w:t>
            </w:r>
          </w:p>
        </w:tc>
        <w:tc>
          <w:tcPr>
            <w:tcW w:w="6848" w:type="dxa"/>
          </w:tcPr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Комитет Администрации Краснощековского района по образованию</w:t>
            </w:r>
          </w:p>
        </w:tc>
      </w:tr>
      <w:tr w:rsidR="008335AA" w:rsidRPr="00F230F5" w:rsidTr="00CC3BBE">
        <w:trPr>
          <w:trHeight w:val="371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Участники подпрограммы</w:t>
            </w:r>
          </w:p>
        </w:tc>
        <w:tc>
          <w:tcPr>
            <w:tcW w:w="6848" w:type="dxa"/>
          </w:tcPr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Администрация Краснощековского района Алтайского края; 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Комитет Администрации Краснощековского района по образованию;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Муниципальн</w:t>
            </w:r>
            <w:r>
              <w:rPr>
                <w:sz w:val="27"/>
                <w:szCs w:val="27"/>
              </w:rPr>
              <w:t>ое бюджетное учреждение  дополнительного образования «Краснощековский  районный  ДЮЦ»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Цель подпрограммы </w:t>
            </w:r>
          </w:p>
        </w:tc>
        <w:tc>
          <w:tcPr>
            <w:tcW w:w="6848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Задачи подпрограммы</w:t>
            </w:r>
          </w:p>
        </w:tc>
        <w:tc>
          <w:tcPr>
            <w:tcW w:w="6848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развитие образовательной сети, организационно-экономических механизмов и инфраструктуры, обеспечивающих равный доступ населения к 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создание условий для обеспечени</w:t>
            </w:r>
            <w:r w:rsidRPr="00E0033E">
              <w:rPr>
                <w:sz w:val="27"/>
                <w:szCs w:val="27"/>
              </w:rPr>
              <w:t xml:space="preserve">я полноценного отдыха и оздоровления; 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патриотическое воспитание обучающихся;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реализация регионального проекта «Успех каждого ребенка»: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      </w:r>
          </w:p>
          <w:p w:rsidR="008335AA" w:rsidRPr="00F230F5" w:rsidRDefault="008335AA" w:rsidP="00CC3BBE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реализация регионального проекта «Цифровая образовательная среда»: создание современной и безопасной цифровой образовательной среды, </w:t>
            </w:r>
            <w:r w:rsidRPr="00363EB7">
              <w:rPr>
                <w:rFonts w:ascii="Times New Roman" w:hAnsi="Times New Roman"/>
                <w:sz w:val="27"/>
                <w:szCs w:val="27"/>
              </w:rPr>
              <w:lastRenderedPageBreak/>
              <w:t>обеспечивающей качество и доступность дополнительного образования детей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Перечень мероприятий подпрограммы</w:t>
            </w:r>
          </w:p>
        </w:tc>
        <w:tc>
          <w:tcPr>
            <w:tcW w:w="6848" w:type="dxa"/>
          </w:tcPr>
          <w:p w:rsidR="008335AA" w:rsidRPr="00363EB7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363EB7">
              <w:rPr>
                <w:sz w:val="27"/>
                <w:szCs w:val="27"/>
              </w:rPr>
              <w:t>организация предоставления дополнительного образования детям в муниципальной организации дополнительного образования;</w:t>
            </w:r>
          </w:p>
          <w:p w:rsidR="008335AA" w:rsidRPr="00363EB7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363EB7">
              <w:rPr>
                <w:sz w:val="27"/>
                <w:szCs w:val="27"/>
              </w:rPr>
              <w:t>выявление и поддержка одаренных детей и молодежи;</w:t>
            </w:r>
          </w:p>
          <w:p w:rsidR="008335AA" w:rsidRPr="00363EB7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363EB7">
              <w:rPr>
                <w:sz w:val="27"/>
                <w:szCs w:val="27"/>
              </w:rPr>
              <w:t>обеспечение детей организованными формами отдыха и оздоровления;</w:t>
            </w:r>
          </w:p>
          <w:p w:rsidR="008335AA" w:rsidRPr="00363EB7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363EB7">
              <w:rPr>
                <w:sz w:val="27"/>
                <w:szCs w:val="27"/>
              </w:rPr>
              <w:t>мероприятия патриотической направленности;</w:t>
            </w:r>
          </w:p>
          <w:p w:rsidR="008335AA" w:rsidRPr="00F230F5" w:rsidRDefault="008335AA" w:rsidP="00CC3BBE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мероприятия региональных проектов «Успех каждого ребенка», «Цифровая образовательная среда»</w:t>
            </w:r>
          </w:p>
        </w:tc>
      </w:tr>
      <w:tr w:rsidR="008335AA" w:rsidRPr="00F230F5" w:rsidTr="00CC3BBE">
        <w:trPr>
          <w:trHeight w:val="481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Показатели подпрограммы</w:t>
            </w:r>
          </w:p>
        </w:tc>
        <w:tc>
          <w:tcPr>
            <w:tcW w:w="6848" w:type="dxa"/>
            <w:tcMar>
              <w:left w:w="85" w:type="dxa"/>
              <w:right w:w="85" w:type="dxa"/>
            </w:tcMar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доля детей в возрасте от </w:t>
            </w:r>
            <w:r>
              <w:rPr>
                <w:sz w:val="27"/>
                <w:szCs w:val="27"/>
              </w:rPr>
              <w:t>6,5</w:t>
            </w:r>
            <w:r w:rsidRPr="00E0033E">
              <w:rPr>
                <w:sz w:val="27"/>
                <w:szCs w:val="27"/>
              </w:rPr>
              <w:t xml:space="preserve"> до 17 лет (включительно), охваченных различными формами отдыха и оздоровления, в общей численности детей, нуждающихся в оздоровлении;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доля обучающихся образовательных организаций </w:t>
            </w:r>
            <w:r>
              <w:rPr>
                <w:sz w:val="27"/>
                <w:szCs w:val="27"/>
              </w:rPr>
              <w:t>Краснощековского района</w:t>
            </w:r>
            <w:r w:rsidRPr="00E0033E">
              <w:rPr>
                <w:sz w:val="27"/>
                <w:szCs w:val="27"/>
              </w:rPr>
              <w:t>, участвующих в олимпиадах и конкурсах различного уровня, в общей численности обучающихся по программам общего образования;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численность школьников, принявших участие в краевых мероприятиях патриотической направленности;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«Успех каждого ребенка»: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число детей, охваченных деятельностью детских технопарков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Кванториум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>» (мобильных технопарков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Кванториум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>»)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Федерации;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доля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технологий;</w:t>
            </w:r>
          </w:p>
          <w:p w:rsidR="008335AA" w:rsidRPr="00363EB7" w:rsidRDefault="008335AA" w:rsidP="000A7761">
            <w:pPr>
              <w:autoSpaceDE w:val="0"/>
              <w:autoSpaceDN w:val="0"/>
              <w:adjustRightInd w:val="0"/>
              <w:jc w:val="both"/>
              <w:rPr>
                <w:color w:val="FF0000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число участников открытых онлайн-уроков, реализуемых с учетом опыта цикла открытых уроков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Проектория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 xml:space="preserve">», «Уроки настоящего» или иных аналогичных по возможностям, функциям и результатам проектов, </w:t>
            </w:r>
            <w:r w:rsidRPr="00363EB7">
              <w:rPr>
                <w:rFonts w:ascii="Times New Roman" w:hAnsi="Times New Roman"/>
                <w:sz w:val="27"/>
                <w:szCs w:val="27"/>
              </w:rPr>
              <w:lastRenderedPageBreak/>
              <w:t>направленных на раннюю профориентацию;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Сроки и этапы реализации подпрограммы</w:t>
            </w:r>
          </w:p>
        </w:tc>
        <w:tc>
          <w:tcPr>
            <w:tcW w:w="6848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2020 </w:t>
            </w:r>
            <w:r w:rsidRPr="00E0033E">
              <w:rPr>
                <w:sz w:val="27"/>
                <w:szCs w:val="26"/>
              </w:rPr>
              <w:sym w:font="Symbol" w:char="F02D"/>
            </w:r>
            <w:r w:rsidRPr="00E0033E">
              <w:rPr>
                <w:sz w:val="27"/>
                <w:szCs w:val="27"/>
              </w:rPr>
              <w:t xml:space="preserve"> 2024 годы без деления на этапы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Объемы финансирования подпрограммы</w:t>
            </w:r>
            <w:r w:rsidRPr="00E0033E">
              <w:rPr>
                <w:sz w:val="27"/>
                <w:szCs w:val="27"/>
              </w:rPr>
              <w:br/>
            </w:r>
          </w:p>
        </w:tc>
        <w:tc>
          <w:tcPr>
            <w:tcW w:w="6848" w:type="dxa"/>
          </w:tcPr>
          <w:p w:rsidR="008335AA" w:rsidRPr="00363EB7" w:rsidRDefault="008335AA" w:rsidP="00CC3BBE">
            <w:pPr>
              <w:pStyle w:val="ConsPlusNormal"/>
              <w:spacing w:line="235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общий объем финансирования подпрограммы 3 «Развитие дополнительного образования детей и сферы отдыха и оздоровления детей в Краснощековском районе» муниципальной программы Краснощековского района «Развитие образования в Краснощековском районе» (далее – «подпрограмма 3») составляет 1505,0 тыс. рублей, из них: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из краевого бюджета </w:t>
            </w:r>
            <w:r w:rsidRPr="00363EB7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363EB7">
              <w:rPr>
                <w:rFonts w:ascii="Times New Roman" w:hAnsi="Times New Roman"/>
                <w:sz w:val="27"/>
                <w:szCs w:val="27"/>
              </w:rPr>
              <w:t xml:space="preserve"> 1505,0 тыс. рублей, в том числе по годам: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2020 год – 301,0 тыс. рублей;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2021 год </w:t>
            </w:r>
            <w:r w:rsidRPr="00363EB7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363EB7">
              <w:rPr>
                <w:rFonts w:ascii="Times New Roman" w:hAnsi="Times New Roman"/>
                <w:sz w:val="27"/>
                <w:szCs w:val="27"/>
              </w:rPr>
              <w:t xml:space="preserve"> 301,0 тыс. рублей;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2022 год </w:t>
            </w:r>
            <w:r w:rsidRPr="00363EB7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363EB7">
              <w:rPr>
                <w:rFonts w:ascii="Times New Roman" w:hAnsi="Times New Roman"/>
                <w:sz w:val="27"/>
                <w:szCs w:val="27"/>
              </w:rPr>
              <w:t xml:space="preserve"> 301,0 тыс. рублей;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2023 год </w:t>
            </w:r>
            <w:r w:rsidRPr="00363EB7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363EB7">
              <w:rPr>
                <w:rFonts w:ascii="Times New Roman" w:hAnsi="Times New Roman"/>
                <w:sz w:val="27"/>
                <w:szCs w:val="27"/>
              </w:rPr>
              <w:t xml:space="preserve"> 301,0 тыс. рублей;</w:t>
            </w:r>
          </w:p>
          <w:p w:rsidR="008335AA" w:rsidRPr="00363EB7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 xml:space="preserve">2024 год </w:t>
            </w:r>
            <w:r w:rsidRPr="00363EB7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363EB7">
              <w:rPr>
                <w:rFonts w:ascii="Times New Roman" w:hAnsi="Times New Roman"/>
                <w:sz w:val="27"/>
                <w:szCs w:val="27"/>
              </w:rPr>
              <w:t xml:space="preserve"> 301,0 тыс. рублей.</w:t>
            </w:r>
          </w:p>
          <w:p w:rsidR="008335AA" w:rsidRPr="00E0033E" w:rsidRDefault="008335AA" w:rsidP="00B470E0">
            <w:pPr>
              <w:pStyle w:val="Style5"/>
              <w:widowControl/>
              <w:spacing w:line="240" w:lineRule="auto"/>
              <w:ind w:firstLine="54"/>
              <w:rPr>
                <w:sz w:val="27"/>
                <w:szCs w:val="27"/>
              </w:rPr>
            </w:pPr>
            <w:proofErr w:type="gramStart"/>
            <w:r w:rsidRPr="00E0033E">
              <w:rPr>
                <w:sz w:val="27"/>
                <w:szCs w:val="27"/>
              </w:rPr>
              <w:t>Объем финансирования подлежит ежегодному уточнению в соответствии с законами о краевом</w:t>
            </w:r>
            <w:r w:rsidR="00B470E0">
              <w:rPr>
                <w:sz w:val="27"/>
                <w:szCs w:val="27"/>
              </w:rPr>
              <w:t xml:space="preserve"> и муниципальном</w:t>
            </w:r>
            <w:r w:rsidRPr="00E0033E">
              <w:rPr>
                <w:sz w:val="27"/>
                <w:szCs w:val="27"/>
              </w:rPr>
              <w:t xml:space="preserve"> бюджетах на очередной фина</w:t>
            </w:r>
            <w:r>
              <w:rPr>
                <w:sz w:val="27"/>
                <w:szCs w:val="27"/>
              </w:rPr>
              <w:t>нсовый год и на плановый период</w:t>
            </w:r>
            <w:proofErr w:type="gramEnd"/>
          </w:p>
        </w:tc>
      </w:tr>
      <w:tr w:rsidR="008335AA" w:rsidRPr="00F230F5" w:rsidTr="00CC3BBE">
        <w:trPr>
          <w:trHeight w:val="360"/>
          <w:tblCellSpacing w:w="5" w:type="nil"/>
        </w:trPr>
        <w:tc>
          <w:tcPr>
            <w:tcW w:w="2553" w:type="dxa"/>
          </w:tcPr>
          <w:p w:rsidR="008335AA" w:rsidRPr="00E0033E" w:rsidRDefault="008335AA" w:rsidP="00CC3BBE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Ожидаемые результаты реализации подпрограммы</w:t>
            </w:r>
          </w:p>
        </w:tc>
        <w:tc>
          <w:tcPr>
            <w:tcW w:w="6848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увеличение доли детей в возрасте от 6</w:t>
            </w:r>
            <w:r>
              <w:rPr>
                <w:sz w:val="27"/>
                <w:szCs w:val="27"/>
              </w:rPr>
              <w:t>,5</w:t>
            </w:r>
            <w:r w:rsidRPr="00E0033E">
              <w:rPr>
                <w:sz w:val="27"/>
                <w:szCs w:val="27"/>
              </w:rPr>
              <w:t xml:space="preserve"> до 17 лет (включительно), охваченных различными формами отдыха и оздоровления, в общей численности детей, нуждающихся в оздоровлении, до </w:t>
            </w:r>
            <w:r>
              <w:rPr>
                <w:sz w:val="27"/>
                <w:szCs w:val="27"/>
              </w:rPr>
              <w:t>70</w:t>
            </w:r>
            <w:r w:rsidRPr="00E0033E">
              <w:rPr>
                <w:sz w:val="27"/>
                <w:szCs w:val="27"/>
              </w:rPr>
              <w:t xml:space="preserve"> %;</w:t>
            </w:r>
          </w:p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увеличение доли</w:t>
            </w:r>
            <w:r w:rsidRPr="00E0033E">
              <w:rPr>
                <w:sz w:val="27"/>
                <w:szCs w:val="27"/>
              </w:rPr>
              <w:t xml:space="preserve"> обучающихся образовательных организаций </w:t>
            </w:r>
            <w:r>
              <w:rPr>
                <w:sz w:val="27"/>
                <w:szCs w:val="27"/>
              </w:rPr>
              <w:t>Краснощековского района</w:t>
            </w:r>
            <w:r w:rsidRPr="00E0033E">
              <w:rPr>
                <w:sz w:val="27"/>
                <w:szCs w:val="27"/>
              </w:rPr>
              <w:t xml:space="preserve">, участвующих в олимпиадах и конкурсах различного уровня, в общей численности обучающихся по программам общего образования до </w:t>
            </w:r>
            <w:r>
              <w:rPr>
                <w:sz w:val="27"/>
                <w:szCs w:val="27"/>
              </w:rPr>
              <w:t>54</w:t>
            </w:r>
            <w:r w:rsidRPr="00E0033E">
              <w:rPr>
                <w:sz w:val="27"/>
                <w:szCs w:val="27"/>
              </w:rPr>
              <w:t>%;</w:t>
            </w:r>
          </w:p>
          <w:p w:rsidR="008335AA" w:rsidRPr="00363EB7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363EB7">
              <w:rPr>
                <w:sz w:val="27"/>
                <w:szCs w:val="27"/>
              </w:rPr>
              <w:t>увеличение численности школьников, принявших участие в краевых мероприятиях патриотической направленности, до 500 человек;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«Успех каждого ребенка»: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увеличение числа детей, охваченных деятельностью детских технопарков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Кванториум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>» (мобильных технопарков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Кванториум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 xml:space="preserve">»)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</w:t>
            </w:r>
            <w:r w:rsidRPr="00363EB7">
              <w:rPr>
                <w:rFonts w:ascii="Times New Roman" w:hAnsi="Times New Roman"/>
                <w:sz w:val="27"/>
                <w:szCs w:val="27"/>
              </w:rPr>
              <w:lastRenderedPageBreak/>
              <w:t>соответствующих приоритетным направлениям технологического развития Российской Федерации, до 54 %;</w:t>
            </w:r>
          </w:p>
          <w:p w:rsidR="008335AA" w:rsidRPr="00363EB7" w:rsidRDefault="008335AA" w:rsidP="00CC3B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увеличение числа участников открытых онлайн-уроков, реализуемых с учетом опыта цикла открытых уроков «</w:t>
            </w:r>
            <w:proofErr w:type="spellStart"/>
            <w:r w:rsidRPr="00363EB7">
              <w:rPr>
                <w:rFonts w:ascii="Times New Roman" w:hAnsi="Times New Roman"/>
                <w:sz w:val="27"/>
                <w:szCs w:val="27"/>
              </w:rPr>
              <w:t>Проектория</w:t>
            </w:r>
            <w:proofErr w:type="spellEnd"/>
            <w:r w:rsidRPr="00363EB7">
              <w:rPr>
                <w:rFonts w:ascii="Times New Roman" w:hAnsi="Times New Roman"/>
                <w:sz w:val="27"/>
                <w:szCs w:val="27"/>
              </w:rPr>
              <w:t>», «Уроки настоящего» или иных аналогичных по возможностям, функциям и результатам проектов, направленных на раннюю профориентацию, до 1196человек;</w:t>
            </w:r>
          </w:p>
          <w:p w:rsidR="008335AA" w:rsidRPr="00F230F5" w:rsidRDefault="008335AA" w:rsidP="00290EDF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63EB7">
              <w:rPr>
                <w:rFonts w:ascii="Times New Roman" w:hAnsi="Times New Roman"/>
                <w:sz w:val="27"/>
                <w:szCs w:val="27"/>
              </w:rPr>
              <w:t>увеличение доли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до 58 %</w:t>
            </w:r>
            <w:r w:rsidRPr="00F230F5">
              <w:rPr>
                <w:sz w:val="27"/>
                <w:szCs w:val="27"/>
              </w:rPr>
              <w:t>;</w:t>
            </w:r>
          </w:p>
        </w:tc>
      </w:tr>
    </w:tbl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lastRenderedPageBreak/>
        <w:t>1. Общая характеристика сферы реализации подпрограммы 3</w:t>
      </w:r>
    </w:p>
    <w:p w:rsidR="008335AA" w:rsidRPr="00E0033E" w:rsidRDefault="008335AA" w:rsidP="00CC3BBE">
      <w:pPr>
        <w:pStyle w:val="ConsPlusTitle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8335AA" w:rsidRPr="00363EB7" w:rsidRDefault="008335AA" w:rsidP="00CC3B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Обеспечение доступности и качества дополнительного образования детей, равных возможностей для их развития, а также организация </w:t>
      </w:r>
      <w:proofErr w:type="spellStart"/>
      <w:r w:rsidRPr="00363EB7">
        <w:rPr>
          <w:rFonts w:ascii="Times New Roman" w:hAnsi="Times New Roman"/>
          <w:sz w:val="27"/>
          <w:szCs w:val="27"/>
        </w:rPr>
        <w:t>профориентационной</w:t>
      </w:r>
      <w:proofErr w:type="spellEnd"/>
      <w:r w:rsidRPr="00363EB7">
        <w:rPr>
          <w:rFonts w:ascii="Times New Roman" w:hAnsi="Times New Roman"/>
          <w:sz w:val="27"/>
          <w:szCs w:val="27"/>
        </w:rPr>
        <w:t xml:space="preserve"> работы и создание социальных лифтов для молодых граждан являются одними из важных задач развития системы образования в Краснощековского района, что соответствует приоритетам государственной политики в сфере образования до 2024 года.</w:t>
      </w:r>
    </w:p>
    <w:p w:rsidR="008335AA" w:rsidRPr="00363EB7" w:rsidRDefault="008335AA" w:rsidP="00CC3BBE">
      <w:pPr>
        <w:ind w:firstLine="708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 w:rsidRPr="00363EB7">
        <w:rPr>
          <w:rFonts w:ascii="Times New Roman" w:hAnsi="Times New Roman"/>
          <w:sz w:val="27"/>
          <w:szCs w:val="27"/>
          <w:shd w:val="clear" w:color="auto" w:fill="FFFFFF"/>
        </w:rPr>
        <w:t xml:space="preserve">Целевой показатель охвата детей в возрасте от 5 до 18 лет дополнительными образовательными программами в соответствии с Указом Президента Российской Федерации от 07.05.2012 №599 «О мерах по реализации государственной политики в области образования и науки» к 2020 году составит 70%. </w:t>
      </w:r>
    </w:p>
    <w:p w:rsidR="008335AA" w:rsidRPr="00363EB7" w:rsidRDefault="008335AA" w:rsidP="00CC3BBE">
      <w:pPr>
        <w:ind w:firstLine="708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 w:rsidRPr="00363EB7">
        <w:rPr>
          <w:rFonts w:ascii="Times New Roman" w:hAnsi="Times New Roman"/>
          <w:sz w:val="27"/>
          <w:szCs w:val="27"/>
          <w:shd w:val="clear" w:color="auto" w:fill="FFFFFF"/>
        </w:rPr>
        <w:t>В Краснощековском районе проживает 2578  детей в возрасте от 5 до 18 лет. Охват дополнительным образованием детей данной возрастной категории в организациях различной организационно-правовой формы и формы собственности (учреждениях дополнительного образования сферы образования, культуры, спорта и молодежной политики, общеобразовательных организациях) составляет 65%.</w:t>
      </w:r>
    </w:p>
    <w:p w:rsidR="008335AA" w:rsidRPr="00363EB7" w:rsidRDefault="008335AA" w:rsidP="00CC3BBE">
      <w:pPr>
        <w:ind w:firstLine="708"/>
        <w:jc w:val="both"/>
        <w:rPr>
          <w:rFonts w:ascii="Times New Roman" w:hAnsi="Times New Roman"/>
          <w:color w:val="FF0000"/>
          <w:sz w:val="27"/>
          <w:szCs w:val="27"/>
          <w:shd w:val="clear" w:color="auto" w:fill="FFFFFF"/>
        </w:rPr>
      </w:pPr>
      <w:r w:rsidRPr="00363EB7">
        <w:rPr>
          <w:rFonts w:ascii="Times New Roman" w:hAnsi="Times New Roman"/>
          <w:sz w:val="27"/>
          <w:szCs w:val="27"/>
          <w:shd w:val="clear" w:color="auto" w:fill="FFFFFF"/>
        </w:rPr>
        <w:t>В системе образования осуществляет деятельность 1 организация, в котором обучается 258 детей. По художественному направлению занимаются 82,5 %  и по  физкультурно-спортивному – 17,5 %.</w:t>
      </w:r>
    </w:p>
    <w:p w:rsidR="008335AA" w:rsidRPr="00363EB7" w:rsidRDefault="008335AA" w:rsidP="00CC3B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lastRenderedPageBreak/>
        <w:t xml:space="preserve">В настоящее время особую актуальность для региона приобретает реализация федерального проекта «Успех каждого ребенка» национального проекта «Образование». </w:t>
      </w: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2. Приоритеты </w:t>
      </w:r>
      <w:r w:rsidR="006B7D32">
        <w:rPr>
          <w:rFonts w:ascii="Times New Roman" w:hAnsi="Times New Roman" w:cs="Times New Roman"/>
          <w:b w:val="0"/>
          <w:sz w:val="27"/>
          <w:szCs w:val="27"/>
        </w:rPr>
        <w:t>муниципальной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 политики в сфере реализации подпрограммы 3, цели, задачи и мероприятия, показатели достижения целей и решения задач, ожидаемые конечные результаты, сроки реализации подпрограммы 3</w:t>
      </w: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903DC5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 xml:space="preserve">2.1. Приоритеты </w:t>
      </w:r>
      <w:r w:rsidR="006B7D32">
        <w:rPr>
          <w:rFonts w:ascii="Times New Roman" w:hAnsi="Times New Roman"/>
          <w:sz w:val="27"/>
          <w:szCs w:val="27"/>
        </w:rPr>
        <w:t>муниципально</w:t>
      </w:r>
      <w:r w:rsidRPr="00903DC5">
        <w:rPr>
          <w:rFonts w:ascii="Times New Roman" w:hAnsi="Times New Roman"/>
          <w:sz w:val="27"/>
          <w:szCs w:val="27"/>
        </w:rPr>
        <w:t xml:space="preserve">й политики </w:t>
      </w:r>
    </w:p>
    <w:p w:rsidR="008335AA" w:rsidRPr="00903DC5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в сфере</w:t>
      </w:r>
      <w:r w:rsidR="00B470E0">
        <w:rPr>
          <w:rFonts w:ascii="Times New Roman" w:hAnsi="Times New Roman"/>
          <w:sz w:val="27"/>
          <w:szCs w:val="27"/>
        </w:rPr>
        <w:t xml:space="preserve"> </w:t>
      </w:r>
      <w:r w:rsidRPr="00903DC5">
        <w:rPr>
          <w:rFonts w:ascii="Times New Roman" w:hAnsi="Times New Roman"/>
          <w:sz w:val="27"/>
          <w:szCs w:val="27"/>
        </w:rPr>
        <w:t>реализации подпрограммы 3</w:t>
      </w:r>
    </w:p>
    <w:p w:rsidR="008335AA" w:rsidRPr="00903DC5" w:rsidRDefault="008335AA" w:rsidP="00CC3BBE">
      <w:pPr>
        <w:pStyle w:val="ConsPlusTitle"/>
        <w:jc w:val="both"/>
        <w:outlineLvl w:val="2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Основными документами, определяющими стратегию развития системы дополнительного образования</w:t>
      </w:r>
      <w:r w:rsidR="00B470E0">
        <w:rPr>
          <w:rFonts w:ascii="Times New Roman" w:hAnsi="Times New Roman"/>
          <w:sz w:val="27"/>
          <w:szCs w:val="27"/>
        </w:rPr>
        <w:t xml:space="preserve"> </w:t>
      </w:r>
      <w:r w:rsidRPr="00903DC5">
        <w:rPr>
          <w:rFonts w:ascii="Times New Roman" w:hAnsi="Times New Roman"/>
          <w:sz w:val="27"/>
          <w:szCs w:val="27"/>
        </w:rPr>
        <w:t>детей</w:t>
      </w:r>
      <w:r w:rsidR="00B470E0">
        <w:rPr>
          <w:rFonts w:ascii="Times New Roman" w:hAnsi="Times New Roman"/>
          <w:sz w:val="27"/>
          <w:szCs w:val="27"/>
        </w:rPr>
        <w:t xml:space="preserve"> </w:t>
      </w:r>
      <w:r w:rsidRPr="00903DC5">
        <w:rPr>
          <w:rFonts w:ascii="Times New Roman" w:hAnsi="Times New Roman"/>
          <w:sz w:val="27"/>
          <w:szCs w:val="27"/>
        </w:rPr>
        <w:t xml:space="preserve">и сферы отдыха и оздоровления детей, являются: 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Федеральный закон от 29.12.2012 № 273-ФЗ «Об образовании в Российской Федерации»;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указы Президента Российской Федерации: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от 29.05.2017 № 240 «Об объявлении в Российской Федерации Десятилетия детства»;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национальный проект «Образование», утвержденный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Концепция общенациональной системы выявления и развития молодых талантов от 03.04.2012 № Пр-827, утвержденная Президентом Российской Федерации;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8335AA" w:rsidRPr="00903DC5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>распоряжение Правительства Российской Федерации от 29.05.2015 № 996-р об утверждении Стратегии развития воспитания в Российской Федерации на период до 2025 года;</w:t>
      </w:r>
    </w:p>
    <w:p w:rsidR="008335AA" w:rsidRPr="00903DC5" w:rsidRDefault="008335AA" w:rsidP="00CC3BBE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t xml:space="preserve">приказ </w:t>
      </w:r>
      <w:proofErr w:type="spellStart"/>
      <w:r w:rsidRPr="00903DC5">
        <w:rPr>
          <w:rFonts w:ascii="Times New Roman" w:hAnsi="Times New Roman"/>
          <w:bCs/>
          <w:sz w:val="27"/>
          <w:szCs w:val="27"/>
        </w:rPr>
        <w:t>Минобрнауки</w:t>
      </w:r>
      <w:proofErr w:type="spellEnd"/>
      <w:r w:rsidRPr="00903DC5">
        <w:rPr>
          <w:rFonts w:ascii="Times New Roman" w:hAnsi="Times New Roman"/>
          <w:bCs/>
          <w:sz w:val="27"/>
          <w:szCs w:val="27"/>
        </w:rPr>
        <w:t xml:space="preserve"> России от 13.07.2017 № 656 «Об утверждении примерных положений об организациях отдыха детей и их оздоровления»;</w:t>
      </w:r>
    </w:p>
    <w:p w:rsidR="008335AA" w:rsidRPr="00903DC5" w:rsidRDefault="008335AA" w:rsidP="00CC3BBE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903DC5">
        <w:rPr>
          <w:rFonts w:ascii="Times New Roman" w:hAnsi="Times New Roman"/>
          <w:bCs/>
          <w:sz w:val="27"/>
          <w:szCs w:val="27"/>
        </w:rPr>
        <w:lastRenderedPageBreak/>
        <w:t xml:space="preserve">приказ </w:t>
      </w:r>
      <w:proofErr w:type="spellStart"/>
      <w:r w:rsidRPr="00903DC5">
        <w:rPr>
          <w:rFonts w:ascii="Times New Roman" w:hAnsi="Times New Roman"/>
          <w:bCs/>
          <w:sz w:val="27"/>
          <w:szCs w:val="27"/>
        </w:rPr>
        <w:t>Минпросвещения</w:t>
      </w:r>
      <w:proofErr w:type="spellEnd"/>
      <w:r w:rsidRPr="00903DC5">
        <w:rPr>
          <w:rFonts w:ascii="Times New Roman" w:hAnsi="Times New Roman"/>
          <w:bCs/>
          <w:sz w:val="27"/>
          <w:szCs w:val="27"/>
        </w:rPr>
        <w:t xml:space="preserve">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8335AA" w:rsidRPr="00903DC5" w:rsidRDefault="008335AA" w:rsidP="00CC3BBE">
      <w:pPr>
        <w:spacing w:line="23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законы Алтайского края:</w:t>
      </w:r>
    </w:p>
    <w:p w:rsidR="008335AA" w:rsidRPr="00903DC5" w:rsidRDefault="008335AA" w:rsidP="00CC3BBE">
      <w:pPr>
        <w:spacing w:line="230" w:lineRule="auto"/>
        <w:ind w:firstLine="709"/>
        <w:jc w:val="both"/>
        <w:rPr>
          <w:rFonts w:ascii="Times New Roman" w:hAnsi="Times New Roman"/>
          <w:spacing w:val="-4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</w:t>
      </w:r>
      <w:r w:rsidRPr="00903DC5">
        <w:rPr>
          <w:rFonts w:ascii="Times New Roman" w:hAnsi="Times New Roman"/>
          <w:spacing w:val="-4"/>
          <w:sz w:val="27"/>
          <w:szCs w:val="27"/>
        </w:rPr>
        <w:t>;</w:t>
      </w:r>
    </w:p>
    <w:p w:rsidR="008335AA" w:rsidRPr="00903DC5" w:rsidRDefault="008335AA" w:rsidP="00CC3BBE">
      <w:pPr>
        <w:spacing w:line="230" w:lineRule="auto"/>
        <w:ind w:firstLine="709"/>
        <w:jc w:val="both"/>
        <w:rPr>
          <w:rFonts w:ascii="Times New Roman" w:hAnsi="Times New Roman"/>
          <w:spacing w:val="-4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от 04.09.2013 № 56-ЗС «Об образовании в Алтайском крае».</w:t>
      </w:r>
    </w:p>
    <w:p w:rsidR="008335AA" w:rsidRPr="00903DC5" w:rsidRDefault="008335AA" w:rsidP="00CC3BBE">
      <w:pPr>
        <w:spacing w:line="230" w:lineRule="auto"/>
        <w:ind w:firstLine="709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 w:rsidRPr="00903DC5">
        <w:rPr>
          <w:rFonts w:ascii="Times New Roman" w:hAnsi="Times New Roman"/>
          <w:sz w:val="27"/>
          <w:szCs w:val="27"/>
          <w:shd w:val="clear" w:color="auto" w:fill="FFFFFF"/>
        </w:rPr>
        <w:t xml:space="preserve">К приоритетам </w:t>
      </w:r>
      <w:r w:rsidRPr="00903DC5">
        <w:rPr>
          <w:rFonts w:ascii="Times New Roman" w:hAnsi="Times New Roman"/>
          <w:sz w:val="27"/>
          <w:szCs w:val="27"/>
        </w:rPr>
        <w:t xml:space="preserve">региональной политики в сфере </w:t>
      </w:r>
      <w:r w:rsidRPr="00903DC5">
        <w:rPr>
          <w:rFonts w:ascii="Times New Roman" w:hAnsi="Times New Roman"/>
          <w:sz w:val="27"/>
          <w:szCs w:val="27"/>
          <w:shd w:val="clear" w:color="auto" w:fill="FFFFFF"/>
        </w:rPr>
        <w:t xml:space="preserve">дополнительного образования детей относятся обеспечение доступности дополнительного образования детей, равных возможностей для их развития при использовании лучших традиционных подходов и успешных инновационных практик, организация </w:t>
      </w:r>
      <w:proofErr w:type="spellStart"/>
      <w:r w:rsidRPr="00903DC5">
        <w:rPr>
          <w:rFonts w:ascii="Times New Roman" w:hAnsi="Times New Roman"/>
          <w:sz w:val="27"/>
          <w:szCs w:val="27"/>
          <w:shd w:val="clear" w:color="auto" w:fill="FFFFFF"/>
        </w:rPr>
        <w:t>профориентационной</w:t>
      </w:r>
      <w:proofErr w:type="spellEnd"/>
      <w:r w:rsidRPr="00903DC5">
        <w:rPr>
          <w:rFonts w:ascii="Times New Roman" w:hAnsi="Times New Roman"/>
          <w:sz w:val="27"/>
          <w:szCs w:val="27"/>
          <w:shd w:val="clear" w:color="auto" w:fill="FFFFFF"/>
        </w:rPr>
        <w:t xml:space="preserve"> работы и создание социальных лифтов для талантливых и одаренных детей, подготовка специалистов с высоким уровнем общей, педагогической культуры и профессиональной компетентности. </w:t>
      </w:r>
    </w:p>
    <w:p w:rsidR="008335AA" w:rsidRPr="00903DC5" w:rsidRDefault="008335AA" w:rsidP="00CC3BBE">
      <w:pPr>
        <w:spacing w:line="230" w:lineRule="auto"/>
        <w:ind w:firstLine="709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 w:rsidRPr="00903DC5">
        <w:rPr>
          <w:rFonts w:ascii="Times New Roman" w:hAnsi="Times New Roman"/>
          <w:sz w:val="27"/>
          <w:szCs w:val="27"/>
          <w:shd w:val="clear" w:color="auto" w:fill="FFFFFF"/>
        </w:rPr>
        <w:t xml:space="preserve">Доступность дополнительного образования для детей обеспечивается через реализацию дополнительных общеразвивающих программ в сетевой форме, вовлечение детей в федеральные и краевые масштабные проекты: «Будущее Алтая», «Я – исследователь», «Президентские спортивные игры», «Президентские состязания», «Российское движение школьников», «Живые уроки» и др. </w:t>
      </w:r>
    </w:p>
    <w:p w:rsidR="008335AA" w:rsidRPr="00903DC5" w:rsidRDefault="008335AA" w:rsidP="00CC3BBE">
      <w:pPr>
        <w:pStyle w:val="ConsPlusNormal"/>
        <w:spacing w:line="23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Особое внимание будет уделено:</w:t>
      </w:r>
    </w:p>
    <w:p w:rsidR="008335AA" w:rsidRPr="00903DC5" w:rsidRDefault="008335AA" w:rsidP="00CC3BBE">
      <w:pPr>
        <w:spacing w:line="23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увеличению к 2024 году охвата детей в возрасте от 5 до 18 лет дополнительными образовательными программами, внедрению системы персонифицированного дополнительного образования;</w:t>
      </w:r>
    </w:p>
    <w:p w:rsidR="008335AA" w:rsidRPr="00903DC5" w:rsidRDefault="008335AA" w:rsidP="00CC3BBE">
      <w:pPr>
        <w:spacing w:line="23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расширению реализации дополнительных общеобразовательных программ на базе общеобразовательных организаций;</w:t>
      </w:r>
    </w:p>
    <w:p w:rsidR="008335AA" w:rsidRPr="00903DC5" w:rsidRDefault="008335AA" w:rsidP="00CC3BBE">
      <w:pPr>
        <w:spacing w:line="23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повышению качества оказания оздоровительно-образовательных услуг и обеспечению комфортных условий пребывания детей в краевых и муниципальных организациях отдыха и оздоровления за счет укрепления их материально-технической базы;</w:t>
      </w:r>
    </w:p>
    <w:p w:rsidR="008335AA" w:rsidRPr="00903DC5" w:rsidRDefault="008335AA" w:rsidP="00CC3BBE">
      <w:pPr>
        <w:spacing w:line="23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повышению квалификации руководящих и педагогических работников организаций дополнительного образования.</w:t>
      </w:r>
    </w:p>
    <w:p w:rsidR="008335AA" w:rsidRPr="006850CA" w:rsidRDefault="008335AA" w:rsidP="00CC3BBE">
      <w:pPr>
        <w:ind w:firstLine="709"/>
        <w:contextualSpacing/>
        <w:jc w:val="both"/>
      </w:pPr>
    </w:p>
    <w:p w:rsidR="008335AA" w:rsidRPr="00903DC5" w:rsidRDefault="008335AA" w:rsidP="00CC3BBE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2.2. Цели, задачи и мероприятия подпрограммы 3</w:t>
      </w:r>
    </w:p>
    <w:p w:rsidR="008335AA" w:rsidRPr="006850CA" w:rsidRDefault="008335AA" w:rsidP="00CC3BBE">
      <w:pPr>
        <w:ind w:firstLine="709"/>
        <w:contextualSpacing/>
        <w:jc w:val="both"/>
      </w:pP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Целью подпрограммы 3 является 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среды.</w:t>
      </w:r>
    </w:p>
    <w:p w:rsidR="008335AA" w:rsidRPr="00903DC5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 xml:space="preserve">Задачи подпрограммы 3: </w:t>
      </w:r>
    </w:p>
    <w:p w:rsidR="008335AA" w:rsidRPr="00903DC5" w:rsidRDefault="008335AA" w:rsidP="00CC3BBE">
      <w:pPr>
        <w:pStyle w:val="a7"/>
        <w:ind w:firstLine="709"/>
        <w:jc w:val="both"/>
        <w:rPr>
          <w:sz w:val="27"/>
          <w:szCs w:val="27"/>
        </w:rPr>
      </w:pPr>
      <w:r w:rsidRPr="00903DC5">
        <w:rPr>
          <w:sz w:val="27"/>
          <w:szCs w:val="27"/>
        </w:rPr>
        <w:t xml:space="preserve">развитие образовательной сети, организационно-экономических механизмов и инфраструктуры, обеспечивающих равный доступ населения к </w:t>
      </w:r>
      <w:r w:rsidRPr="00903DC5">
        <w:rPr>
          <w:sz w:val="27"/>
          <w:szCs w:val="27"/>
        </w:rPr>
        <w:lastRenderedPageBreak/>
        <w:t>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жизни;</w:t>
      </w:r>
    </w:p>
    <w:p w:rsidR="008335AA" w:rsidRPr="00903DC5" w:rsidRDefault="008335AA" w:rsidP="00CC3BBE">
      <w:pPr>
        <w:pStyle w:val="a7"/>
        <w:ind w:firstLine="709"/>
        <w:jc w:val="both"/>
        <w:rPr>
          <w:sz w:val="27"/>
          <w:szCs w:val="27"/>
        </w:rPr>
      </w:pPr>
      <w:r w:rsidRPr="00903DC5">
        <w:rPr>
          <w:sz w:val="27"/>
          <w:szCs w:val="27"/>
        </w:rPr>
        <w:t>создание условий для обеспечения полноценного отдыха и оздоровления;</w:t>
      </w:r>
    </w:p>
    <w:p w:rsidR="008335AA" w:rsidRPr="00903DC5" w:rsidRDefault="008335AA" w:rsidP="00CC3BBE">
      <w:pPr>
        <w:pStyle w:val="a7"/>
        <w:ind w:firstLine="709"/>
        <w:jc w:val="both"/>
        <w:rPr>
          <w:sz w:val="27"/>
          <w:szCs w:val="27"/>
        </w:rPr>
      </w:pPr>
      <w:r w:rsidRPr="00903DC5">
        <w:rPr>
          <w:sz w:val="27"/>
          <w:szCs w:val="27"/>
        </w:rPr>
        <w:t>патриотическое воспитание обучающихся;</w:t>
      </w:r>
    </w:p>
    <w:p w:rsidR="008335AA" w:rsidRPr="00903DC5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</w:r>
    </w:p>
    <w:p w:rsidR="008335AA" w:rsidRPr="00903DC5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создание современной и безопасной цифровой образовательной среды, обеспечивающей качество и доступность дополнительного образования детей.</w:t>
      </w:r>
    </w:p>
    <w:p w:rsidR="008335AA" w:rsidRPr="00903DC5" w:rsidRDefault="008335AA" w:rsidP="00CC3BBE">
      <w:pPr>
        <w:widowControl w:val="0"/>
        <w:shd w:val="clear" w:color="auto" w:fill="FFFFFF"/>
        <w:tabs>
          <w:tab w:val="left" w:pos="432"/>
          <w:tab w:val="left" w:pos="1276"/>
        </w:tabs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Мероприятия подпрограммы 3приведены в таблице 2 программы.</w:t>
      </w:r>
    </w:p>
    <w:p w:rsidR="008335AA" w:rsidRPr="00903DC5" w:rsidRDefault="008335AA" w:rsidP="00CC3BBE">
      <w:pPr>
        <w:widowControl w:val="0"/>
        <w:shd w:val="clear" w:color="auto" w:fill="FFFFFF"/>
        <w:tabs>
          <w:tab w:val="left" w:pos="432"/>
          <w:tab w:val="left" w:pos="1276"/>
        </w:tabs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903DC5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2.3. Показатели и ожидаемые конечные результаты</w:t>
      </w:r>
    </w:p>
    <w:p w:rsidR="008335AA" w:rsidRPr="00903DC5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Реализации</w:t>
      </w:r>
      <w:r>
        <w:rPr>
          <w:rFonts w:ascii="Times New Roman" w:hAnsi="Times New Roman"/>
          <w:sz w:val="27"/>
          <w:szCs w:val="27"/>
        </w:rPr>
        <w:t xml:space="preserve"> </w:t>
      </w:r>
      <w:r w:rsidRPr="00903DC5">
        <w:rPr>
          <w:rFonts w:ascii="Times New Roman" w:hAnsi="Times New Roman"/>
          <w:sz w:val="27"/>
          <w:szCs w:val="27"/>
        </w:rPr>
        <w:t>подпрограммы 3</w:t>
      </w:r>
    </w:p>
    <w:p w:rsidR="008335AA" w:rsidRPr="00903DC5" w:rsidRDefault="008335AA" w:rsidP="00CC3BBE">
      <w:pPr>
        <w:widowControl w:val="0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8335AA" w:rsidRPr="00903DC5" w:rsidRDefault="008335AA" w:rsidP="00CC3BBE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Показатели подпрограммы 3 представлены в таблице 1 программы.</w:t>
      </w:r>
    </w:p>
    <w:p w:rsidR="008335AA" w:rsidRPr="00903DC5" w:rsidRDefault="008335AA" w:rsidP="00CC3BBE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Реализация подпрограммы 3 обеспечит достижение следующих результатов:</w:t>
      </w:r>
    </w:p>
    <w:p w:rsidR="008335AA" w:rsidRPr="00903DC5" w:rsidRDefault="008335AA" w:rsidP="00CC3BBE">
      <w:pPr>
        <w:pStyle w:val="a7"/>
        <w:ind w:firstLine="720"/>
        <w:jc w:val="both"/>
        <w:rPr>
          <w:sz w:val="27"/>
          <w:szCs w:val="27"/>
        </w:rPr>
      </w:pPr>
      <w:r w:rsidRPr="00903DC5">
        <w:rPr>
          <w:sz w:val="27"/>
          <w:szCs w:val="27"/>
        </w:rPr>
        <w:t>увеличение доли детей в возрасте от 6 до 17 лет (включительно), охваченных различными формами отдыха и оздоровления, в общей численности детей, нуждающихся в оздоровлении, до 70 %;</w:t>
      </w:r>
    </w:p>
    <w:p w:rsidR="008335AA" w:rsidRPr="00903DC5" w:rsidRDefault="008335AA" w:rsidP="00CC3BBE">
      <w:pPr>
        <w:pStyle w:val="a7"/>
        <w:ind w:firstLine="720"/>
        <w:jc w:val="both"/>
        <w:rPr>
          <w:sz w:val="27"/>
          <w:szCs w:val="27"/>
        </w:rPr>
      </w:pPr>
      <w:r w:rsidRPr="00903DC5">
        <w:rPr>
          <w:sz w:val="27"/>
          <w:szCs w:val="27"/>
        </w:rPr>
        <w:t>увеличение доли обучающихся образовательных организаций Алтайского края, участвующих в олимпиадах и конкурсах различного уровня, в общей численности обучающихся по программам общего образования до 54%;</w:t>
      </w:r>
    </w:p>
    <w:p w:rsidR="008335AA" w:rsidRPr="00903DC5" w:rsidRDefault="008335AA" w:rsidP="00CC3BBE">
      <w:pPr>
        <w:pStyle w:val="a7"/>
        <w:ind w:firstLine="720"/>
        <w:jc w:val="both"/>
        <w:rPr>
          <w:sz w:val="27"/>
          <w:szCs w:val="27"/>
        </w:rPr>
      </w:pPr>
      <w:r w:rsidRPr="00903DC5">
        <w:rPr>
          <w:sz w:val="27"/>
          <w:szCs w:val="27"/>
        </w:rPr>
        <w:t>увеличение численности школьников, принявших участие в краевых мероприятиях патриотической направленности, до 500 человек;</w:t>
      </w:r>
    </w:p>
    <w:p w:rsidR="008335AA" w:rsidRPr="00903DC5" w:rsidRDefault="008335AA" w:rsidP="00CC3BB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в рамках регионального проекта «Успех каждого ребенка»:</w:t>
      </w:r>
    </w:p>
    <w:p w:rsidR="008335AA" w:rsidRPr="00903DC5" w:rsidRDefault="008335AA" w:rsidP="00CC3BB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увеличение числа детей, охваченных деятельностью детских технопарков «</w:t>
      </w:r>
      <w:proofErr w:type="spellStart"/>
      <w:r w:rsidRPr="00903DC5">
        <w:rPr>
          <w:rFonts w:ascii="Times New Roman" w:hAnsi="Times New Roman"/>
          <w:sz w:val="27"/>
          <w:szCs w:val="27"/>
        </w:rPr>
        <w:t>Кванториум</w:t>
      </w:r>
      <w:proofErr w:type="spellEnd"/>
      <w:r w:rsidRPr="00903DC5">
        <w:rPr>
          <w:rFonts w:ascii="Times New Roman" w:hAnsi="Times New Roman"/>
          <w:sz w:val="27"/>
          <w:szCs w:val="27"/>
        </w:rPr>
        <w:t>» (мобильных технопарков «</w:t>
      </w:r>
      <w:proofErr w:type="spellStart"/>
      <w:r w:rsidRPr="00903DC5">
        <w:rPr>
          <w:rFonts w:ascii="Times New Roman" w:hAnsi="Times New Roman"/>
          <w:sz w:val="27"/>
          <w:szCs w:val="27"/>
        </w:rPr>
        <w:t>Кванториум</w:t>
      </w:r>
      <w:proofErr w:type="spellEnd"/>
      <w:r w:rsidRPr="00903DC5">
        <w:rPr>
          <w:rFonts w:ascii="Times New Roman" w:hAnsi="Times New Roman"/>
          <w:sz w:val="27"/>
          <w:szCs w:val="27"/>
        </w:rPr>
        <w:t>»)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Федерации, до 54 %;</w:t>
      </w:r>
    </w:p>
    <w:p w:rsidR="008335AA" w:rsidRPr="00903DC5" w:rsidRDefault="008335AA" w:rsidP="00CC3BB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увеличение числа участников открытых онлайн-уроков, реализуемых с учетом опыта цикла открытых уроков «</w:t>
      </w:r>
      <w:proofErr w:type="spellStart"/>
      <w:r w:rsidRPr="00903DC5">
        <w:rPr>
          <w:rFonts w:ascii="Times New Roman" w:hAnsi="Times New Roman"/>
          <w:sz w:val="27"/>
          <w:szCs w:val="27"/>
        </w:rPr>
        <w:t>Проектория</w:t>
      </w:r>
      <w:proofErr w:type="spellEnd"/>
      <w:r w:rsidRPr="00903DC5">
        <w:rPr>
          <w:rFonts w:ascii="Times New Roman" w:hAnsi="Times New Roman"/>
          <w:sz w:val="27"/>
          <w:szCs w:val="27"/>
        </w:rPr>
        <w:t xml:space="preserve">», «Уроки настоящего» или </w:t>
      </w:r>
      <w:r w:rsidRPr="00903DC5">
        <w:rPr>
          <w:rFonts w:ascii="Times New Roman" w:hAnsi="Times New Roman"/>
          <w:sz w:val="27"/>
          <w:szCs w:val="27"/>
        </w:rPr>
        <w:lastRenderedPageBreak/>
        <w:t>иных аналогичных по возможностям, функциям и результатам проектов, направленных на раннюю профориентацию, до 0,001196млн.человек;</w:t>
      </w:r>
    </w:p>
    <w:p w:rsidR="008335AA" w:rsidRPr="00903DC5" w:rsidRDefault="008335AA" w:rsidP="00CC3BBE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увеличение доли детей с ограниченными возможностями здоровья, осваивающих дополнительные общеобразовательные программы, в том числе с использованием дистанционных технологий, до 58 %;</w:t>
      </w:r>
    </w:p>
    <w:p w:rsidR="008335AA" w:rsidRPr="00903DC5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2.4. Сроки реализации подпрограммы 3</w:t>
      </w:r>
    </w:p>
    <w:p w:rsidR="008335AA" w:rsidRPr="00903DC5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Реализация подпрограммы 3будет осуществляться в период с 2020 по 2024 год.</w:t>
      </w:r>
    </w:p>
    <w:p w:rsidR="008335AA" w:rsidRPr="00DD7ADC" w:rsidRDefault="008335AA" w:rsidP="00CC3BBE">
      <w:pPr>
        <w:autoSpaceDE w:val="0"/>
        <w:autoSpaceDN w:val="0"/>
        <w:adjustRightInd w:val="0"/>
        <w:ind w:firstLine="567"/>
        <w:jc w:val="both"/>
        <w:rPr>
          <w:sz w:val="32"/>
          <w:szCs w:val="32"/>
        </w:rPr>
      </w:pP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>3. Объем финансирования подпрограммы 3</w:t>
      </w:r>
    </w:p>
    <w:p w:rsidR="008335AA" w:rsidRPr="00DD7ADC" w:rsidRDefault="008335AA" w:rsidP="00CC3BBE">
      <w:pPr>
        <w:pStyle w:val="ConsPlusTitle"/>
        <w:jc w:val="both"/>
        <w:outlineLvl w:val="2"/>
        <w:rPr>
          <w:rFonts w:ascii="Times New Roman" w:hAnsi="Times New Roman" w:cs="Times New Roman"/>
          <w:sz w:val="32"/>
          <w:szCs w:val="32"/>
        </w:rPr>
      </w:pPr>
    </w:p>
    <w:p w:rsidR="008335AA" w:rsidRPr="00363EB7" w:rsidRDefault="008335AA" w:rsidP="00903DC5">
      <w:pPr>
        <w:pStyle w:val="ConsPlusNormal"/>
        <w:spacing w:line="235" w:lineRule="auto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>общий объем финансирования подпрограммы 3 «Развитие дополнительного образования детей и сферы отдыха и оздоровления детей в Краснощековском районе» муниципальной программы Краснощековского района «Развитие образования в Краснощековском районе» (далее – «подпрограмма 3») составляет 1505,0 тыс. рублей, из них: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из краевого бюджета </w:t>
      </w:r>
      <w:r w:rsidRPr="00363EB7">
        <w:rPr>
          <w:rFonts w:ascii="Times New Roman" w:hAnsi="Times New Roman"/>
          <w:sz w:val="27"/>
          <w:szCs w:val="26"/>
        </w:rPr>
        <w:sym w:font="Symbol" w:char="F02D"/>
      </w:r>
      <w:r w:rsidRPr="00363EB7">
        <w:rPr>
          <w:rFonts w:ascii="Times New Roman" w:hAnsi="Times New Roman"/>
          <w:sz w:val="27"/>
          <w:szCs w:val="27"/>
        </w:rPr>
        <w:t xml:space="preserve"> 1505,0 тыс. рублей, в том числе по годам: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>2020 год – 301,0 тыс. рублей;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2021 год </w:t>
      </w:r>
      <w:r w:rsidRPr="00363EB7">
        <w:rPr>
          <w:rFonts w:ascii="Times New Roman" w:hAnsi="Times New Roman"/>
          <w:sz w:val="27"/>
          <w:szCs w:val="26"/>
        </w:rPr>
        <w:sym w:font="Symbol" w:char="F02D"/>
      </w:r>
      <w:r w:rsidRPr="00363EB7">
        <w:rPr>
          <w:rFonts w:ascii="Times New Roman" w:hAnsi="Times New Roman"/>
          <w:sz w:val="27"/>
          <w:szCs w:val="27"/>
        </w:rPr>
        <w:t xml:space="preserve"> 301,0 тыс. рублей;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2022 год </w:t>
      </w:r>
      <w:r w:rsidRPr="00363EB7">
        <w:rPr>
          <w:rFonts w:ascii="Times New Roman" w:hAnsi="Times New Roman"/>
          <w:sz w:val="27"/>
          <w:szCs w:val="26"/>
        </w:rPr>
        <w:sym w:font="Symbol" w:char="F02D"/>
      </w:r>
      <w:r w:rsidRPr="00363EB7">
        <w:rPr>
          <w:rFonts w:ascii="Times New Roman" w:hAnsi="Times New Roman"/>
          <w:sz w:val="27"/>
          <w:szCs w:val="27"/>
        </w:rPr>
        <w:t xml:space="preserve"> 301,0 тыс. рублей;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2023 год </w:t>
      </w:r>
      <w:r w:rsidRPr="00363EB7">
        <w:rPr>
          <w:rFonts w:ascii="Times New Roman" w:hAnsi="Times New Roman"/>
          <w:sz w:val="27"/>
          <w:szCs w:val="26"/>
        </w:rPr>
        <w:sym w:font="Symbol" w:char="F02D"/>
      </w:r>
      <w:r w:rsidRPr="00363EB7">
        <w:rPr>
          <w:rFonts w:ascii="Times New Roman" w:hAnsi="Times New Roman"/>
          <w:sz w:val="27"/>
          <w:szCs w:val="27"/>
        </w:rPr>
        <w:t xml:space="preserve"> 301,0 тыс. рублей;</w:t>
      </w:r>
    </w:p>
    <w:p w:rsidR="008335AA" w:rsidRPr="00363EB7" w:rsidRDefault="008335AA" w:rsidP="00903DC5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63EB7">
        <w:rPr>
          <w:rFonts w:ascii="Times New Roman" w:hAnsi="Times New Roman"/>
          <w:sz w:val="27"/>
          <w:szCs w:val="27"/>
        </w:rPr>
        <w:t xml:space="preserve">2024 год </w:t>
      </w:r>
      <w:r w:rsidRPr="00363EB7">
        <w:rPr>
          <w:rFonts w:ascii="Times New Roman" w:hAnsi="Times New Roman"/>
          <w:sz w:val="27"/>
          <w:szCs w:val="26"/>
        </w:rPr>
        <w:sym w:font="Symbol" w:char="F02D"/>
      </w:r>
      <w:r w:rsidRPr="00363EB7">
        <w:rPr>
          <w:rFonts w:ascii="Times New Roman" w:hAnsi="Times New Roman"/>
          <w:sz w:val="27"/>
          <w:szCs w:val="27"/>
        </w:rPr>
        <w:t xml:space="preserve"> 301,0 тыс. рублей.</w:t>
      </w:r>
    </w:p>
    <w:p w:rsidR="008335AA" w:rsidRPr="00903DC5" w:rsidRDefault="008335AA" w:rsidP="00903DC5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903DC5">
        <w:rPr>
          <w:rFonts w:ascii="Times New Roman" w:hAnsi="Times New Roman"/>
          <w:sz w:val="27"/>
          <w:szCs w:val="27"/>
        </w:rPr>
        <w:t>Объем финансирования подлежит ежегодному уточнению в соответствии с законам</w:t>
      </w:r>
      <w:r w:rsidR="00B470E0">
        <w:rPr>
          <w:rFonts w:ascii="Times New Roman" w:hAnsi="Times New Roman"/>
          <w:sz w:val="27"/>
          <w:szCs w:val="27"/>
        </w:rPr>
        <w:t>и</w:t>
      </w:r>
      <w:r w:rsidRPr="00903DC5">
        <w:rPr>
          <w:rFonts w:ascii="Times New Roman" w:hAnsi="Times New Roman"/>
          <w:sz w:val="27"/>
          <w:szCs w:val="27"/>
        </w:rPr>
        <w:t xml:space="preserve"> о </w:t>
      </w:r>
      <w:r>
        <w:rPr>
          <w:rFonts w:ascii="Times New Roman" w:hAnsi="Times New Roman"/>
          <w:sz w:val="27"/>
          <w:szCs w:val="27"/>
        </w:rPr>
        <w:t>краевом</w:t>
      </w:r>
      <w:r w:rsidR="00B470E0">
        <w:rPr>
          <w:rFonts w:ascii="Times New Roman" w:hAnsi="Times New Roman"/>
          <w:sz w:val="27"/>
          <w:szCs w:val="27"/>
        </w:rPr>
        <w:t xml:space="preserve"> и муниципальном</w:t>
      </w:r>
      <w:r>
        <w:rPr>
          <w:rFonts w:ascii="Times New Roman" w:hAnsi="Times New Roman"/>
          <w:sz w:val="27"/>
          <w:szCs w:val="27"/>
        </w:rPr>
        <w:t xml:space="preserve"> бюджет</w:t>
      </w:r>
      <w:r w:rsidR="00B470E0">
        <w:rPr>
          <w:rFonts w:ascii="Times New Roman" w:hAnsi="Times New Roman"/>
          <w:sz w:val="27"/>
          <w:szCs w:val="27"/>
        </w:rPr>
        <w:t>ах</w:t>
      </w:r>
      <w:r w:rsidRPr="00903DC5">
        <w:rPr>
          <w:rFonts w:ascii="Times New Roman" w:hAnsi="Times New Roman"/>
          <w:sz w:val="27"/>
          <w:szCs w:val="27"/>
        </w:rPr>
        <w:t xml:space="preserve"> на очередной финансовый год и на плановый период.</w:t>
      </w:r>
      <w:proofErr w:type="gramEnd"/>
    </w:p>
    <w:p w:rsidR="008335AA" w:rsidRPr="00903DC5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903DC5">
        <w:rPr>
          <w:rFonts w:ascii="Times New Roman" w:hAnsi="Times New Roman"/>
          <w:sz w:val="27"/>
          <w:szCs w:val="27"/>
        </w:rPr>
        <w:t>В случае экономии средств краевого бюджета при реализации одного из мероприятий подпрограммы 3 допускается перераспределение данных средств на осуществление иных программных мероприятий в рамках объемов финансирования, утвержденных в краевом бюджете на соответствующий финансовый год и на плановый период.</w:t>
      </w:r>
    </w:p>
    <w:p w:rsidR="008335AA" w:rsidRPr="00903DC5" w:rsidRDefault="008335AA" w:rsidP="00CC3BBE">
      <w:pPr>
        <w:pStyle w:val="ConsPlusTitle"/>
        <w:jc w:val="both"/>
        <w:outlineLvl w:val="2"/>
        <w:rPr>
          <w:rFonts w:ascii="Times New Roman" w:hAnsi="Times New Roman" w:cs="Times New Roman"/>
          <w:color w:val="FF0000"/>
          <w:sz w:val="20"/>
        </w:rPr>
      </w:pPr>
    </w:p>
    <w:p w:rsidR="008335AA" w:rsidRDefault="008335AA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Default="00123445" w:rsidP="00CC3BBE">
      <w:pPr>
        <w:jc w:val="both"/>
        <w:rPr>
          <w:color w:val="FF0000"/>
          <w:sz w:val="20"/>
          <w:szCs w:val="20"/>
        </w:rPr>
      </w:pPr>
    </w:p>
    <w:p w:rsidR="00123445" w:rsidRPr="00062FDB" w:rsidRDefault="00123445" w:rsidP="00CC3BBE">
      <w:pPr>
        <w:jc w:val="both"/>
        <w:rPr>
          <w:color w:val="FF0000"/>
          <w:sz w:val="20"/>
          <w:szCs w:val="20"/>
        </w:rPr>
      </w:pP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  <w:r w:rsidRPr="00903DC5">
        <w:rPr>
          <w:sz w:val="27"/>
          <w:szCs w:val="27"/>
        </w:rPr>
        <w:lastRenderedPageBreak/>
        <w:t>ПОДПРОГРАММА 4</w:t>
      </w: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>«Профессиональная подготовка, переподготовка, повышение квалификации и развитие кадрового потенциала Краснощековского района»  муниципальной программы  Краснощековского района «Развитие образования в Краснощековском районе»</w:t>
      </w:r>
    </w:p>
    <w:p w:rsidR="008335AA" w:rsidRPr="00903DC5" w:rsidRDefault="008335AA" w:rsidP="00CC3BBE">
      <w:pPr>
        <w:pStyle w:val="s1"/>
        <w:spacing w:before="0" w:beforeAutospacing="0" w:after="0" w:afterAutospacing="0" w:line="276" w:lineRule="auto"/>
        <w:jc w:val="center"/>
        <w:rPr>
          <w:b/>
          <w:sz w:val="16"/>
          <w:szCs w:val="16"/>
        </w:rPr>
      </w:pPr>
    </w:p>
    <w:p w:rsidR="008335AA" w:rsidRPr="00903DC5" w:rsidRDefault="008335AA" w:rsidP="00CC3BBE">
      <w:pPr>
        <w:pStyle w:val="s1"/>
        <w:spacing w:before="0" w:beforeAutospacing="0" w:after="0" w:afterAutospacing="0" w:line="276" w:lineRule="auto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>ПАСПОРТ</w:t>
      </w: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 xml:space="preserve">подпрограммы  4 «Профессиональная подготовка, переподготовка, </w:t>
      </w: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 xml:space="preserve">повышение квалификации и развитие кадрового потенциала Краснощековского района» </w:t>
      </w: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 xml:space="preserve">муниципальной программы Краснощековского района «Развитие образования </w:t>
      </w:r>
    </w:p>
    <w:p w:rsidR="008335AA" w:rsidRPr="00903DC5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903DC5">
        <w:rPr>
          <w:sz w:val="27"/>
          <w:szCs w:val="27"/>
        </w:rPr>
        <w:t>в Краснощековском районе»</w:t>
      </w:r>
    </w:p>
    <w:p w:rsidR="008335AA" w:rsidRPr="00CD3A51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16"/>
          <w:szCs w:val="16"/>
        </w:rPr>
      </w:pPr>
    </w:p>
    <w:tbl>
      <w:tblPr>
        <w:tblW w:w="5050" w:type="pct"/>
        <w:tblCellSpacing w:w="5" w:type="nil"/>
        <w:tblInd w:w="76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720"/>
        <w:gridCol w:w="6832"/>
      </w:tblGrid>
      <w:tr w:rsidR="008335AA" w:rsidRPr="00F230F5" w:rsidTr="00CC3BBE">
        <w:trPr>
          <w:trHeight w:val="1213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Ответственный исполнитель подпрограммы </w:t>
            </w:r>
          </w:p>
        </w:tc>
        <w:tc>
          <w:tcPr>
            <w:tcW w:w="6832" w:type="dxa"/>
          </w:tcPr>
          <w:p w:rsidR="008335AA" w:rsidRPr="00E0033E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Комитет Администрации Краснощековского района по образованию </w:t>
            </w:r>
          </w:p>
        </w:tc>
      </w:tr>
      <w:tr w:rsidR="008335AA" w:rsidRPr="00F230F5" w:rsidTr="00CC3BBE">
        <w:trPr>
          <w:trHeight w:val="2070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Участники подпрограммы</w:t>
            </w:r>
          </w:p>
        </w:tc>
        <w:tc>
          <w:tcPr>
            <w:tcW w:w="6832" w:type="dxa"/>
          </w:tcPr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Комитет Администрации Краснощековского района по образованию</w:t>
            </w:r>
            <w:r w:rsidRPr="00E0033E">
              <w:rPr>
                <w:sz w:val="27"/>
                <w:szCs w:val="27"/>
              </w:rPr>
              <w:t>;</w:t>
            </w:r>
          </w:p>
          <w:p w:rsidR="008335AA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Администрация Краснощековского района Алтайского края;</w:t>
            </w:r>
          </w:p>
          <w:p w:rsidR="008335AA" w:rsidRPr="00795C40" w:rsidRDefault="008335AA" w:rsidP="00903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Комитет Администраци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и Краснощёковского района по фи</w:t>
            </w:r>
            <w:r w:rsidRPr="00795C40">
              <w:rPr>
                <w:rFonts w:ascii="Times New Roman" w:hAnsi="Times New Roman"/>
                <w:sz w:val="27"/>
                <w:szCs w:val="27"/>
                <w:lang w:eastAsia="ru-RU"/>
              </w:rPr>
              <w:t>нансам, налоговой и кредитной политики</w:t>
            </w:r>
            <w:r>
              <w:rPr>
                <w:rFonts w:ascii="Times New Roman" w:hAnsi="Times New Roman"/>
                <w:sz w:val="27"/>
                <w:szCs w:val="27"/>
                <w:lang w:eastAsia="ru-RU"/>
              </w:rPr>
              <w:t>;</w:t>
            </w:r>
          </w:p>
          <w:p w:rsidR="008335AA" w:rsidRPr="00E0033E" w:rsidRDefault="008335AA" w:rsidP="00062FDB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Образовательные </w:t>
            </w:r>
            <w:r w:rsidRPr="00E0033E">
              <w:rPr>
                <w:sz w:val="27"/>
                <w:szCs w:val="27"/>
              </w:rPr>
              <w:t>организации</w:t>
            </w:r>
            <w:r>
              <w:rPr>
                <w:sz w:val="27"/>
                <w:szCs w:val="27"/>
              </w:rPr>
              <w:t xml:space="preserve"> Краснощековского района</w:t>
            </w:r>
          </w:p>
        </w:tc>
      </w:tr>
      <w:tr w:rsidR="008335AA" w:rsidRPr="00F230F5" w:rsidTr="00CC3BBE">
        <w:trPr>
          <w:trHeight w:val="737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Цель подпрограммы </w:t>
            </w:r>
          </w:p>
        </w:tc>
        <w:tc>
          <w:tcPr>
            <w:tcW w:w="6832" w:type="dxa"/>
          </w:tcPr>
          <w:p w:rsidR="008335AA" w:rsidRPr="00E0033E" w:rsidRDefault="008335AA" w:rsidP="00062FDB">
            <w:pPr>
              <w:pStyle w:val="3"/>
              <w:numPr>
                <w:ilvl w:val="0"/>
                <w:numId w:val="0"/>
              </w:numPr>
              <w:rPr>
                <w:spacing w:val="-4"/>
                <w:sz w:val="27"/>
                <w:szCs w:val="27"/>
              </w:rPr>
            </w:pPr>
            <w:r w:rsidRPr="00E0033E">
              <w:rPr>
                <w:spacing w:val="-4"/>
                <w:sz w:val="27"/>
                <w:szCs w:val="27"/>
              </w:rPr>
              <w:t xml:space="preserve">создание условий для развития кадрового потенциала </w:t>
            </w:r>
            <w:r>
              <w:rPr>
                <w:spacing w:val="-4"/>
                <w:sz w:val="27"/>
                <w:szCs w:val="27"/>
              </w:rPr>
              <w:t xml:space="preserve">Краснощековского района 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Задачи подпрограммы</w:t>
            </w:r>
          </w:p>
        </w:tc>
        <w:tc>
          <w:tcPr>
            <w:tcW w:w="6832" w:type="dxa"/>
          </w:tcPr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повышение уровня квалификации, профессиональной компетентности педагогических и руководящих работников системы образования Алтайского края;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мотивация педагогов к саморазвитию и повышению своей профессиональной компетентности;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обеспечение условий для оздоровления педагогических и руководящих работников системы образования и поддержания идеологии здорового образа жизни;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формирование и развитие у студенческой молодежи способностей, личностных компетенций для самореализации и профессионального развития;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реализация</w:t>
            </w:r>
            <w:r w:rsidRPr="00E0033E">
              <w:rPr>
                <w:sz w:val="27"/>
                <w:szCs w:val="27"/>
              </w:rPr>
              <w:t xml:space="preserve"> регионального проекта «Учитель будущего»: внедрение национальной системы профессионального роста педагогических работников</w:t>
            </w:r>
          </w:p>
        </w:tc>
      </w:tr>
      <w:tr w:rsidR="008335AA" w:rsidRPr="00F230F5" w:rsidTr="00903DC5">
        <w:trPr>
          <w:trHeight w:val="662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Перечень мероприятий подпрограммы</w:t>
            </w:r>
          </w:p>
        </w:tc>
        <w:tc>
          <w:tcPr>
            <w:tcW w:w="6832" w:type="dxa"/>
          </w:tcPr>
          <w:p w:rsidR="008335AA" w:rsidRPr="00903DC5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903DC5">
              <w:rPr>
                <w:rFonts w:ascii="Times New Roman" w:hAnsi="Times New Roman"/>
                <w:sz w:val="27"/>
                <w:szCs w:val="27"/>
              </w:rPr>
              <w:t>повышение квалификации руководящих и педагогических работников системы образования, в том числе руководителей и специалистов органов управления образованием;</w:t>
            </w:r>
          </w:p>
          <w:p w:rsidR="008335AA" w:rsidRPr="00903DC5" w:rsidRDefault="008335AA" w:rsidP="00062FDB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903DC5">
              <w:rPr>
                <w:rFonts w:ascii="Times New Roman" w:hAnsi="Times New Roman"/>
                <w:sz w:val="27"/>
                <w:szCs w:val="27"/>
              </w:rPr>
              <w:t>социальная поддержка студенческой молодежи, молодых специалистов школ;</w:t>
            </w:r>
          </w:p>
          <w:p w:rsidR="008335AA" w:rsidRPr="00903DC5" w:rsidRDefault="008335AA" w:rsidP="00062FDB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903DC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выплата денежного поощрения лучшим педагогическим работникам, </w:t>
            </w:r>
          </w:p>
          <w:p w:rsidR="008335AA" w:rsidRPr="00903DC5" w:rsidRDefault="008335AA" w:rsidP="00062FDB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903DC5">
              <w:rPr>
                <w:rFonts w:ascii="Times New Roman" w:hAnsi="Times New Roman"/>
                <w:sz w:val="27"/>
                <w:szCs w:val="27"/>
              </w:rPr>
              <w:t>предоставление педагогическим работникам образовательных организаций Краснощековского района, осуществляющих образовательную деятельность, путевок на санаторно-курортное лечение в санаторно-курортные организации, расположенные на территории региона, за счет средств краевого бюджета;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903DC5">
              <w:rPr>
                <w:rFonts w:ascii="Times New Roman" w:hAnsi="Times New Roman"/>
                <w:sz w:val="27"/>
                <w:szCs w:val="27"/>
              </w:rPr>
              <w:t>мероприятия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903DC5">
              <w:rPr>
                <w:rFonts w:ascii="Times New Roman" w:hAnsi="Times New Roman"/>
                <w:sz w:val="27"/>
                <w:szCs w:val="27"/>
              </w:rPr>
              <w:t>регионального проекта «Учитель будущего»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br w:type="page"/>
              <w:t>Показатели подпрограммы</w:t>
            </w:r>
          </w:p>
        </w:tc>
        <w:tc>
          <w:tcPr>
            <w:tcW w:w="6832" w:type="dxa"/>
          </w:tcPr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удельный вес численности учителей общеобразовательных организаций в возрасте до 35 лет в общей численности учителей общеобразовательных организаций;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доля учителей, прибывших (переехавших) на работу в сельские населенные пункты, либо рабочие поселки,  которым предоставлены единовременные компенсационные выплаты, в общей численности учителей, которым планируется предоставить единовременные компенсационные выплаты;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«Учитель будущего»: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>доля учителей общеобразовательных организаций, вовлеченных в национальную систему профессионального роста педагогических работников;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>доля педагогических работников, прошедших добровольную независимую оценку квалификации;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«Цифровая образовательная среда»: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 («Современная цифровая образовательная среда в Российской Федерации»), в общем числе педагогических работников общего образования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Сроки и этапы реализации подпрограммы</w:t>
            </w:r>
          </w:p>
        </w:tc>
        <w:tc>
          <w:tcPr>
            <w:tcW w:w="6832" w:type="dxa"/>
          </w:tcPr>
          <w:p w:rsidR="008335AA" w:rsidRPr="00E0033E" w:rsidRDefault="008335AA" w:rsidP="00CC3BBE">
            <w:pPr>
              <w:pStyle w:val="a7"/>
              <w:spacing w:line="276" w:lineRule="auto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2020 </w:t>
            </w:r>
            <w:r w:rsidRPr="00E0033E">
              <w:rPr>
                <w:sz w:val="27"/>
                <w:szCs w:val="26"/>
              </w:rPr>
              <w:sym w:font="Symbol" w:char="F02D"/>
            </w:r>
            <w:r w:rsidRPr="00E0033E">
              <w:rPr>
                <w:sz w:val="27"/>
                <w:szCs w:val="27"/>
              </w:rPr>
              <w:t xml:space="preserve"> 2024 годы без деления на этапы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Объемы финансирования подпрограммы</w:t>
            </w:r>
            <w:r w:rsidRPr="00E0033E">
              <w:rPr>
                <w:sz w:val="27"/>
                <w:szCs w:val="27"/>
              </w:rPr>
              <w:br/>
            </w:r>
          </w:p>
        </w:tc>
        <w:tc>
          <w:tcPr>
            <w:tcW w:w="6832" w:type="dxa"/>
          </w:tcPr>
          <w:p w:rsidR="008335AA" w:rsidRPr="00B470E0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общий объем финансирования подпрограммы </w:t>
            </w:r>
            <w:r>
              <w:rPr>
                <w:rFonts w:ascii="Times New Roman" w:hAnsi="Times New Roman"/>
                <w:sz w:val="27"/>
                <w:szCs w:val="27"/>
              </w:rPr>
              <w:t>4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 xml:space="preserve"> «Профессиональная подготовка, переподготовка, повышение квалификации и развитие кадрового потенциала Краснощековского района» муниципальной  </w:t>
            </w:r>
            <w:r w:rsidRPr="0039050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программы Краснощековского района «Развитие образования в Краснощековском районе» (далее – </w:t>
            </w:r>
            <w:r w:rsidRPr="00B470E0">
              <w:rPr>
                <w:rFonts w:ascii="Times New Roman" w:hAnsi="Times New Roman"/>
                <w:sz w:val="27"/>
                <w:szCs w:val="27"/>
              </w:rPr>
              <w:t>«подпрограмма 4») составляет 660,0 тыс. рублей, из них:</w:t>
            </w:r>
          </w:p>
          <w:p w:rsidR="008335AA" w:rsidRPr="00B470E0" w:rsidRDefault="008335AA" w:rsidP="00CC3BBE">
            <w:pPr>
              <w:pStyle w:val="a7"/>
              <w:jc w:val="both"/>
              <w:rPr>
                <w:sz w:val="27"/>
                <w:szCs w:val="27"/>
              </w:rPr>
            </w:pPr>
            <w:r w:rsidRPr="00B470E0">
              <w:rPr>
                <w:sz w:val="27"/>
                <w:szCs w:val="27"/>
              </w:rPr>
              <w:t>из местного бюджета – 660,0 тыс. рублей, в том числе по годам:</w:t>
            </w:r>
          </w:p>
          <w:p w:rsidR="008335AA" w:rsidRPr="00B470E0" w:rsidRDefault="008335AA" w:rsidP="00CC3BBE">
            <w:pPr>
              <w:ind w:firstLine="12"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B470E0">
              <w:rPr>
                <w:rFonts w:ascii="Times New Roman" w:hAnsi="Times New Roman"/>
                <w:sz w:val="27"/>
                <w:szCs w:val="27"/>
              </w:rPr>
              <w:t>2020 год – 180,0 тыс. рублей;</w:t>
            </w:r>
          </w:p>
          <w:p w:rsidR="008335AA" w:rsidRPr="00B470E0" w:rsidRDefault="008335AA" w:rsidP="00CC3BBE">
            <w:pPr>
              <w:ind w:firstLine="12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B470E0">
              <w:rPr>
                <w:rFonts w:ascii="Times New Roman" w:hAnsi="Times New Roman"/>
                <w:sz w:val="27"/>
                <w:szCs w:val="27"/>
              </w:rPr>
              <w:t>2021 год – 330,0 тыс. рублей;</w:t>
            </w:r>
          </w:p>
          <w:p w:rsidR="008335AA" w:rsidRPr="00B470E0" w:rsidRDefault="008335AA" w:rsidP="00CC3BBE">
            <w:pPr>
              <w:ind w:firstLine="12"/>
              <w:jc w:val="both"/>
              <w:rPr>
                <w:sz w:val="27"/>
                <w:szCs w:val="27"/>
              </w:rPr>
            </w:pPr>
            <w:r w:rsidRPr="00B470E0">
              <w:rPr>
                <w:rFonts w:ascii="Times New Roman" w:hAnsi="Times New Roman"/>
                <w:sz w:val="27"/>
                <w:szCs w:val="27"/>
              </w:rPr>
              <w:t>2022 год – 150,0 тыс. рублей</w:t>
            </w:r>
            <w:r w:rsidRPr="00B470E0">
              <w:rPr>
                <w:sz w:val="27"/>
                <w:szCs w:val="27"/>
              </w:rPr>
              <w:t>.</w:t>
            </w:r>
          </w:p>
          <w:p w:rsidR="008335AA" w:rsidRPr="00903DC5" w:rsidRDefault="008335AA" w:rsidP="00B470E0">
            <w:pPr>
              <w:pStyle w:val="Style5"/>
              <w:widowControl/>
              <w:spacing w:line="240" w:lineRule="auto"/>
              <w:ind w:firstLine="0"/>
              <w:rPr>
                <w:color w:val="FF0000"/>
                <w:sz w:val="27"/>
                <w:szCs w:val="27"/>
              </w:rPr>
            </w:pPr>
            <w:proofErr w:type="gramStart"/>
            <w:r w:rsidRPr="00B470E0">
              <w:rPr>
                <w:sz w:val="27"/>
                <w:szCs w:val="27"/>
              </w:rPr>
              <w:t xml:space="preserve">Объем финансирования подлежит ежегодному уточнению в соответствии с </w:t>
            </w:r>
            <w:r w:rsidR="00B470E0">
              <w:rPr>
                <w:sz w:val="27"/>
                <w:szCs w:val="27"/>
              </w:rPr>
              <w:t xml:space="preserve">законами о краевом и муниципальном </w:t>
            </w:r>
            <w:r w:rsidRPr="00B470E0">
              <w:rPr>
                <w:sz w:val="27"/>
                <w:szCs w:val="27"/>
              </w:rPr>
              <w:t>бюджета</w:t>
            </w:r>
            <w:r w:rsidR="00B470E0">
              <w:rPr>
                <w:sz w:val="27"/>
                <w:szCs w:val="27"/>
              </w:rPr>
              <w:t>х</w:t>
            </w:r>
            <w:r w:rsidRPr="00B470E0">
              <w:rPr>
                <w:sz w:val="27"/>
                <w:szCs w:val="27"/>
              </w:rPr>
              <w:t xml:space="preserve"> на очередной финансовый год и на плановый период</w:t>
            </w:r>
            <w:proofErr w:type="gramEnd"/>
          </w:p>
        </w:tc>
      </w:tr>
      <w:tr w:rsidR="008335AA" w:rsidRPr="00F230F5" w:rsidTr="00CC3BBE">
        <w:trPr>
          <w:trHeight w:val="360"/>
          <w:tblCellSpacing w:w="5" w:type="nil"/>
        </w:trPr>
        <w:tc>
          <w:tcPr>
            <w:tcW w:w="2720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832" w:type="dxa"/>
          </w:tcPr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увеличение удельного веса численности учителей общеобразовательных организаций в возрасте до 35 лет в общей численности учителей общеобразовательных организаций до </w:t>
            </w:r>
            <w:r>
              <w:rPr>
                <w:rFonts w:ascii="Times New Roman" w:hAnsi="Times New Roman"/>
                <w:sz w:val="27"/>
                <w:szCs w:val="27"/>
              </w:rPr>
              <w:t>13,5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>%;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 xml:space="preserve">увеличение доли учителей, прибывших (переехавших) на работу в сельские населенные пункты с населением до 50 тыс. человек, которым предоставлены единовременные компенсационные выплаты, в общей численности учителей, которым планируется предоставить единовременные компенсационные выплаты, до </w:t>
            </w:r>
            <w:r>
              <w:rPr>
                <w:rFonts w:ascii="Times New Roman" w:hAnsi="Times New Roman"/>
                <w:sz w:val="27"/>
                <w:szCs w:val="27"/>
              </w:rPr>
              <w:t>2</w:t>
            </w:r>
            <w:r w:rsidRPr="0039050F">
              <w:rPr>
                <w:rFonts w:ascii="Times New Roman" w:hAnsi="Times New Roman"/>
                <w:sz w:val="27"/>
                <w:szCs w:val="27"/>
              </w:rPr>
              <w:t>%;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«Учитель будущего»: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увеличение доли учителей общеобразовательных организаций, вовлеченных в национальную систему профессионального роста педагогических работников, до </w:t>
            </w:r>
            <w:r w:rsidRPr="004060F6">
              <w:rPr>
                <w:rFonts w:ascii="Times New Roman" w:hAnsi="Times New Roman"/>
                <w:sz w:val="27"/>
                <w:szCs w:val="27"/>
                <w:lang w:eastAsia="en-US"/>
              </w:rPr>
              <w:t>50</w:t>
            </w: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 %;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увеличение доли педагогических работников, прошедших добровольную независимую оценку квалификации, до    </w:t>
            </w:r>
            <w:r w:rsidRPr="004060F6">
              <w:rPr>
                <w:rFonts w:ascii="Times New Roman" w:hAnsi="Times New Roman"/>
                <w:sz w:val="27"/>
                <w:szCs w:val="27"/>
                <w:lang w:eastAsia="en-US"/>
              </w:rPr>
              <w:t>10</w:t>
            </w: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 %;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</w:rPr>
              <w:t>в рамках регионального проекта «Цифровая образовательная среда»: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увеличение доли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 («Современная цифровая образовательная среда в Российской Федерации»), в общем числе педагогических работников общего образования до </w:t>
            </w:r>
            <w:r w:rsidRPr="004060F6">
              <w:rPr>
                <w:rFonts w:ascii="Times New Roman" w:hAnsi="Times New Roman"/>
                <w:sz w:val="27"/>
                <w:szCs w:val="27"/>
                <w:lang w:eastAsia="en-US"/>
              </w:rPr>
              <w:t>50</w:t>
            </w:r>
            <w:r w:rsidRPr="0039050F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 %.</w:t>
            </w:r>
          </w:p>
        </w:tc>
      </w:tr>
    </w:tbl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1. Общая характеристика сферы реализации подпрограммы </w:t>
      </w:r>
      <w:r>
        <w:rPr>
          <w:rFonts w:ascii="Times New Roman" w:hAnsi="Times New Roman" w:cs="Times New Roman"/>
          <w:b w:val="0"/>
          <w:sz w:val="27"/>
          <w:szCs w:val="27"/>
        </w:rPr>
        <w:t>4</w:t>
      </w:r>
    </w:p>
    <w:p w:rsidR="008335AA" w:rsidRPr="00E0033E" w:rsidRDefault="008335AA" w:rsidP="00CC3BBE">
      <w:pPr>
        <w:pStyle w:val="ConsPlusNormal"/>
        <w:jc w:val="both"/>
        <w:rPr>
          <w:rFonts w:ascii="Times New Roman" w:hAnsi="Times New Roman"/>
          <w:sz w:val="27"/>
          <w:szCs w:val="27"/>
        </w:rPr>
      </w:pP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Важный фактор, оказывающий</w:t>
      </w:r>
      <w:r w:rsidRPr="00E0033E">
        <w:rPr>
          <w:rFonts w:ascii="Times New Roman" w:hAnsi="Times New Roman"/>
          <w:sz w:val="27"/>
          <w:szCs w:val="27"/>
        </w:rPr>
        <w:t xml:space="preserve"> влияние на качество образования, распространение современных технологий и методов преподавания,</w:t>
      </w:r>
      <w:r>
        <w:rPr>
          <w:rFonts w:ascii="Times New Roman" w:hAnsi="Times New Roman"/>
          <w:sz w:val="27"/>
          <w:szCs w:val="27"/>
        </w:rPr>
        <w:t xml:space="preserve"> –</w:t>
      </w:r>
      <w:r w:rsidRPr="00E0033E">
        <w:rPr>
          <w:rFonts w:ascii="Times New Roman" w:hAnsi="Times New Roman"/>
          <w:sz w:val="27"/>
          <w:szCs w:val="27"/>
        </w:rPr>
        <w:t xml:space="preserve"> состояние </w:t>
      </w:r>
      <w:r w:rsidRPr="00E0033E">
        <w:rPr>
          <w:rFonts w:ascii="Times New Roman" w:hAnsi="Times New Roman"/>
          <w:sz w:val="27"/>
          <w:szCs w:val="27"/>
        </w:rPr>
        <w:lastRenderedPageBreak/>
        <w:t>кадрового потенциала на всех его уровнях, одним</w:t>
      </w:r>
      <w:r>
        <w:rPr>
          <w:rFonts w:ascii="Times New Roman" w:hAnsi="Times New Roman"/>
          <w:sz w:val="27"/>
          <w:szCs w:val="27"/>
        </w:rPr>
        <w:t>и</w:t>
      </w:r>
      <w:r w:rsidRPr="00E0033E">
        <w:rPr>
          <w:rFonts w:ascii="Times New Roman" w:hAnsi="Times New Roman"/>
          <w:sz w:val="27"/>
          <w:szCs w:val="27"/>
        </w:rPr>
        <w:t xml:space="preserve"> из основных механизмов развития которого</w:t>
      </w:r>
      <w:r>
        <w:rPr>
          <w:rFonts w:ascii="Times New Roman" w:hAnsi="Times New Roman"/>
          <w:sz w:val="27"/>
          <w:szCs w:val="27"/>
        </w:rPr>
        <w:t xml:space="preserve"> являю</w:t>
      </w:r>
      <w:r w:rsidRPr="00E0033E">
        <w:rPr>
          <w:rFonts w:ascii="Times New Roman" w:hAnsi="Times New Roman"/>
          <w:sz w:val="27"/>
          <w:szCs w:val="27"/>
        </w:rPr>
        <w:t xml:space="preserve">тся повышение уровня квалификации и профессиональной компетенции педагогических и руководящих работников системы образования </w:t>
      </w:r>
      <w:r>
        <w:rPr>
          <w:rFonts w:ascii="Times New Roman" w:hAnsi="Times New Roman"/>
          <w:sz w:val="27"/>
          <w:szCs w:val="27"/>
        </w:rPr>
        <w:t>Краснощековского района.</w:t>
      </w:r>
    </w:p>
    <w:p w:rsidR="008335AA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 течение последних лет в регионе отмечаются положительные тенденции: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направленность системы аттестации и оплаты труда педагогов на повышение качества преподавания, непрерывное профессиональное развитие и карьерный рост;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ориентация системы повышения квалификации в условиях конкурентной среды на развитие профессиональной компетенции учителя;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совершенствование персонифицированной модели повышения квалификации, которая позволяет учитывать потребности и возможности учителя и образовательной организации на всех стадиях ее прохождения;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обеспечение возможности прохождения педагогами практико-ориентированного модуля на базе стажерских площадок.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 крае имеются широкие возможности для повышения квалификации педагогических кадров, однако существует ряд проблем: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высокая потребность</w:t>
      </w:r>
      <w:r>
        <w:rPr>
          <w:rFonts w:ascii="Times New Roman" w:hAnsi="Times New Roman"/>
          <w:sz w:val="27"/>
          <w:szCs w:val="27"/>
        </w:rPr>
        <w:t xml:space="preserve"> </w:t>
      </w:r>
      <w:r w:rsidRPr="00E0033E">
        <w:rPr>
          <w:rFonts w:ascii="Times New Roman" w:hAnsi="Times New Roman"/>
          <w:sz w:val="27"/>
          <w:szCs w:val="27"/>
        </w:rPr>
        <w:t>в</w:t>
      </w:r>
      <w:r>
        <w:rPr>
          <w:rFonts w:ascii="Times New Roman" w:hAnsi="Times New Roman"/>
          <w:sz w:val="27"/>
          <w:szCs w:val="27"/>
        </w:rPr>
        <w:t xml:space="preserve">  </w:t>
      </w:r>
      <w:r w:rsidRPr="00E0033E">
        <w:rPr>
          <w:rFonts w:ascii="Times New Roman" w:hAnsi="Times New Roman"/>
          <w:sz w:val="27"/>
          <w:szCs w:val="27"/>
        </w:rPr>
        <w:t>организации</w:t>
      </w:r>
      <w:r>
        <w:rPr>
          <w:rFonts w:ascii="Times New Roman" w:hAnsi="Times New Roman"/>
          <w:sz w:val="27"/>
          <w:szCs w:val="27"/>
        </w:rPr>
        <w:t xml:space="preserve"> </w:t>
      </w:r>
      <w:r w:rsidRPr="00E0033E">
        <w:rPr>
          <w:rFonts w:ascii="Times New Roman" w:hAnsi="Times New Roman"/>
          <w:sz w:val="27"/>
          <w:szCs w:val="27"/>
        </w:rPr>
        <w:t xml:space="preserve">дополнительного профессионального образования по профилю педагогической деятельности в соответствии с </w:t>
      </w:r>
      <w:hyperlink r:id="rId9" w:history="1">
        <w:r w:rsidRPr="00E0033E">
          <w:rPr>
            <w:rFonts w:ascii="Times New Roman" w:hAnsi="Times New Roman"/>
            <w:sz w:val="27"/>
            <w:szCs w:val="27"/>
          </w:rPr>
          <w:t>подпунктом 2 части 5 статьи 47</w:t>
        </w:r>
      </w:hyperlink>
      <w:r w:rsidRPr="00E0033E">
        <w:rPr>
          <w:rFonts w:ascii="Times New Roman" w:hAnsi="Times New Roman"/>
          <w:sz w:val="27"/>
          <w:szCs w:val="27"/>
        </w:rPr>
        <w:t xml:space="preserve"> Федерального закона от 29.12.2012 № 273-ФЗ «Об образовании в Российской Федерации»;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несоответствие модели персонифицированного повышения квалификации руководящих и педагогических работников системы общего образования в </w:t>
      </w:r>
      <w:r>
        <w:rPr>
          <w:rFonts w:ascii="Times New Roman" w:hAnsi="Times New Roman"/>
          <w:sz w:val="27"/>
          <w:szCs w:val="27"/>
        </w:rPr>
        <w:t>районе</w:t>
      </w:r>
      <w:r w:rsidRPr="00E0033E">
        <w:rPr>
          <w:rFonts w:ascii="Times New Roman" w:hAnsi="Times New Roman"/>
          <w:sz w:val="27"/>
          <w:szCs w:val="27"/>
        </w:rPr>
        <w:t xml:space="preserve"> требованиям профессиональных стандартов;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отсутствие активного внедрения результатов повышения квалификации в практику образовательной деятельности педагога.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Для развития кадрового потенциала </w:t>
      </w:r>
      <w:r>
        <w:rPr>
          <w:rFonts w:ascii="Times New Roman" w:hAnsi="Times New Roman"/>
          <w:sz w:val="27"/>
          <w:szCs w:val="27"/>
        </w:rPr>
        <w:t>Краснощековского района</w:t>
      </w:r>
      <w:r w:rsidRPr="00E0033E">
        <w:rPr>
          <w:rFonts w:ascii="Times New Roman" w:hAnsi="Times New Roman"/>
          <w:sz w:val="27"/>
          <w:szCs w:val="27"/>
        </w:rPr>
        <w:t xml:space="preserve"> необходимо продолжить: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обновление системы аттестации педагогических работников по мере </w:t>
      </w:r>
      <w:r>
        <w:rPr>
          <w:rFonts w:ascii="Times New Roman" w:hAnsi="Times New Roman"/>
          <w:sz w:val="27"/>
          <w:szCs w:val="27"/>
        </w:rPr>
        <w:t>в</w:t>
      </w:r>
      <w:r w:rsidRPr="00E0033E">
        <w:rPr>
          <w:rFonts w:ascii="Times New Roman" w:hAnsi="Times New Roman"/>
          <w:sz w:val="27"/>
          <w:szCs w:val="27"/>
        </w:rPr>
        <w:t xml:space="preserve">ведения новой модели аттестации учителей на основе использования единых федеральных оценочных материалов в соответствии с требованиями профессионального стандарта педагога и </w:t>
      </w:r>
      <w:r>
        <w:rPr>
          <w:rFonts w:ascii="Times New Roman" w:hAnsi="Times New Roman"/>
          <w:sz w:val="27"/>
          <w:szCs w:val="27"/>
        </w:rPr>
        <w:t>федеральными государственными образовательными стандартами</w:t>
      </w:r>
      <w:r w:rsidRPr="00E0033E">
        <w:rPr>
          <w:rFonts w:ascii="Times New Roman" w:hAnsi="Times New Roman"/>
          <w:sz w:val="27"/>
          <w:szCs w:val="27"/>
        </w:rPr>
        <w:t>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расширение состава профессиональных сообществ и организацию их участия в повышении квалификации, распространении инновационного опыта, в том числе на базовых площадках и стажерских практиках;</w:t>
      </w:r>
    </w:p>
    <w:p w:rsidR="008335AA" w:rsidRPr="00F830B3" w:rsidRDefault="008335AA" w:rsidP="00CC3BBE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осуществление </w:t>
      </w:r>
      <w:r>
        <w:rPr>
          <w:rFonts w:ascii="Times New Roman" w:hAnsi="Times New Roman" w:cs="Times New Roman"/>
          <w:b w:val="0"/>
          <w:sz w:val="27"/>
          <w:szCs w:val="27"/>
        </w:rPr>
        <w:t>муниципальной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 поддержки студентов и аспирантов государственных образовательных организаций высшего</w:t>
      </w:r>
      <w:r w:rsidR="00B470E0">
        <w:rPr>
          <w:rFonts w:ascii="Times New Roman" w:hAnsi="Times New Roman" w:cs="Times New Roman"/>
          <w:b w:val="0"/>
          <w:sz w:val="27"/>
          <w:szCs w:val="27"/>
        </w:rPr>
        <w:t xml:space="preserve"> и среднего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 образования, </w:t>
      </w:r>
      <w:r w:rsidR="00F830B3" w:rsidRPr="00F830B3">
        <w:rPr>
          <w:rFonts w:ascii="Times New Roman" w:hAnsi="Times New Roman" w:cs="Times New Roman"/>
          <w:b w:val="0"/>
          <w:sz w:val="27"/>
          <w:szCs w:val="27"/>
        </w:rPr>
        <w:t>начинающ</w:t>
      </w:r>
      <w:r w:rsidR="00B470E0" w:rsidRPr="00F830B3">
        <w:rPr>
          <w:rFonts w:ascii="Times New Roman" w:hAnsi="Times New Roman" w:cs="Times New Roman"/>
          <w:b w:val="0"/>
          <w:sz w:val="27"/>
          <w:szCs w:val="27"/>
        </w:rPr>
        <w:t>их свою трудовую деятельность в образовательных организациях Краснощековского района</w:t>
      </w:r>
      <w:r w:rsidRPr="00F830B3">
        <w:rPr>
          <w:rFonts w:ascii="Times New Roman" w:hAnsi="Times New Roman" w:cs="Times New Roman"/>
          <w:b w:val="0"/>
          <w:sz w:val="27"/>
          <w:szCs w:val="27"/>
        </w:rPr>
        <w:t>.</w:t>
      </w:r>
    </w:p>
    <w:p w:rsidR="008335AA" w:rsidRPr="00E0033E" w:rsidRDefault="008335AA" w:rsidP="00CC3BBE">
      <w:pPr>
        <w:pStyle w:val="ConsPlusTitle"/>
        <w:ind w:left="709" w:hanging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2. Приоритеты региональной политики в сфере реализации подпрограммы </w:t>
      </w:r>
      <w:r>
        <w:rPr>
          <w:rFonts w:ascii="Times New Roman" w:hAnsi="Times New Roman" w:cs="Times New Roman"/>
          <w:b w:val="0"/>
          <w:sz w:val="27"/>
          <w:szCs w:val="27"/>
        </w:rPr>
        <w:t>4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, цели, задачи и мероприятия, показатели достижения целей и решения задач, ожидаемые конечные результаты, сроки реализации подпрограммы </w:t>
      </w:r>
      <w:r>
        <w:rPr>
          <w:rFonts w:ascii="Times New Roman" w:hAnsi="Times New Roman" w:cs="Times New Roman"/>
          <w:b w:val="0"/>
          <w:sz w:val="27"/>
          <w:szCs w:val="27"/>
        </w:rPr>
        <w:t>4</w:t>
      </w:r>
    </w:p>
    <w:p w:rsidR="008335AA" w:rsidRPr="00E0033E" w:rsidRDefault="008335AA" w:rsidP="00CC3BBE">
      <w:pPr>
        <w:pStyle w:val="ConsPlusTitle"/>
        <w:ind w:left="709" w:hanging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8335AA" w:rsidRPr="007859A1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lastRenderedPageBreak/>
        <w:t xml:space="preserve">2.1. Приоритеты </w:t>
      </w:r>
      <w:r w:rsidR="00F830B3">
        <w:rPr>
          <w:rFonts w:ascii="Times New Roman" w:hAnsi="Times New Roman"/>
          <w:sz w:val="27"/>
          <w:szCs w:val="27"/>
        </w:rPr>
        <w:t xml:space="preserve">муниципальной </w:t>
      </w:r>
      <w:r w:rsidRPr="007859A1">
        <w:rPr>
          <w:rFonts w:ascii="Times New Roman" w:hAnsi="Times New Roman"/>
          <w:sz w:val="27"/>
          <w:szCs w:val="27"/>
        </w:rPr>
        <w:t xml:space="preserve"> политики в сфере</w:t>
      </w:r>
    </w:p>
    <w:p w:rsidR="008335AA" w:rsidRPr="007859A1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реализации подпрограммы 4</w:t>
      </w:r>
    </w:p>
    <w:p w:rsidR="008335AA" w:rsidRPr="007859A1" w:rsidRDefault="008335AA" w:rsidP="00CC3BBE">
      <w:pPr>
        <w:pStyle w:val="ConsPlusTitle"/>
        <w:ind w:left="709" w:hanging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Основными документами, определяющими стратегию развития кадрового потенциала региональной системы образования, являются: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Федеральный закон от 29.12.2012 № 273-ФЗ «Об образовании в Российской Федерации»;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bCs/>
          <w:sz w:val="27"/>
          <w:szCs w:val="27"/>
        </w:rPr>
        <w:t>Указ Президента Российской Федерации 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7859A1">
        <w:rPr>
          <w:rFonts w:ascii="Times New Roman" w:hAnsi="Times New Roman"/>
          <w:bCs/>
          <w:sz w:val="27"/>
          <w:szCs w:val="27"/>
        </w:rPr>
        <w:t>национальный проект «Образование», утвержденный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7859A1">
        <w:rPr>
          <w:rFonts w:ascii="Times New Roman" w:hAnsi="Times New Roman"/>
          <w:bCs/>
          <w:sz w:val="27"/>
          <w:szCs w:val="27"/>
        </w:rP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8335AA" w:rsidRPr="007859A1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7859A1">
        <w:rPr>
          <w:rFonts w:ascii="Times New Roman" w:hAnsi="Times New Roman"/>
          <w:bCs/>
          <w:sz w:val="27"/>
          <w:szCs w:val="27"/>
        </w:rPr>
        <w:t xml:space="preserve">приказ </w:t>
      </w:r>
      <w:proofErr w:type="spellStart"/>
      <w:r w:rsidRPr="007859A1">
        <w:rPr>
          <w:rFonts w:ascii="Times New Roman" w:hAnsi="Times New Roman"/>
          <w:bCs/>
          <w:sz w:val="27"/>
          <w:szCs w:val="27"/>
        </w:rPr>
        <w:t>Минобрнауки</w:t>
      </w:r>
      <w:proofErr w:type="spellEnd"/>
      <w:r w:rsidRPr="007859A1">
        <w:rPr>
          <w:rFonts w:ascii="Times New Roman" w:hAnsi="Times New Roman"/>
          <w:bCs/>
          <w:sz w:val="27"/>
          <w:szCs w:val="27"/>
        </w:rPr>
        <w:t xml:space="preserve"> России от 07.04.2014 № 276 «Об утверждении Порядка проведения аттестации педагогических работников организаций, осуществляющих образовательную деятельность»;</w:t>
      </w:r>
    </w:p>
    <w:p w:rsidR="008335AA" w:rsidRPr="007859A1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7859A1">
        <w:rPr>
          <w:rFonts w:ascii="Times New Roman" w:hAnsi="Times New Roman"/>
          <w:bCs/>
          <w:sz w:val="27"/>
          <w:szCs w:val="27"/>
        </w:rPr>
        <w:t xml:space="preserve">приказ </w:t>
      </w:r>
      <w:proofErr w:type="spellStart"/>
      <w:r w:rsidRPr="007859A1">
        <w:rPr>
          <w:rFonts w:ascii="Times New Roman" w:hAnsi="Times New Roman"/>
          <w:bCs/>
          <w:sz w:val="27"/>
          <w:szCs w:val="27"/>
        </w:rPr>
        <w:t>Минздравсоцразвития</w:t>
      </w:r>
      <w:proofErr w:type="spellEnd"/>
      <w:r w:rsidRPr="007859A1">
        <w:rPr>
          <w:rFonts w:ascii="Times New Roman" w:hAnsi="Times New Roman"/>
          <w:bCs/>
          <w:sz w:val="27"/>
          <w:szCs w:val="27"/>
        </w:rPr>
        <w:t xml:space="preserve"> России от 26.08.2010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образования»;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законы Алтайского края: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года»;</w:t>
      </w:r>
    </w:p>
    <w:p w:rsidR="008335AA" w:rsidRPr="007859A1" w:rsidRDefault="008335AA" w:rsidP="00CC3BBE">
      <w:pPr>
        <w:ind w:firstLine="709"/>
        <w:jc w:val="both"/>
        <w:rPr>
          <w:rFonts w:ascii="Times New Roman" w:hAnsi="Times New Roman"/>
          <w:spacing w:val="-4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от 04.09.2013 № 56-ЗС «Об образовании в Алтайском крае».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Приоритетами региональной политики в области развития кадрового потенциала станут: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firstLine="709"/>
        <w:rPr>
          <w:sz w:val="27"/>
          <w:szCs w:val="27"/>
        </w:rPr>
      </w:pPr>
      <w:r w:rsidRPr="00E0033E">
        <w:rPr>
          <w:sz w:val="27"/>
          <w:szCs w:val="27"/>
        </w:rPr>
        <w:t xml:space="preserve">внедрение национальной системы профессионального роста педагогических работников, охватывающей не менее </w:t>
      </w:r>
      <w:r w:rsidRPr="004060F6">
        <w:rPr>
          <w:sz w:val="27"/>
          <w:szCs w:val="27"/>
        </w:rPr>
        <w:t>50</w:t>
      </w:r>
      <w:r w:rsidRPr="00E0033E">
        <w:rPr>
          <w:sz w:val="27"/>
          <w:szCs w:val="27"/>
        </w:rPr>
        <w:t>% учителей общеобразовательных организаций;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повышение уровня профессиональной компетентности педагогических и руководящих работников системы образования </w:t>
      </w:r>
      <w:r>
        <w:rPr>
          <w:rFonts w:ascii="Times New Roman" w:hAnsi="Times New Roman"/>
          <w:sz w:val="27"/>
          <w:szCs w:val="27"/>
        </w:rPr>
        <w:t>Краснощековского района в вопросах</w:t>
      </w:r>
      <w:r w:rsidRPr="00E0033E">
        <w:rPr>
          <w:rFonts w:ascii="Times New Roman" w:hAnsi="Times New Roman"/>
          <w:sz w:val="27"/>
          <w:szCs w:val="27"/>
        </w:rPr>
        <w:t xml:space="preserve"> внедрения и развития цифровой образовательной среды;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lastRenderedPageBreak/>
        <w:t xml:space="preserve">предоставление финансовой поддержки педагогическим работникам </w:t>
      </w:r>
      <w:r>
        <w:rPr>
          <w:rFonts w:ascii="Times New Roman" w:hAnsi="Times New Roman"/>
          <w:sz w:val="27"/>
          <w:szCs w:val="27"/>
        </w:rPr>
        <w:t>для прохождения</w:t>
      </w:r>
      <w:r w:rsidRPr="00E0033E">
        <w:rPr>
          <w:rFonts w:ascii="Times New Roman" w:hAnsi="Times New Roman"/>
          <w:sz w:val="27"/>
          <w:szCs w:val="27"/>
        </w:rPr>
        <w:t xml:space="preserve"> лечения в санаторно-курортных организациях, расположенных на территории Алтайского края;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участие</w:t>
      </w:r>
      <w:r w:rsidR="00B470E0">
        <w:rPr>
          <w:rFonts w:ascii="Times New Roman" w:hAnsi="Times New Roman"/>
          <w:color w:val="FF0000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в </w:t>
      </w:r>
      <w:r w:rsidRPr="00E0033E">
        <w:rPr>
          <w:rFonts w:ascii="Times New Roman" w:hAnsi="Times New Roman"/>
          <w:sz w:val="27"/>
          <w:szCs w:val="27"/>
        </w:rPr>
        <w:t>конкурса</w:t>
      </w:r>
      <w:r>
        <w:rPr>
          <w:rFonts w:ascii="Times New Roman" w:hAnsi="Times New Roman"/>
          <w:sz w:val="27"/>
          <w:szCs w:val="27"/>
        </w:rPr>
        <w:t>х</w:t>
      </w:r>
      <w:r w:rsidRPr="00E0033E">
        <w:rPr>
          <w:rFonts w:ascii="Times New Roman" w:hAnsi="Times New Roman"/>
          <w:sz w:val="27"/>
          <w:szCs w:val="27"/>
        </w:rPr>
        <w:t xml:space="preserve"> лучших пе</w:t>
      </w:r>
      <w:r w:rsidR="00F830B3">
        <w:rPr>
          <w:rFonts w:ascii="Times New Roman" w:hAnsi="Times New Roman"/>
          <w:sz w:val="27"/>
          <w:szCs w:val="27"/>
        </w:rPr>
        <w:t xml:space="preserve">дагогических работников </w:t>
      </w:r>
      <w:r w:rsidRPr="00E0033E">
        <w:rPr>
          <w:rFonts w:ascii="Times New Roman" w:hAnsi="Times New Roman"/>
          <w:sz w:val="27"/>
          <w:szCs w:val="27"/>
        </w:rPr>
        <w:t xml:space="preserve"> муниципальных образовательных организаций;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участие </w:t>
      </w:r>
      <w:r w:rsidRPr="00B470E0">
        <w:rPr>
          <w:rFonts w:ascii="Times New Roman" w:hAnsi="Times New Roman"/>
          <w:sz w:val="27"/>
          <w:szCs w:val="27"/>
        </w:rPr>
        <w:t>в</w:t>
      </w:r>
      <w:r>
        <w:rPr>
          <w:rFonts w:ascii="Times New Roman" w:hAnsi="Times New Roman"/>
          <w:color w:val="FF0000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конкурсе</w:t>
      </w:r>
      <w:r w:rsidRPr="00E0033E">
        <w:rPr>
          <w:rFonts w:ascii="Times New Roman" w:hAnsi="Times New Roman"/>
          <w:sz w:val="27"/>
          <w:szCs w:val="27"/>
        </w:rPr>
        <w:t xml:space="preserve"> педагогических работников на соискание премии Губернатора Алтайского края имени С.П. Титова;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участие</w:t>
      </w:r>
      <w:r w:rsidR="00F830B3">
        <w:rPr>
          <w:rFonts w:ascii="Times New Roman" w:hAnsi="Times New Roman"/>
          <w:sz w:val="27"/>
          <w:szCs w:val="27"/>
        </w:rPr>
        <w:t xml:space="preserve"> в </w:t>
      </w:r>
      <w:r w:rsidRPr="00E0033E">
        <w:rPr>
          <w:rFonts w:ascii="Times New Roman" w:hAnsi="Times New Roman"/>
          <w:sz w:val="27"/>
          <w:szCs w:val="27"/>
        </w:rPr>
        <w:t>профессиональных конкурс</w:t>
      </w:r>
      <w:r w:rsidR="00F830B3">
        <w:rPr>
          <w:rFonts w:ascii="Times New Roman" w:hAnsi="Times New Roman"/>
          <w:sz w:val="27"/>
          <w:szCs w:val="27"/>
        </w:rPr>
        <w:t>ах</w:t>
      </w:r>
      <w:r w:rsidRPr="00E0033E">
        <w:rPr>
          <w:rFonts w:ascii="Times New Roman" w:hAnsi="Times New Roman"/>
          <w:sz w:val="27"/>
          <w:szCs w:val="27"/>
        </w:rPr>
        <w:t>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муниципальная </w:t>
      </w:r>
      <w:r w:rsidRPr="00E0033E">
        <w:rPr>
          <w:rFonts w:ascii="Times New Roman" w:hAnsi="Times New Roman"/>
          <w:sz w:val="27"/>
          <w:szCs w:val="27"/>
        </w:rPr>
        <w:t>поддержка студентов</w:t>
      </w:r>
      <w:r>
        <w:rPr>
          <w:rFonts w:ascii="Times New Roman" w:hAnsi="Times New Roman"/>
          <w:sz w:val="27"/>
          <w:szCs w:val="27"/>
        </w:rPr>
        <w:t xml:space="preserve"> и аспирантов</w:t>
      </w:r>
      <w:r w:rsidRPr="00E0033E">
        <w:rPr>
          <w:rFonts w:ascii="Times New Roman" w:hAnsi="Times New Roman"/>
          <w:sz w:val="27"/>
          <w:szCs w:val="27"/>
        </w:rPr>
        <w:t>, проявивших выдающиеся способности в учебной, научной и общественной деятельности.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Особое внимание будет уделено: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подготовке и повышению квалификации специалистов для системы управления образованием;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организации стажировок на базе лучших школ </w:t>
      </w:r>
      <w:r w:rsidRPr="00F830B3">
        <w:rPr>
          <w:rFonts w:ascii="Times New Roman" w:hAnsi="Times New Roman"/>
          <w:sz w:val="27"/>
          <w:szCs w:val="27"/>
        </w:rPr>
        <w:t>Алтайского края</w:t>
      </w:r>
      <w:r w:rsidRPr="00E0033E">
        <w:rPr>
          <w:rFonts w:ascii="Times New Roman" w:hAnsi="Times New Roman"/>
          <w:sz w:val="27"/>
          <w:szCs w:val="27"/>
        </w:rPr>
        <w:t>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внедрению новых моделей аттестации педагогических работников системы образования;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обеспечению готовности педагогических работников и управленческих кадров к реализации федеральных государственных образовательных стандартов;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поддержке сетевых педагогических сообществ, занимающихся развитием профессионального потенциала педагогических и управленческих кадров;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реализации персонифицированной модели повышения квалификации и профессиональной переподготовки работников образования;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финансовому обеспечению государственного задания на услуги повышения квалификации работников образования края;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муниципальной </w:t>
      </w:r>
      <w:r w:rsidRPr="00E0033E">
        <w:rPr>
          <w:rFonts w:ascii="Times New Roman" w:hAnsi="Times New Roman"/>
          <w:sz w:val="27"/>
          <w:szCs w:val="27"/>
        </w:rPr>
        <w:t>поддержке студенческой молодежи, проявивше</w:t>
      </w:r>
      <w:r>
        <w:rPr>
          <w:rFonts w:ascii="Times New Roman" w:hAnsi="Times New Roman"/>
          <w:sz w:val="27"/>
          <w:szCs w:val="27"/>
        </w:rPr>
        <w:t>й выдающиеся способности в учеб</w:t>
      </w:r>
      <w:r w:rsidRPr="00E0033E">
        <w:rPr>
          <w:rFonts w:ascii="Times New Roman" w:hAnsi="Times New Roman"/>
          <w:sz w:val="27"/>
          <w:szCs w:val="27"/>
        </w:rPr>
        <w:t>ной, научной и общественной деятельности;</w:t>
      </w:r>
    </w:p>
    <w:p w:rsidR="008335AA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поддержке молодежных инициатив.</w:t>
      </w:r>
    </w:p>
    <w:p w:rsidR="008335AA" w:rsidRPr="00887988" w:rsidRDefault="008335AA" w:rsidP="00CC3BBE">
      <w:pPr>
        <w:pStyle w:val="ConsPlusNormal"/>
        <w:ind w:firstLine="709"/>
        <w:jc w:val="both"/>
        <w:rPr>
          <w:rFonts w:ascii="Times New Roman" w:hAnsi="Times New Roman"/>
        </w:rPr>
      </w:pPr>
    </w:p>
    <w:p w:rsidR="008335AA" w:rsidRPr="007859A1" w:rsidRDefault="008335AA" w:rsidP="00CC3BBE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2.2. Цели, задачи и мероприятия подпрограммы 4</w:t>
      </w:r>
    </w:p>
    <w:p w:rsidR="008335AA" w:rsidRPr="007859A1" w:rsidRDefault="008335AA" w:rsidP="00CC3BBE">
      <w:pPr>
        <w:pStyle w:val="ConsPlusNormal"/>
        <w:ind w:firstLine="709"/>
        <w:jc w:val="both"/>
        <w:rPr>
          <w:rFonts w:ascii="Times New Roman" w:hAnsi="Times New Roman"/>
        </w:rPr>
      </w:pPr>
    </w:p>
    <w:p w:rsidR="008335AA" w:rsidRPr="007859A1" w:rsidRDefault="008335AA" w:rsidP="00CC3BBE">
      <w:pPr>
        <w:pStyle w:val="ConsPlusNormal"/>
        <w:spacing w:line="233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 xml:space="preserve">Целью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7859A1">
        <w:rPr>
          <w:rFonts w:ascii="Times New Roman" w:hAnsi="Times New Roman"/>
          <w:sz w:val="27"/>
          <w:szCs w:val="27"/>
        </w:rPr>
        <w:t xml:space="preserve"> является создание условий для развития кадрового потенциала </w:t>
      </w:r>
      <w:r w:rsidR="00F830B3">
        <w:rPr>
          <w:rFonts w:ascii="Times New Roman" w:hAnsi="Times New Roman"/>
          <w:sz w:val="27"/>
          <w:szCs w:val="27"/>
        </w:rPr>
        <w:t>Краснощековского района</w:t>
      </w:r>
      <w:r w:rsidRPr="007859A1">
        <w:rPr>
          <w:rFonts w:ascii="Times New Roman" w:hAnsi="Times New Roman"/>
          <w:sz w:val="27"/>
          <w:szCs w:val="27"/>
        </w:rPr>
        <w:t>.</w:t>
      </w:r>
    </w:p>
    <w:p w:rsidR="008335AA" w:rsidRPr="007859A1" w:rsidRDefault="008335AA" w:rsidP="00CC3BBE">
      <w:pPr>
        <w:pStyle w:val="ConsPlusNormal"/>
        <w:spacing w:line="233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 xml:space="preserve">Задачи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7859A1">
        <w:rPr>
          <w:rFonts w:ascii="Times New Roman" w:hAnsi="Times New Roman"/>
          <w:sz w:val="27"/>
          <w:szCs w:val="27"/>
        </w:rPr>
        <w:t>:</w:t>
      </w:r>
    </w:p>
    <w:p w:rsidR="008335AA" w:rsidRPr="007859A1" w:rsidRDefault="008335AA" w:rsidP="00CC3BBE">
      <w:pPr>
        <w:pStyle w:val="3"/>
        <w:numPr>
          <w:ilvl w:val="0"/>
          <w:numId w:val="0"/>
        </w:numPr>
        <w:spacing w:line="233" w:lineRule="auto"/>
        <w:ind w:firstLine="709"/>
        <w:rPr>
          <w:sz w:val="27"/>
          <w:szCs w:val="27"/>
        </w:rPr>
      </w:pPr>
      <w:r w:rsidRPr="007859A1">
        <w:rPr>
          <w:sz w:val="27"/>
          <w:szCs w:val="27"/>
        </w:rPr>
        <w:t>повышение уровня квалификации, профессиональной компетентности педагогических и руководящих работников системы образования Краснощековского района;</w:t>
      </w:r>
    </w:p>
    <w:p w:rsidR="008335AA" w:rsidRPr="007859A1" w:rsidRDefault="008335AA" w:rsidP="00CC3BBE">
      <w:pPr>
        <w:pStyle w:val="3"/>
        <w:numPr>
          <w:ilvl w:val="0"/>
          <w:numId w:val="0"/>
        </w:numPr>
        <w:spacing w:line="233" w:lineRule="auto"/>
        <w:ind w:firstLine="709"/>
        <w:rPr>
          <w:sz w:val="27"/>
          <w:szCs w:val="27"/>
        </w:rPr>
      </w:pPr>
      <w:r w:rsidRPr="007859A1">
        <w:rPr>
          <w:sz w:val="27"/>
          <w:szCs w:val="27"/>
        </w:rPr>
        <w:t>мотивация педагогов к саморазвитию и повышению своей профессиональной компетентности;</w:t>
      </w:r>
    </w:p>
    <w:p w:rsidR="008335AA" w:rsidRPr="007859A1" w:rsidRDefault="008335AA" w:rsidP="00CC3BBE">
      <w:pPr>
        <w:pStyle w:val="3"/>
        <w:numPr>
          <w:ilvl w:val="0"/>
          <w:numId w:val="0"/>
        </w:numPr>
        <w:spacing w:line="233" w:lineRule="auto"/>
        <w:ind w:firstLine="709"/>
        <w:rPr>
          <w:sz w:val="27"/>
          <w:szCs w:val="27"/>
        </w:rPr>
      </w:pPr>
      <w:r w:rsidRPr="007859A1">
        <w:rPr>
          <w:sz w:val="27"/>
          <w:szCs w:val="27"/>
        </w:rPr>
        <w:t>обеспечение условий для оздоровления педагогических и руководящих работников системы образования и поддержания идеологии здорового образа жизни;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spacing w:line="233" w:lineRule="auto"/>
        <w:ind w:firstLine="709"/>
        <w:rPr>
          <w:sz w:val="27"/>
          <w:szCs w:val="27"/>
        </w:rPr>
      </w:pPr>
      <w:r w:rsidRPr="00E0033E">
        <w:rPr>
          <w:sz w:val="27"/>
          <w:szCs w:val="27"/>
        </w:rPr>
        <w:t>формирование и развитие у студентов способностей, личностных компетенций для самореализации и профессионального развития</w:t>
      </w:r>
      <w:r>
        <w:rPr>
          <w:sz w:val="27"/>
          <w:szCs w:val="27"/>
        </w:rPr>
        <w:t>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spacing w:line="233" w:lineRule="auto"/>
        <w:ind w:firstLine="709"/>
        <w:rPr>
          <w:sz w:val="27"/>
          <w:szCs w:val="27"/>
        </w:rPr>
      </w:pPr>
      <w:r w:rsidRPr="00E0033E">
        <w:rPr>
          <w:sz w:val="27"/>
          <w:szCs w:val="27"/>
        </w:rPr>
        <w:t>внедрение национальной системы профессионального роста педагогических работников.</w:t>
      </w:r>
    </w:p>
    <w:p w:rsidR="008335AA" w:rsidRPr="00E0033E" w:rsidRDefault="008335AA" w:rsidP="00CC3BBE">
      <w:pPr>
        <w:pStyle w:val="ConsPlusNormal"/>
        <w:spacing w:line="233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Мероприятия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E0033E">
        <w:rPr>
          <w:rFonts w:ascii="Times New Roman" w:hAnsi="Times New Roman"/>
          <w:sz w:val="27"/>
          <w:szCs w:val="27"/>
        </w:rPr>
        <w:t xml:space="preserve"> приведены в таблице 2 </w:t>
      </w:r>
      <w:r>
        <w:rPr>
          <w:rFonts w:ascii="Times New Roman" w:hAnsi="Times New Roman"/>
          <w:sz w:val="27"/>
          <w:szCs w:val="27"/>
        </w:rPr>
        <w:t>программы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Pr="00887988" w:rsidRDefault="008335AA" w:rsidP="00CC3BBE">
      <w:pPr>
        <w:pStyle w:val="ConsPlusNormal"/>
        <w:ind w:firstLine="709"/>
        <w:jc w:val="both"/>
        <w:rPr>
          <w:rFonts w:ascii="Times New Roman" w:hAnsi="Times New Roman"/>
        </w:rPr>
      </w:pPr>
    </w:p>
    <w:p w:rsidR="008335AA" w:rsidRPr="007859A1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2.3. Показатели и ожидаемые конечные результаты</w:t>
      </w:r>
    </w:p>
    <w:p w:rsidR="008335AA" w:rsidRPr="00123445" w:rsidRDefault="008335AA" w:rsidP="00123445">
      <w:pPr>
        <w:widowControl w:val="0"/>
        <w:tabs>
          <w:tab w:val="left" w:pos="709"/>
        </w:tabs>
        <w:jc w:val="center"/>
        <w:rPr>
          <w:sz w:val="27"/>
          <w:szCs w:val="27"/>
        </w:rPr>
      </w:pPr>
      <w:r w:rsidRPr="007859A1">
        <w:rPr>
          <w:rFonts w:ascii="Times New Roman" w:hAnsi="Times New Roman"/>
          <w:sz w:val="27"/>
          <w:szCs w:val="27"/>
        </w:rPr>
        <w:t>Реализации</w:t>
      </w:r>
      <w:r>
        <w:rPr>
          <w:rFonts w:ascii="Times New Roman" w:hAnsi="Times New Roman"/>
          <w:sz w:val="27"/>
          <w:szCs w:val="27"/>
        </w:rPr>
        <w:t xml:space="preserve"> </w:t>
      </w:r>
      <w:r w:rsidRPr="007859A1">
        <w:rPr>
          <w:rFonts w:ascii="Times New Roman" w:hAnsi="Times New Roman"/>
          <w:sz w:val="27"/>
          <w:szCs w:val="27"/>
        </w:rPr>
        <w:t>подпрограммы</w:t>
      </w:r>
      <w:r>
        <w:rPr>
          <w:rFonts w:ascii="Times New Roman" w:hAnsi="Times New Roman"/>
          <w:sz w:val="27"/>
          <w:szCs w:val="27"/>
        </w:rPr>
        <w:t xml:space="preserve"> 4</w:t>
      </w:r>
    </w:p>
    <w:p w:rsidR="008335AA" w:rsidRPr="00E0033E" w:rsidRDefault="008335AA" w:rsidP="00CC3BBE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Показатели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E0033E">
        <w:rPr>
          <w:rFonts w:ascii="Times New Roman" w:hAnsi="Times New Roman"/>
          <w:sz w:val="27"/>
          <w:szCs w:val="27"/>
        </w:rPr>
        <w:t xml:space="preserve"> представлены в таблице 1 </w:t>
      </w:r>
      <w:r>
        <w:rPr>
          <w:rFonts w:ascii="Times New Roman" w:hAnsi="Times New Roman"/>
          <w:sz w:val="27"/>
          <w:szCs w:val="27"/>
        </w:rPr>
        <w:t>программы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Реализация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E0033E">
        <w:rPr>
          <w:rFonts w:ascii="Times New Roman" w:hAnsi="Times New Roman"/>
          <w:sz w:val="27"/>
          <w:szCs w:val="27"/>
        </w:rPr>
        <w:t xml:space="preserve"> обеспечит достижение следующих результатов:</w:t>
      </w:r>
    </w:p>
    <w:p w:rsidR="008335AA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увеличение удельного веса численности учителей общеобразовательных организаций в возрасте до 35 лет в общей численности учителей общеобразовательных организаций до </w:t>
      </w:r>
      <w:r>
        <w:rPr>
          <w:rFonts w:ascii="Times New Roman" w:hAnsi="Times New Roman"/>
          <w:sz w:val="27"/>
          <w:szCs w:val="27"/>
        </w:rPr>
        <w:t>13,6</w:t>
      </w:r>
      <w:r w:rsidRPr="00E0033E">
        <w:rPr>
          <w:rFonts w:ascii="Times New Roman" w:hAnsi="Times New Roman"/>
          <w:sz w:val="27"/>
          <w:szCs w:val="27"/>
        </w:rPr>
        <w:t>%;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142F63">
        <w:rPr>
          <w:rFonts w:ascii="Times New Roman" w:hAnsi="Times New Roman"/>
          <w:sz w:val="27"/>
          <w:szCs w:val="27"/>
        </w:rPr>
        <w:t>увеличение доли учителей, прибывших (переехавших) на работу</w:t>
      </w:r>
      <w:r>
        <w:rPr>
          <w:rFonts w:ascii="Times New Roman" w:hAnsi="Times New Roman"/>
          <w:sz w:val="27"/>
          <w:szCs w:val="27"/>
        </w:rPr>
        <w:t xml:space="preserve"> в сельские населенные пункты </w:t>
      </w:r>
      <w:r w:rsidRPr="00142F63">
        <w:rPr>
          <w:rFonts w:ascii="Times New Roman" w:hAnsi="Times New Roman"/>
          <w:sz w:val="27"/>
          <w:szCs w:val="27"/>
        </w:rPr>
        <w:t xml:space="preserve">с населением до 50 тыс. человек, которым предоставлены единовременные компенсационные выплаты, в общей численности учителей, которым планируется предоставить единовременные компенсационные выплаты, до </w:t>
      </w:r>
      <w:r>
        <w:rPr>
          <w:rFonts w:ascii="Times New Roman" w:hAnsi="Times New Roman"/>
          <w:sz w:val="27"/>
          <w:szCs w:val="27"/>
        </w:rPr>
        <w:t>2</w:t>
      </w:r>
      <w:r w:rsidRPr="00142F63">
        <w:rPr>
          <w:rFonts w:ascii="Times New Roman" w:hAnsi="Times New Roman"/>
          <w:sz w:val="27"/>
          <w:szCs w:val="27"/>
        </w:rPr>
        <w:t xml:space="preserve"> %;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 рамках регионального проекта «Учитель будущего»: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  <w:lang w:eastAsia="en-US"/>
        </w:rPr>
      </w:pPr>
      <w:r w:rsidRPr="00E0033E">
        <w:rPr>
          <w:rFonts w:ascii="Times New Roman" w:hAnsi="Times New Roman"/>
          <w:sz w:val="27"/>
          <w:szCs w:val="27"/>
          <w:lang w:eastAsia="en-US"/>
        </w:rPr>
        <w:t xml:space="preserve">увеличение доли учителей общеобразовательных организаций, вовлеченных в национальную систему профессионального роста педагогических работников, до </w:t>
      </w:r>
      <w:r w:rsidRPr="004060F6">
        <w:rPr>
          <w:rFonts w:ascii="Times New Roman" w:hAnsi="Times New Roman"/>
          <w:sz w:val="27"/>
          <w:szCs w:val="27"/>
          <w:lang w:eastAsia="en-US"/>
        </w:rPr>
        <w:t>50</w:t>
      </w:r>
      <w:r w:rsidRPr="00E0033E">
        <w:rPr>
          <w:rFonts w:ascii="Times New Roman" w:hAnsi="Times New Roman"/>
          <w:sz w:val="27"/>
          <w:szCs w:val="27"/>
          <w:lang w:eastAsia="en-US"/>
        </w:rPr>
        <w:t xml:space="preserve"> %;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  <w:lang w:eastAsia="en-US"/>
        </w:rPr>
      </w:pPr>
      <w:r w:rsidRPr="00E0033E">
        <w:rPr>
          <w:rFonts w:ascii="Times New Roman" w:hAnsi="Times New Roman"/>
          <w:sz w:val="27"/>
          <w:szCs w:val="27"/>
          <w:lang w:eastAsia="en-US"/>
        </w:rPr>
        <w:t xml:space="preserve">увеличение доли педагогических работников, прошедших добровольную независимую оценку квалификации, до </w:t>
      </w:r>
      <w:r w:rsidRPr="004060F6">
        <w:rPr>
          <w:rFonts w:ascii="Times New Roman" w:hAnsi="Times New Roman"/>
          <w:sz w:val="27"/>
          <w:szCs w:val="27"/>
          <w:lang w:eastAsia="en-US"/>
        </w:rPr>
        <w:t>10</w:t>
      </w:r>
      <w:r w:rsidRPr="00E0033E">
        <w:rPr>
          <w:rFonts w:ascii="Times New Roman" w:hAnsi="Times New Roman"/>
          <w:sz w:val="27"/>
          <w:szCs w:val="27"/>
          <w:lang w:eastAsia="en-US"/>
        </w:rPr>
        <w:t xml:space="preserve"> %;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 рамках регионального проекта «Цифровая образовательная среда»: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  <w:lang w:eastAsia="en-US"/>
        </w:rPr>
      </w:pPr>
      <w:r w:rsidRPr="00E0033E">
        <w:rPr>
          <w:rFonts w:ascii="Times New Roman" w:hAnsi="Times New Roman"/>
          <w:sz w:val="27"/>
          <w:szCs w:val="27"/>
          <w:lang w:eastAsia="en-US"/>
        </w:rPr>
        <w:t xml:space="preserve">увеличение доли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 («Современная цифровая образовательная среда в Российской Федерации»), в общем числе педагогических работников общего образования до </w:t>
      </w:r>
      <w:r w:rsidRPr="004060F6">
        <w:rPr>
          <w:rFonts w:ascii="Times New Roman" w:hAnsi="Times New Roman"/>
          <w:sz w:val="27"/>
          <w:szCs w:val="27"/>
          <w:lang w:eastAsia="en-US"/>
        </w:rPr>
        <w:t>50</w:t>
      </w:r>
      <w:r w:rsidRPr="00E0033E">
        <w:rPr>
          <w:rFonts w:ascii="Times New Roman" w:hAnsi="Times New Roman"/>
          <w:sz w:val="27"/>
          <w:szCs w:val="27"/>
          <w:lang w:eastAsia="en-US"/>
        </w:rPr>
        <w:t xml:space="preserve"> %.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E0033E" w:rsidRDefault="008335AA" w:rsidP="00CC3BBE">
      <w:pPr>
        <w:pStyle w:val="ConsPlusNormal"/>
        <w:jc w:val="center"/>
        <w:rPr>
          <w:rFonts w:ascii="Times New Roman" w:hAnsi="Times New Roman"/>
          <w:sz w:val="27"/>
          <w:szCs w:val="27"/>
          <w:lang w:eastAsia="en-US"/>
        </w:rPr>
      </w:pPr>
      <w:r w:rsidRPr="00E0033E">
        <w:rPr>
          <w:rFonts w:ascii="Times New Roman" w:hAnsi="Times New Roman"/>
          <w:sz w:val="27"/>
          <w:szCs w:val="27"/>
          <w:lang w:eastAsia="en-US"/>
        </w:rPr>
        <w:t xml:space="preserve">2.4. Сроки реализации подпрограммы </w:t>
      </w:r>
      <w:r>
        <w:rPr>
          <w:rFonts w:ascii="Times New Roman" w:hAnsi="Times New Roman"/>
          <w:sz w:val="27"/>
          <w:szCs w:val="27"/>
          <w:lang w:eastAsia="en-US"/>
        </w:rPr>
        <w:t>4</w:t>
      </w:r>
    </w:p>
    <w:p w:rsidR="008335AA" w:rsidRPr="00E0033E" w:rsidRDefault="008335AA" w:rsidP="00CC3BBE">
      <w:pPr>
        <w:pStyle w:val="ConsPlusNormal"/>
        <w:ind w:firstLine="540"/>
        <w:jc w:val="both"/>
        <w:rPr>
          <w:rFonts w:ascii="Times New Roman" w:hAnsi="Times New Roman"/>
          <w:color w:val="FF0000"/>
          <w:sz w:val="27"/>
          <w:szCs w:val="27"/>
        </w:rPr>
      </w:pP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Реализация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E0033E">
        <w:rPr>
          <w:rFonts w:ascii="Times New Roman" w:hAnsi="Times New Roman"/>
          <w:sz w:val="27"/>
          <w:szCs w:val="27"/>
        </w:rPr>
        <w:t xml:space="preserve"> будет осуществляться в период с 2020 по 2024 год.</w:t>
      </w:r>
    </w:p>
    <w:p w:rsidR="008335AA" w:rsidRDefault="008335AA" w:rsidP="00CC3BBE">
      <w:pPr>
        <w:pStyle w:val="ConsPlusTitle"/>
        <w:tabs>
          <w:tab w:val="left" w:pos="426"/>
        </w:tabs>
        <w:outlineLvl w:val="2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Default="008335AA" w:rsidP="00CC3BBE">
      <w:pPr>
        <w:pStyle w:val="ConsPlusTitle"/>
        <w:tabs>
          <w:tab w:val="left" w:pos="426"/>
        </w:tabs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3. </w:t>
      </w: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Объем финансирования подпрограммы </w:t>
      </w:r>
      <w:r>
        <w:rPr>
          <w:rFonts w:ascii="Times New Roman" w:hAnsi="Times New Roman" w:cs="Times New Roman"/>
          <w:b w:val="0"/>
          <w:sz w:val="27"/>
          <w:szCs w:val="27"/>
        </w:rPr>
        <w:t>4</w:t>
      </w:r>
    </w:p>
    <w:p w:rsidR="008335AA" w:rsidRPr="00E0033E" w:rsidRDefault="008335AA" w:rsidP="00CC3BBE">
      <w:pPr>
        <w:pStyle w:val="ConsPlusTitle"/>
        <w:ind w:left="502"/>
        <w:outlineLvl w:val="2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B470E0" w:rsidRDefault="008335AA" w:rsidP="007859A1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39050F">
        <w:rPr>
          <w:rFonts w:ascii="Times New Roman" w:hAnsi="Times New Roman"/>
          <w:sz w:val="27"/>
          <w:szCs w:val="27"/>
        </w:rPr>
        <w:t xml:space="preserve">общий объем финансирования подпрограммы </w:t>
      </w:r>
      <w:r>
        <w:rPr>
          <w:rFonts w:ascii="Times New Roman" w:hAnsi="Times New Roman"/>
          <w:sz w:val="27"/>
          <w:szCs w:val="27"/>
        </w:rPr>
        <w:t>4</w:t>
      </w:r>
      <w:r w:rsidRPr="0039050F">
        <w:rPr>
          <w:rFonts w:ascii="Times New Roman" w:hAnsi="Times New Roman"/>
          <w:sz w:val="27"/>
          <w:szCs w:val="27"/>
        </w:rPr>
        <w:t xml:space="preserve"> «Профессиональная подготовка, переподготовка, повышение квалификации и развитие кадрового потенциала Краснощековского района» муниципальной  программы Краснощековского района «Развитие образования в Краснощековском районе» (далее – </w:t>
      </w:r>
      <w:r w:rsidRPr="00B470E0">
        <w:rPr>
          <w:rFonts w:ascii="Times New Roman" w:hAnsi="Times New Roman"/>
          <w:sz w:val="27"/>
          <w:szCs w:val="27"/>
        </w:rPr>
        <w:t>«подпрограмма 4») составляет 660,0 тыс. рублей, из них:</w:t>
      </w:r>
    </w:p>
    <w:p w:rsidR="008335AA" w:rsidRPr="00B470E0" w:rsidRDefault="008335AA" w:rsidP="007859A1">
      <w:pPr>
        <w:pStyle w:val="a7"/>
        <w:jc w:val="both"/>
        <w:rPr>
          <w:sz w:val="27"/>
          <w:szCs w:val="27"/>
        </w:rPr>
      </w:pPr>
      <w:r w:rsidRPr="00B470E0">
        <w:rPr>
          <w:sz w:val="27"/>
          <w:szCs w:val="27"/>
        </w:rPr>
        <w:t>из местного бюджета – 660,0 тыс. рублей, в том числе по годам:</w:t>
      </w:r>
    </w:p>
    <w:p w:rsidR="008335AA" w:rsidRPr="00B470E0" w:rsidRDefault="008335AA" w:rsidP="007859A1">
      <w:pPr>
        <w:ind w:firstLine="12"/>
        <w:jc w:val="both"/>
        <w:rPr>
          <w:rFonts w:ascii="Times New Roman" w:hAnsi="Times New Roman"/>
          <w:b/>
          <w:sz w:val="27"/>
          <w:szCs w:val="27"/>
        </w:rPr>
      </w:pPr>
      <w:r w:rsidRPr="00B470E0">
        <w:rPr>
          <w:rFonts w:ascii="Times New Roman" w:hAnsi="Times New Roman"/>
          <w:sz w:val="27"/>
          <w:szCs w:val="27"/>
        </w:rPr>
        <w:t>2020 год – 180,0 тыс. рублей;</w:t>
      </w:r>
    </w:p>
    <w:p w:rsidR="008335AA" w:rsidRPr="00B470E0" w:rsidRDefault="008335AA" w:rsidP="007859A1">
      <w:pPr>
        <w:ind w:firstLine="12"/>
        <w:jc w:val="both"/>
        <w:rPr>
          <w:rFonts w:ascii="Times New Roman" w:hAnsi="Times New Roman"/>
          <w:sz w:val="27"/>
          <w:szCs w:val="27"/>
        </w:rPr>
      </w:pPr>
      <w:r w:rsidRPr="00B470E0">
        <w:rPr>
          <w:rFonts w:ascii="Times New Roman" w:hAnsi="Times New Roman"/>
          <w:sz w:val="27"/>
          <w:szCs w:val="27"/>
        </w:rPr>
        <w:t>2021 год – 330,0 тыс. рублей;</w:t>
      </w:r>
    </w:p>
    <w:p w:rsidR="008335AA" w:rsidRPr="00B470E0" w:rsidRDefault="008335AA" w:rsidP="007859A1">
      <w:pPr>
        <w:ind w:firstLine="12"/>
        <w:jc w:val="both"/>
        <w:rPr>
          <w:sz w:val="27"/>
          <w:szCs w:val="27"/>
        </w:rPr>
      </w:pPr>
      <w:r w:rsidRPr="00B470E0">
        <w:rPr>
          <w:rFonts w:ascii="Times New Roman" w:hAnsi="Times New Roman"/>
          <w:sz w:val="27"/>
          <w:szCs w:val="27"/>
        </w:rPr>
        <w:t>2022 год – 150,0 тыс. рублей</w:t>
      </w:r>
      <w:r w:rsidRPr="00B470E0">
        <w:rPr>
          <w:sz w:val="27"/>
          <w:szCs w:val="27"/>
        </w:rPr>
        <w:t>.</w:t>
      </w:r>
    </w:p>
    <w:p w:rsidR="008335AA" w:rsidRPr="00B470E0" w:rsidRDefault="008335AA" w:rsidP="007859A1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B470E0">
        <w:rPr>
          <w:rFonts w:ascii="Times New Roman" w:hAnsi="Times New Roman"/>
          <w:sz w:val="27"/>
          <w:szCs w:val="27"/>
        </w:rPr>
        <w:lastRenderedPageBreak/>
        <w:t>Объем финансирования подлежит ежегодному уточнению в соответствии с распоряжениями местного бюджета на очередной финансовый год и на плановый период</w:t>
      </w:r>
    </w:p>
    <w:p w:rsidR="008335AA" w:rsidRPr="00B470E0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B470E0">
        <w:rPr>
          <w:rFonts w:ascii="Times New Roman" w:hAnsi="Times New Roman"/>
          <w:sz w:val="27"/>
          <w:szCs w:val="27"/>
        </w:rPr>
        <w:t>Объем финансирования подпрограммы 4 подлежит ежегодному уточнению в соответствии с законами о краевом</w:t>
      </w:r>
      <w:r w:rsidR="00B470E0">
        <w:rPr>
          <w:rFonts w:ascii="Times New Roman" w:hAnsi="Times New Roman"/>
          <w:sz w:val="27"/>
          <w:szCs w:val="27"/>
        </w:rPr>
        <w:t xml:space="preserve"> и муниципальном</w:t>
      </w:r>
      <w:r w:rsidRPr="00B470E0">
        <w:rPr>
          <w:rFonts w:ascii="Times New Roman" w:hAnsi="Times New Roman"/>
          <w:sz w:val="27"/>
          <w:szCs w:val="27"/>
        </w:rPr>
        <w:t xml:space="preserve"> бюджетах на очередной финансовый год и на плановый период.</w:t>
      </w:r>
      <w:proofErr w:type="gramEnd"/>
    </w:p>
    <w:p w:rsidR="008335AA" w:rsidRPr="00B470E0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B470E0">
        <w:rPr>
          <w:rFonts w:ascii="Times New Roman" w:hAnsi="Times New Roman"/>
          <w:sz w:val="27"/>
          <w:szCs w:val="27"/>
        </w:rPr>
        <w:t>В случае экономии сре</w:t>
      </w:r>
      <w:proofErr w:type="gramStart"/>
      <w:r w:rsidRPr="00B470E0">
        <w:rPr>
          <w:rFonts w:ascii="Times New Roman" w:hAnsi="Times New Roman"/>
          <w:sz w:val="27"/>
          <w:szCs w:val="27"/>
        </w:rPr>
        <w:t>дств кр</w:t>
      </w:r>
      <w:proofErr w:type="gramEnd"/>
      <w:r w:rsidRPr="00B470E0">
        <w:rPr>
          <w:rFonts w:ascii="Times New Roman" w:hAnsi="Times New Roman"/>
          <w:sz w:val="27"/>
          <w:szCs w:val="27"/>
        </w:rPr>
        <w:t>аевого бюджета при реализации одного из мероприятий подпрограммы 4 допускается перераспределение данных средств на осуществление иных программных мероприятий в рамках объемов финансирования, утвержденных в краевом бюджете на соответствующий финансовый год и на плановый период.</w:t>
      </w:r>
    </w:p>
    <w:p w:rsidR="008335AA" w:rsidRDefault="008335AA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Default="00123445" w:rsidP="00CC3BBE">
      <w:pPr>
        <w:jc w:val="both"/>
        <w:rPr>
          <w:b/>
          <w:sz w:val="27"/>
          <w:szCs w:val="27"/>
        </w:rPr>
      </w:pPr>
    </w:p>
    <w:p w:rsidR="00123445" w:rsidRPr="00E0033E" w:rsidRDefault="00123445" w:rsidP="00CC3BBE">
      <w:pPr>
        <w:jc w:val="both"/>
        <w:rPr>
          <w:b/>
          <w:sz w:val="27"/>
          <w:szCs w:val="27"/>
        </w:rPr>
      </w:pP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  <w:r w:rsidRPr="00E0033E">
        <w:rPr>
          <w:sz w:val="27"/>
          <w:szCs w:val="27"/>
        </w:rPr>
        <w:t xml:space="preserve">ПОДПРОГРАММА </w:t>
      </w:r>
      <w:r>
        <w:rPr>
          <w:sz w:val="27"/>
          <w:szCs w:val="27"/>
        </w:rPr>
        <w:t>5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«Совершенствование управления системой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муниципальной</w:t>
      </w:r>
      <w:r w:rsidRPr="00E0033E">
        <w:rPr>
          <w:sz w:val="27"/>
          <w:szCs w:val="27"/>
        </w:rPr>
        <w:t xml:space="preserve"> программы </w:t>
      </w:r>
      <w:r w:rsidRPr="00662B38">
        <w:rPr>
          <w:sz w:val="27"/>
          <w:szCs w:val="27"/>
        </w:rPr>
        <w:t>Краснощековского района</w:t>
      </w: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образования 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ПАСПОРТ</w:t>
      </w: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>
        <w:rPr>
          <w:sz w:val="27"/>
          <w:szCs w:val="27"/>
        </w:rPr>
        <w:t>подпрограммы 5</w:t>
      </w:r>
      <w:r w:rsidRPr="00E0033E">
        <w:rPr>
          <w:sz w:val="27"/>
          <w:szCs w:val="27"/>
        </w:rPr>
        <w:t xml:space="preserve">«Совершенствование управления системой образования </w:t>
      </w:r>
    </w:p>
    <w:p w:rsidR="008335AA" w:rsidRPr="00E0033E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в </w:t>
      </w:r>
      <w:r>
        <w:rPr>
          <w:sz w:val="27"/>
          <w:szCs w:val="27"/>
        </w:rPr>
        <w:t>Краснощековском районе</w:t>
      </w:r>
      <w:r w:rsidRPr="00E0033E">
        <w:rPr>
          <w:sz w:val="27"/>
          <w:szCs w:val="27"/>
        </w:rPr>
        <w:t>»</w:t>
      </w:r>
      <w:r>
        <w:rPr>
          <w:sz w:val="27"/>
          <w:szCs w:val="27"/>
        </w:rPr>
        <w:t xml:space="preserve"> муниципальной</w:t>
      </w:r>
      <w:r w:rsidRPr="00E0033E">
        <w:rPr>
          <w:sz w:val="27"/>
          <w:szCs w:val="27"/>
        </w:rPr>
        <w:t xml:space="preserve"> программы </w:t>
      </w:r>
      <w:r w:rsidRPr="00662B38">
        <w:rPr>
          <w:sz w:val="27"/>
          <w:szCs w:val="27"/>
        </w:rPr>
        <w:t>Краснощековского района</w:t>
      </w:r>
    </w:p>
    <w:p w:rsidR="008335AA" w:rsidRDefault="008335AA" w:rsidP="00CC3BBE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E0033E">
        <w:rPr>
          <w:sz w:val="27"/>
          <w:szCs w:val="27"/>
        </w:rPr>
        <w:t xml:space="preserve">«Развитие образования в </w:t>
      </w:r>
      <w:r w:rsidRPr="00662B38">
        <w:rPr>
          <w:sz w:val="27"/>
          <w:szCs w:val="27"/>
        </w:rPr>
        <w:t>Краснощековско</w:t>
      </w:r>
      <w:r>
        <w:rPr>
          <w:sz w:val="27"/>
          <w:szCs w:val="27"/>
        </w:rPr>
        <w:t>м</w:t>
      </w:r>
      <w:r w:rsidRPr="00662B38">
        <w:rPr>
          <w:sz w:val="27"/>
          <w:szCs w:val="27"/>
        </w:rPr>
        <w:t xml:space="preserve"> район</w:t>
      </w:r>
      <w:r>
        <w:rPr>
          <w:sz w:val="27"/>
          <w:szCs w:val="27"/>
        </w:rPr>
        <w:t>е</w:t>
      </w:r>
      <w:r w:rsidRPr="00E0033E">
        <w:rPr>
          <w:sz w:val="27"/>
          <w:szCs w:val="27"/>
        </w:rPr>
        <w:t>»</w:t>
      </w:r>
    </w:p>
    <w:p w:rsidR="008335AA" w:rsidRPr="000119A0" w:rsidRDefault="008335AA" w:rsidP="00CC3BBE">
      <w:pPr>
        <w:pStyle w:val="s1"/>
        <w:spacing w:before="0" w:beforeAutospacing="0" w:after="0" w:afterAutospacing="0" w:line="276" w:lineRule="auto"/>
        <w:jc w:val="both"/>
        <w:rPr>
          <w:b/>
          <w:sz w:val="16"/>
          <w:szCs w:val="16"/>
        </w:rPr>
      </w:pPr>
    </w:p>
    <w:tbl>
      <w:tblPr>
        <w:tblW w:w="5109" w:type="pct"/>
        <w:tblCellSpacing w:w="5" w:type="nil"/>
        <w:tblInd w:w="46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753"/>
        <w:gridCol w:w="6910"/>
      </w:tblGrid>
      <w:tr w:rsidR="008335AA" w:rsidRPr="00F230F5" w:rsidTr="00CC3BBE">
        <w:trPr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Ответственный исполнитель подпрограммы </w:t>
            </w:r>
          </w:p>
        </w:tc>
        <w:tc>
          <w:tcPr>
            <w:tcW w:w="6911" w:type="dxa"/>
          </w:tcPr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Комитет Администрации Краснощековского района по образованию</w:t>
            </w:r>
          </w:p>
          <w:p w:rsidR="008335AA" w:rsidRPr="0039050F" w:rsidRDefault="008335AA" w:rsidP="00CC3BBE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335AA" w:rsidRPr="00F230F5" w:rsidTr="007859A1">
        <w:trPr>
          <w:trHeight w:val="2119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Участники подпрограммы</w:t>
            </w:r>
          </w:p>
        </w:tc>
        <w:tc>
          <w:tcPr>
            <w:tcW w:w="6911" w:type="dxa"/>
          </w:tcPr>
          <w:p w:rsidR="008335AA" w:rsidRPr="007859A1" w:rsidRDefault="008335AA" w:rsidP="007859A1">
            <w:pPr>
              <w:pStyle w:val="a7"/>
              <w:jc w:val="both"/>
              <w:rPr>
                <w:sz w:val="27"/>
                <w:szCs w:val="27"/>
              </w:rPr>
            </w:pPr>
            <w:r w:rsidRPr="007859A1">
              <w:rPr>
                <w:sz w:val="27"/>
                <w:szCs w:val="27"/>
              </w:rPr>
              <w:t>Комитет Администрации Краснощековского района по образованию;</w:t>
            </w:r>
          </w:p>
          <w:p w:rsidR="008335AA" w:rsidRPr="007859A1" w:rsidRDefault="008335AA" w:rsidP="007859A1">
            <w:pPr>
              <w:pStyle w:val="a7"/>
              <w:jc w:val="both"/>
              <w:rPr>
                <w:sz w:val="27"/>
                <w:szCs w:val="27"/>
              </w:rPr>
            </w:pPr>
            <w:r w:rsidRPr="007859A1">
              <w:rPr>
                <w:sz w:val="27"/>
                <w:szCs w:val="27"/>
              </w:rPr>
              <w:t>Администрация Краснощековского района Алтайского края;</w:t>
            </w:r>
          </w:p>
          <w:p w:rsidR="008335AA" w:rsidRPr="007859A1" w:rsidRDefault="008335AA" w:rsidP="00785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7859A1">
              <w:rPr>
                <w:rFonts w:ascii="Times New Roman" w:hAnsi="Times New Roman"/>
                <w:sz w:val="27"/>
                <w:szCs w:val="27"/>
                <w:lang w:eastAsia="ru-RU"/>
              </w:rPr>
              <w:t>Комитет Администрации Краснощёковского района по финансам, налоговой и кредитной политики;</w:t>
            </w:r>
          </w:p>
          <w:p w:rsidR="008335AA" w:rsidRPr="00F230F5" w:rsidRDefault="008335AA" w:rsidP="007859A1">
            <w:pPr>
              <w:tabs>
                <w:tab w:val="left" w:pos="281"/>
                <w:tab w:val="left" w:pos="434"/>
              </w:tabs>
              <w:autoSpaceDE w:val="0"/>
              <w:autoSpaceDN w:val="0"/>
              <w:adjustRightInd w:val="0"/>
              <w:ind w:right="57"/>
              <w:jc w:val="both"/>
              <w:rPr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Образовательные организации Краснощековского района</w:t>
            </w:r>
          </w:p>
        </w:tc>
      </w:tr>
      <w:tr w:rsidR="008335AA" w:rsidRPr="00F230F5" w:rsidTr="00CC3BBE">
        <w:trPr>
          <w:trHeight w:val="623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Цель подпрограммы </w:t>
            </w:r>
          </w:p>
        </w:tc>
        <w:tc>
          <w:tcPr>
            <w:tcW w:w="6911" w:type="dxa"/>
          </w:tcPr>
          <w:p w:rsidR="008335AA" w:rsidRPr="00E0033E" w:rsidRDefault="008335AA" w:rsidP="00662B38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</w:rPr>
              <w:t xml:space="preserve">совершенствование механизмов управления системой образования </w:t>
            </w:r>
            <w:r w:rsidRPr="00662B38">
              <w:rPr>
                <w:sz w:val="27"/>
                <w:szCs w:val="27"/>
              </w:rPr>
              <w:t>Краснощековского района</w:t>
            </w:r>
            <w:r>
              <w:rPr>
                <w:sz w:val="27"/>
                <w:szCs w:val="27"/>
              </w:rPr>
              <w:t xml:space="preserve"> </w:t>
            </w:r>
            <w:r w:rsidRPr="00E0033E">
              <w:rPr>
                <w:sz w:val="27"/>
                <w:szCs w:val="27"/>
              </w:rPr>
              <w:t xml:space="preserve">для повышения качества предоставления </w:t>
            </w:r>
            <w:r>
              <w:rPr>
                <w:sz w:val="27"/>
                <w:szCs w:val="27"/>
              </w:rPr>
              <w:t>муниципальных услуг</w:t>
            </w:r>
            <w:r w:rsidRPr="00E0033E">
              <w:rPr>
                <w:sz w:val="27"/>
                <w:szCs w:val="27"/>
              </w:rPr>
              <w:t>, которые обеспечивают взаимодействие граждан и образовательных организаций с органами управления образованием, внедрение цифровых технологий в сфере управления образованием</w:t>
            </w:r>
          </w:p>
        </w:tc>
      </w:tr>
      <w:tr w:rsidR="008335AA" w:rsidRPr="00F230F5" w:rsidTr="00CC3BBE">
        <w:trPr>
          <w:trHeight w:val="20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Задачи подпрограммы</w:t>
            </w:r>
          </w:p>
        </w:tc>
        <w:tc>
          <w:tcPr>
            <w:tcW w:w="6911" w:type="dxa"/>
          </w:tcPr>
          <w:p w:rsidR="008335AA" w:rsidRPr="007859A1" w:rsidRDefault="008335AA" w:rsidP="00CC3BB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муниципальной системы оценки качества образования;</w:t>
            </w:r>
          </w:p>
          <w:p w:rsidR="008335AA" w:rsidRDefault="008335AA" w:rsidP="00662B38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организационно-техническое,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859A1">
              <w:rPr>
                <w:rFonts w:ascii="Times New Roman" w:hAnsi="Times New Roman"/>
                <w:sz w:val="27"/>
                <w:szCs w:val="27"/>
              </w:rPr>
              <w:t>информационно-методическое и ресурсное обеспечение деятельности организаций системы образования, повышение уровня их безопасности;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7859A1">
              <w:rPr>
                <w:rFonts w:ascii="Times New Roman" w:hAnsi="Times New Roman"/>
                <w:sz w:val="27"/>
                <w:szCs w:val="27"/>
              </w:rPr>
              <w:t xml:space="preserve">реализация регионального проекта «Цифровая образовательная среда»: </w:t>
            </w:r>
          </w:p>
          <w:p w:rsidR="008335AA" w:rsidRPr="00F230F5" w:rsidRDefault="008335AA" w:rsidP="00662B38">
            <w:pPr>
              <w:autoSpaceDE w:val="0"/>
              <w:autoSpaceDN w:val="0"/>
              <w:adjustRightInd w:val="0"/>
              <w:ind w:right="57"/>
              <w:jc w:val="both"/>
              <w:rPr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 xml:space="preserve">создание современной и безопасной цифровой </w:t>
            </w:r>
            <w:r w:rsidRPr="007859A1">
              <w:rPr>
                <w:rFonts w:ascii="Times New Roman" w:hAnsi="Times New Roman"/>
                <w:sz w:val="27"/>
                <w:szCs w:val="27"/>
              </w:rPr>
              <w:lastRenderedPageBreak/>
              <w:t>образовательной среды, обеспечивающей высокое качество и доступность образования всех уровней</w:t>
            </w:r>
          </w:p>
        </w:tc>
      </w:tr>
      <w:tr w:rsidR="008335AA" w:rsidRPr="00F230F5" w:rsidTr="00CC3BBE">
        <w:trPr>
          <w:trHeight w:val="641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Перечень мероприятий подпрограммы</w:t>
            </w:r>
          </w:p>
        </w:tc>
        <w:tc>
          <w:tcPr>
            <w:tcW w:w="6911" w:type="dxa"/>
          </w:tcPr>
          <w:p w:rsidR="008335AA" w:rsidRPr="007859A1" w:rsidRDefault="008335AA" w:rsidP="00CC3BB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внедрение и развитие цифрового управления, цифрового взаимодействия в образовании;</w:t>
            </w:r>
          </w:p>
          <w:p w:rsidR="008335AA" w:rsidRPr="007859A1" w:rsidRDefault="008335AA" w:rsidP="00CC3BB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обеспечение информационной открытости образовательных организаций;</w:t>
            </w:r>
          </w:p>
          <w:p w:rsidR="008335AA" w:rsidRPr="007859A1" w:rsidRDefault="008335AA" w:rsidP="00CC3BB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повышение уровня пожарной безопасности организаций, подведомственных комитету администрации Краснощековского района;</w:t>
            </w:r>
          </w:p>
          <w:p w:rsidR="008335AA" w:rsidRPr="00F230F5" w:rsidRDefault="008335AA" w:rsidP="00CC3BBE">
            <w:pPr>
              <w:autoSpaceDE w:val="0"/>
              <w:autoSpaceDN w:val="0"/>
              <w:adjustRightInd w:val="0"/>
              <w:ind w:right="57"/>
              <w:jc w:val="both"/>
              <w:rPr>
                <w:sz w:val="27"/>
                <w:szCs w:val="27"/>
              </w:rPr>
            </w:pPr>
            <w:r w:rsidRPr="007859A1">
              <w:rPr>
                <w:rFonts w:ascii="Times New Roman" w:hAnsi="Times New Roman"/>
                <w:sz w:val="27"/>
                <w:szCs w:val="27"/>
              </w:rPr>
              <w:t>мероприятия регионального проекта «Цифровая образовательная среда»</w:t>
            </w:r>
          </w:p>
        </w:tc>
      </w:tr>
      <w:tr w:rsidR="008335AA" w:rsidRPr="00F230F5" w:rsidTr="00CC3BBE">
        <w:trPr>
          <w:trHeight w:val="360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Показатели подпрограммы</w:t>
            </w:r>
          </w:p>
        </w:tc>
        <w:tc>
          <w:tcPr>
            <w:tcW w:w="6911" w:type="dxa"/>
          </w:tcPr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доля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доля муниципальных общеобразовательных организаций, перешедших на безбумажное электронное ведение классных журналов;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удельный расход тепловой энергии в подведомственных </w:t>
            </w:r>
            <w:r>
              <w:rPr>
                <w:sz w:val="27"/>
                <w:szCs w:val="27"/>
              </w:rPr>
              <w:t>Комитету Администрации Краснощековского района по образованию</w:t>
            </w:r>
            <w:r w:rsidRPr="00E0033E">
              <w:rPr>
                <w:sz w:val="27"/>
                <w:szCs w:val="27"/>
              </w:rPr>
              <w:t xml:space="preserve"> образовательных организациях; 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удельный расход электроэнергии в подведомственных </w:t>
            </w:r>
            <w:r>
              <w:rPr>
                <w:sz w:val="27"/>
                <w:szCs w:val="27"/>
              </w:rPr>
              <w:t xml:space="preserve">Комитету Администрации Краснощековского района по образованию </w:t>
            </w:r>
            <w:r w:rsidRPr="00E0033E">
              <w:rPr>
                <w:sz w:val="27"/>
                <w:szCs w:val="27"/>
              </w:rPr>
              <w:t>образовательных организациях;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удельный расход холодной воды в подведомственных </w:t>
            </w:r>
            <w:r>
              <w:rPr>
                <w:sz w:val="27"/>
                <w:szCs w:val="27"/>
              </w:rPr>
              <w:t xml:space="preserve">Комитету Администрации Краснощековского района по образованию </w:t>
            </w:r>
            <w:r w:rsidRPr="00E0033E">
              <w:rPr>
                <w:sz w:val="27"/>
                <w:szCs w:val="27"/>
              </w:rPr>
              <w:t xml:space="preserve">образовательных организациях; 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  <w:lang w:eastAsia="en-US"/>
              </w:rPr>
              <w:t>в рамках регионального проекта «Цифровая образовательная среда»: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</w:rPr>
              <w:t>внедрена целевая модель цифровой образовательной среды в о</w:t>
            </w:r>
            <w:r>
              <w:rPr>
                <w:sz w:val="27"/>
                <w:szCs w:val="27"/>
              </w:rPr>
              <w:t>бщеобразовательных организациях</w:t>
            </w:r>
            <w:r w:rsidRPr="00E0033E">
              <w:rPr>
                <w:sz w:val="27"/>
                <w:szCs w:val="27"/>
              </w:rPr>
              <w:t>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доля обучающихся по программам общего образования, дополнит</w:t>
            </w:r>
            <w:r>
              <w:rPr>
                <w:sz w:val="27"/>
                <w:szCs w:val="27"/>
              </w:rPr>
              <w:t>ельного образования для детей</w:t>
            </w:r>
            <w:r w:rsidRPr="00E0033E">
              <w:rPr>
                <w:sz w:val="27"/>
                <w:szCs w:val="27"/>
              </w:rPr>
              <w:t>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по указанным программам;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доля образовательных организаций, реализующих </w:t>
            </w:r>
            <w:r w:rsidRPr="00E0033E">
              <w:rPr>
                <w:sz w:val="27"/>
                <w:szCs w:val="27"/>
              </w:rPr>
              <w:lastRenderedPageBreak/>
              <w:t>программы общего образования, дополнительного образования детей, осуществляющих образовательную деятельность с использованием федеральной информационно-сервисной платформы цифровой образовательной среды, в общем числе образовательных организаций;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</w:rPr>
              <w:t>доля образовательных организаций, реализующих основные и (или) дополнительные общеобразовательные программы, обновивших информационное наполнение и функциональные возможности открытых и общедоступных информационных ресурсов (официальных сайтов в сети «Интернет»)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</w:p>
        </w:tc>
      </w:tr>
      <w:tr w:rsidR="008335AA" w:rsidRPr="00F230F5" w:rsidTr="00CC3BBE">
        <w:trPr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Сроки и этапы реализации под</w:t>
            </w:r>
            <w:r w:rsidRPr="00E0033E">
              <w:rPr>
                <w:sz w:val="27"/>
                <w:szCs w:val="27"/>
              </w:rPr>
              <w:softHyphen/>
              <w:t>программы</w:t>
            </w:r>
          </w:p>
        </w:tc>
        <w:tc>
          <w:tcPr>
            <w:tcW w:w="6911" w:type="dxa"/>
          </w:tcPr>
          <w:p w:rsidR="008335AA" w:rsidRPr="00E0033E" w:rsidRDefault="008335AA" w:rsidP="00CC3BBE">
            <w:pPr>
              <w:pStyle w:val="a7"/>
              <w:ind w:right="57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  <w:lang w:eastAsia="en-US"/>
              </w:rPr>
              <w:t>2020 – 2024 годы без деления на этапы</w:t>
            </w:r>
          </w:p>
        </w:tc>
      </w:tr>
      <w:tr w:rsidR="008335AA" w:rsidRPr="00F230F5" w:rsidTr="00CC3BBE">
        <w:trPr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Объемы финансирования подпро</w:t>
            </w:r>
            <w:r w:rsidRPr="00E0033E">
              <w:rPr>
                <w:sz w:val="27"/>
                <w:szCs w:val="27"/>
              </w:rPr>
              <w:softHyphen/>
              <w:t>граммы</w:t>
            </w:r>
            <w:r w:rsidRPr="00E0033E">
              <w:rPr>
                <w:sz w:val="27"/>
                <w:szCs w:val="27"/>
              </w:rPr>
              <w:br/>
            </w:r>
          </w:p>
        </w:tc>
        <w:tc>
          <w:tcPr>
            <w:tcW w:w="6911" w:type="dxa"/>
          </w:tcPr>
          <w:p w:rsidR="008335AA" w:rsidRPr="00C05743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 xml:space="preserve">общий объем финансирования подпрограммы 5 «Совершенствование управления системой образования в Краснощековском районе» муниципальной программы Краснощековского района «Развитие образования в Краснощековском районе» (далее – «подпрограмма 5») составляет </w:t>
            </w:r>
            <w:r w:rsidR="00C05743" w:rsidRPr="00C05743">
              <w:rPr>
                <w:rFonts w:ascii="Times New Roman" w:hAnsi="Times New Roman"/>
                <w:sz w:val="27"/>
                <w:szCs w:val="27"/>
              </w:rPr>
              <w:t>4990,0</w:t>
            </w:r>
            <w:r w:rsidRPr="00C05743">
              <w:rPr>
                <w:rFonts w:ascii="Times New Roman" w:hAnsi="Times New Roman"/>
                <w:sz w:val="27"/>
                <w:szCs w:val="27"/>
              </w:rPr>
              <w:t xml:space="preserve"> тыс. рублей, из них:</w:t>
            </w:r>
          </w:p>
          <w:p w:rsidR="008335AA" w:rsidRPr="00C05743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 xml:space="preserve">из краевого бюджета </w:t>
            </w:r>
            <w:r w:rsidRPr="00C05743">
              <w:rPr>
                <w:rFonts w:ascii="Times New Roman" w:hAnsi="Times New Roman"/>
                <w:sz w:val="27"/>
                <w:szCs w:val="26"/>
              </w:rPr>
              <w:sym w:font="Symbol" w:char="F02D"/>
            </w:r>
            <w:r w:rsidRPr="00C05743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C05743" w:rsidRPr="00C05743">
              <w:rPr>
                <w:rFonts w:ascii="Times New Roman" w:hAnsi="Times New Roman"/>
                <w:sz w:val="27"/>
                <w:szCs w:val="27"/>
              </w:rPr>
              <w:t>3081,0</w:t>
            </w:r>
            <w:r w:rsidRPr="00C05743">
              <w:rPr>
                <w:rFonts w:ascii="Times New Roman" w:hAnsi="Times New Roman"/>
                <w:sz w:val="27"/>
                <w:szCs w:val="27"/>
              </w:rPr>
              <w:t xml:space="preserve"> тыс. рублей, в том числе по годам:</w:t>
            </w:r>
          </w:p>
          <w:p w:rsidR="008335AA" w:rsidRPr="00C05743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 xml:space="preserve">2020 год – </w:t>
            </w:r>
            <w:r w:rsidR="00C05743" w:rsidRPr="00C05743">
              <w:rPr>
                <w:rFonts w:ascii="Times New Roman" w:hAnsi="Times New Roman"/>
                <w:sz w:val="27"/>
                <w:szCs w:val="27"/>
              </w:rPr>
              <w:t>1027,0</w:t>
            </w:r>
            <w:r w:rsidRPr="00C05743">
              <w:rPr>
                <w:rFonts w:ascii="Times New Roman" w:hAnsi="Times New Roman"/>
                <w:sz w:val="27"/>
                <w:szCs w:val="27"/>
              </w:rPr>
              <w:t xml:space="preserve"> тыс. рублей;</w:t>
            </w:r>
          </w:p>
          <w:p w:rsidR="008335AA" w:rsidRPr="00C05743" w:rsidRDefault="00C05743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2021 год – 1027</w:t>
            </w:r>
            <w:r w:rsidR="008335AA" w:rsidRPr="00C05743">
              <w:rPr>
                <w:rFonts w:ascii="Times New Roman" w:hAnsi="Times New Roman"/>
                <w:sz w:val="27"/>
                <w:szCs w:val="27"/>
              </w:rPr>
              <w:t>,</w:t>
            </w:r>
            <w:r w:rsidRPr="00C05743">
              <w:rPr>
                <w:rFonts w:ascii="Times New Roman" w:hAnsi="Times New Roman"/>
                <w:sz w:val="27"/>
                <w:szCs w:val="27"/>
              </w:rPr>
              <w:t>0</w:t>
            </w:r>
            <w:r w:rsidR="008335AA" w:rsidRPr="00C05743">
              <w:rPr>
                <w:rFonts w:ascii="Times New Roman" w:hAnsi="Times New Roman"/>
                <w:sz w:val="27"/>
                <w:szCs w:val="27"/>
              </w:rPr>
              <w:t xml:space="preserve"> тыс. рублей;</w:t>
            </w:r>
          </w:p>
          <w:p w:rsidR="008335AA" w:rsidRPr="00C05743" w:rsidRDefault="008335AA" w:rsidP="00CC3BBE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 xml:space="preserve">2022 год – </w:t>
            </w:r>
            <w:r w:rsidR="00C05743" w:rsidRPr="00C05743">
              <w:rPr>
                <w:rFonts w:ascii="Times New Roman" w:hAnsi="Times New Roman"/>
                <w:sz w:val="27"/>
                <w:szCs w:val="27"/>
              </w:rPr>
              <w:t>1027,0 тыс. рублей.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из местного бюджета – 1909,0 тыс. рублей, в том числе по годам: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2020 год – 508,0 тыс. рублей;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2021 год – 230,0 тыс. рублей;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2022 год – 789,0 тыс. рублей;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2023 год – 158,0 тыс. рублей;</w:t>
            </w:r>
          </w:p>
          <w:p w:rsidR="00C05743" w:rsidRPr="00C05743" w:rsidRDefault="00C05743" w:rsidP="00C05743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2024 год – 224,0 тыс. рублей.</w:t>
            </w:r>
          </w:p>
          <w:p w:rsidR="00C05743" w:rsidRPr="00C05743" w:rsidRDefault="00C05743" w:rsidP="00C05743">
            <w:pPr>
              <w:jc w:val="both"/>
              <w:rPr>
                <w:sz w:val="27"/>
                <w:szCs w:val="27"/>
              </w:rPr>
            </w:pPr>
            <w:proofErr w:type="gramStart"/>
            <w:r w:rsidRPr="00C05743">
              <w:rPr>
                <w:sz w:val="27"/>
                <w:szCs w:val="27"/>
              </w:rPr>
              <w:t>Объем финансирования подлежит ежегодному уточнению в соответствии с законами о краевом и муниципальном бюджетах на очередной финансовый год и на плановый период</w:t>
            </w:r>
            <w:proofErr w:type="gramEnd"/>
          </w:p>
        </w:tc>
      </w:tr>
      <w:tr w:rsidR="008335AA" w:rsidRPr="00F230F5" w:rsidTr="00CC3BBE">
        <w:trPr>
          <w:trHeight w:val="793"/>
          <w:tblCellSpacing w:w="5" w:type="nil"/>
        </w:trPr>
        <w:tc>
          <w:tcPr>
            <w:tcW w:w="2753" w:type="dxa"/>
          </w:tcPr>
          <w:p w:rsidR="008335AA" w:rsidRPr="00E0033E" w:rsidRDefault="008335AA" w:rsidP="00CC3BBE">
            <w:pPr>
              <w:pStyle w:val="a7"/>
              <w:spacing w:line="276" w:lineRule="auto"/>
              <w:ind w:right="256"/>
              <w:jc w:val="both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lastRenderedPageBreak/>
              <w:t>Ожидаемые результаты реализа</w:t>
            </w:r>
            <w:r w:rsidRPr="00E0033E">
              <w:rPr>
                <w:sz w:val="27"/>
                <w:szCs w:val="27"/>
              </w:rPr>
              <w:softHyphen/>
              <w:t>ции подпрограммы</w:t>
            </w:r>
          </w:p>
        </w:tc>
        <w:tc>
          <w:tcPr>
            <w:tcW w:w="6911" w:type="dxa"/>
          </w:tcPr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увеличение доли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отчетности), до </w:t>
            </w:r>
            <w:r>
              <w:rPr>
                <w:sz w:val="27"/>
                <w:szCs w:val="27"/>
              </w:rPr>
              <w:t>100</w:t>
            </w:r>
            <w:r w:rsidRPr="00E0033E">
              <w:rPr>
                <w:sz w:val="27"/>
                <w:szCs w:val="27"/>
              </w:rPr>
              <w:t xml:space="preserve"> %;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увеличение доли муниципальных общеобразовательных организаций, перешедших на безбумажное  электронное  ведение  классных  журналов,  до 80 %;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spacing w:before="20"/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снижение удельного расхода тепловой энергии в подведомственных </w:t>
            </w:r>
            <w:r>
              <w:rPr>
                <w:sz w:val="27"/>
                <w:szCs w:val="27"/>
              </w:rPr>
              <w:t xml:space="preserve">Комитету Администрации Краснощековского района </w:t>
            </w:r>
            <w:r w:rsidRPr="00E0033E">
              <w:rPr>
                <w:sz w:val="27"/>
                <w:szCs w:val="27"/>
              </w:rPr>
              <w:t xml:space="preserve">образовательных организациях до 0,09 Гкал/кв.м; 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spacing w:before="20"/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снижение удельного расхода электроэнергии в подведомственных </w:t>
            </w:r>
            <w:r>
              <w:rPr>
                <w:sz w:val="27"/>
                <w:szCs w:val="27"/>
              </w:rPr>
              <w:t xml:space="preserve">Комитету Администрации Краснощековского района </w:t>
            </w:r>
            <w:r w:rsidRPr="00E0033E">
              <w:rPr>
                <w:sz w:val="27"/>
                <w:szCs w:val="27"/>
              </w:rPr>
              <w:t>образовательных организациях до 21,60 кВтч/кв.м;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spacing w:before="20"/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 xml:space="preserve">снижение удельного расхода холодной воды в подведомственных </w:t>
            </w:r>
            <w:r>
              <w:rPr>
                <w:sz w:val="27"/>
                <w:szCs w:val="27"/>
              </w:rPr>
              <w:t xml:space="preserve">Комитету Администрации Краснощековского района </w:t>
            </w:r>
            <w:r w:rsidRPr="00E0033E">
              <w:rPr>
                <w:sz w:val="27"/>
                <w:szCs w:val="27"/>
              </w:rPr>
              <w:t>образовательных организациях до 11,30 куб.м/чел.;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spacing w:before="20"/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  <w:lang w:eastAsia="en-US"/>
              </w:rPr>
              <w:t>в рамках регионального проекта «Цифровая образовательная среда»:</w:t>
            </w:r>
          </w:p>
          <w:p w:rsidR="008335AA" w:rsidRPr="00E0033E" w:rsidRDefault="008335AA" w:rsidP="00CC3BBE">
            <w:pPr>
              <w:pStyle w:val="3"/>
              <w:numPr>
                <w:ilvl w:val="0"/>
                <w:numId w:val="0"/>
              </w:numPr>
              <w:spacing w:before="20"/>
              <w:ind w:right="57"/>
              <w:rPr>
                <w:sz w:val="27"/>
                <w:szCs w:val="27"/>
                <w:lang w:eastAsia="en-US"/>
              </w:rPr>
            </w:pPr>
            <w:r w:rsidRPr="00E0033E">
              <w:rPr>
                <w:sz w:val="27"/>
                <w:szCs w:val="27"/>
              </w:rPr>
              <w:t>внедрена целевая модель цифровой образовательной среды в общеобразователь</w:t>
            </w:r>
            <w:r>
              <w:rPr>
                <w:sz w:val="27"/>
                <w:szCs w:val="27"/>
              </w:rPr>
              <w:t>ных организациях</w:t>
            </w:r>
            <w:r w:rsidRPr="00E0033E">
              <w:rPr>
                <w:sz w:val="27"/>
                <w:szCs w:val="27"/>
              </w:rPr>
              <w:t>;</w:t>
            </w:r>
          </w:p>
          <w:p w:rsidR="008335AA" w:rsidRPr="00E0033E" w:rsidRDefault="008335AA" w:rsidP="00BC277A">
            <w:pPr>
              <w:pStyle w:val="3"/>
              <w:numPr>
                <w:ilvl w:val="0"/>
                <w:numId w:val="0"/>
              </w:numPr>
              <w:spacing w:beforeLines="20"/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увеличение доли обучающихся по программам общего образования, дополн</w:t>
            </w:r>
            <w:r>
              <w:rPr>
                <w:sz w:val="27"/>
                <w:szCs w:val="27"/>
              </w:rPr>
              <w:t>ительного образования для детей</w:t>
            </w:r>
            <w:r w:rsidRPr="00E0033E">
              <w:rPr>
                <w:sz w:val="27"/>
                <w:szCs w:val="27"/>
              </w:rPr>
              <w:t xml:space="preserve">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по указанным программам до </w:t>
            </w:r>
            <w:r>
              <w:rPr>
                <w:sz w:val="27"/>
                <w:szCs w:val="27"/>
              </w:rPr>
              <w:t>50</w:t>
            </w:r>
            <w:r w:rsidRPr="00E0033E">
              <w:rPr>
                <w:sz w:val="27"/>
                <w:szCs w:val="27"/>
              </w:rPr>
              <w:t xml:space="preserve"> %;</w:t>
            </w:r>
            <w:r>
              <w:rPr>
                <w:sz w:val="27"/>
                <w:szCs w:val="27"/>
              </w:rPr>
              <w:t xml:space="preserve"> увеличение доли обучающихся по программам общего и среднего профессионального образования, использующих федеральную информационно-сервисную платформу цифровой образовательной среды для «горизонтального» обучения и неформального образования, в общем числе обучающихся по указанным программам до 20 %;</w:t>
            </w:r>
          </w:p>
          <w:p w:rsidR="008335AA" w:rsidRPr="00E0033E" w:rsidRDefault="008335AA" w:rsidP="00BC277A">
            <w:pPr>
              <w:pStyle w:val="3"/>
              <w:numPr>
                <w:ilvl w:val="0"/>
                <w:numId w:val="0"/>
              </w:numPr>
              <w:spacing w:beforeLines="20"/>
              <w:ind w:right="57"/>
              <w:rPr>
                <w:sz w:val="27"/>
                <w:szCs w:val="27"/>
              </w:rPr>
            </w:pPr>
            <w:r w:rsidRPr="00E0033E">
              <w:rPr>
                <w:sz w:val="27"/>
                <w:szCs w:val="27"/>
              </w:rPr>
              <w:t>увеличение доли образовательных организаций, реализующих основные и дополнительные общеобразовательные программы, обновивших информационное наполнение и функциональные возможности открытых и общедоступных информационных ресурсов (официальных сайтов в сети «Интернет»), до 100 %</w:t>
            </w:r>
            <w:r>
              <w:rPr>
                <w:sz w:val="27"/>
                <w:szCs w:val="27"/>
              </w:rPr>
              <w:t>.</w:t>
            </w:r>
          </w:p>
        </w:tc>
      </w:tr>
    </w:tbl>
    <w:p w:rsidR="008335AA" w:rsidRPr="00E0033E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E0033E">
        <w:rPr>
          <w:rFonts w:ascii="Times New Roman" w:hAnsi="Times New Roman" w:cs="Times New Roman"/>
          <w:b w:val="0"/>
          <w:sz w:val="27"/>
          <w:szCs w:val="27"/>
        </w:rPr>
        <w:t xml:space="preserve">1. Общая характеристика сферы реализации подпрограммы </w:t>
      </w:r>
      <w:r>
        <w:rPr>
          <w:rFonts w:ascii="Times New Roman" w:hAnsi="Times New Roman" w:cs="Times New Roman"/>
          <w:b w:val="0"/>
          <w:sz w:val="27"/>
          <w:szCs w:val="27"/>
        </w:rPr>
        <w:t>5</w:t>
      </w:r>
    </w:p>
    <w:p w:rsidR="008335AA" w:rsidRPr="00E0033E" w:rsidRDefault="008335AA" w:rsidP="00CC3BBE">
      <w:pPr>
        <w:ind w:firstLine="539"/>
        <w:jc w:val="both"/>
        <w:rPr>
          <w:sz w:val="27"/>
          <w:szCs w:val="27"/>
        </w:rPr>
      </w:pP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В Краснощековском районе  внедрение цифровых технологий в сферу образования является важнейшей составляющей частью работы по обеспечению предоставления равных возможностей для получения качественного образования, доступности для обучающихся и педагогов передовых образовательных разработок и существенного повышения качества образования.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Отличительная особенность Краснощековского района– разветвленная сеть общеобразовательных организаций. Данная ситуация определяет ключевую проблему инфраструктуры общего образования: наличие большого числа малокомплектных школ в районе, в которых по объективным причинам сложно создать все условия для качественной реализации федеральных государственных образовательных стандартов общего образования. 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Вследствие этого внедрение цифровых технологий в образование и их применение – один из ресурсных механизмов повышения качества образования для создания равных условий доступности образования для обучающихся.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Цифровая трансформация образования должна базироваться на современной инфраструктуре образовательных организаций.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Предпосылками для этого в Краснощековском районе являются: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уровень оснащенности образовательных организаций компьютерным и цифровым оборудованием, в том числе мультимедийным, интерактивным и периферийным;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наличие у 100% общеобразовательных образовательных организаций доступа к сети «Интернет»;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применение единой региональной информационной системы «Сетевой край. Образование» в качестве основы для развития единой информационной образовательной среды Краснощековского района;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внедрение элементов электронного документооборота и межведомственного электронного взаимодействия в деятельность образовательных организаций.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В тоже время в части дальнейшего развития в </w:t>
      </w:r>
      <w:proofErr w:type="spellStart"/>
      <w:r w:rsidRPr="005C1A9B">
        <w:rPr>
          <w:rFonts w:ascii="Times New Roman" w:hAnsi="Times New Roman"/>
          <w:sz w:val="27"/>
          <w:szCs w:val="27"/>
        </w:rPr>
        <w:t>райне</w:t>
      </w:r>
      <w:proofErr w:type="spellEnd"/>
      <w:r w:rsidRPr="005C1A9B">
        <w:rPr>
          <w:rFonts w:ascii="Times New Roman" w:hAnsi="Times New Roman"/>
          <w:sz w:val="27"/>
          <w:szCs w:val="27"/>
        </w:rPr>
        <w:t xml:space="preserve"> цифрового образования существует ряд проблем: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недостаточная скорость и качество доступа образовательных организаций к сети «Интернет» (особенно в отдаленных и труднодоступных населенных пунктах);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lastRenderedPageBreak/>
        <w:t>недостаточно высокий уровень материально-технической базы образовательных организаций в части оснащенности современным компьютерным и цифровым оборудованием (преобладающая доля компьютерной техники имеет срок службы более 5 лет);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недостаточный уровень цифровых компетенций у педагогических и управленческих работников образовательных организаций;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отсутствие единой онлайн-платформы для реализации электронного обучения и дистанционных образовательных технологий на основании единых технологических подходов и качества образовательного контента. 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Таким образом, в районе присутствует обоснованная потребность во внедрении целевой модели цифровой образовательной среды в общеобразовательных образовательных организациях.</w:t>
      </w:r>
    </w:p>
    <w:p w:rsidR="008335AA" w:rsidRPr="00E0033E" w:rsidRDefault="008335AA" w:rsidP="00CC3BBE">
      <w:pPr>
        <w:pStyle w:val="ab"/>
        <w:numPr>
          <w:ilvl w:val="0"/>
          <w:numId w:val="18"/>
        </w:numPr>
        <w:tabs>
          <w:tab w:val="left" w:pos="426"/>
        </w:tabs>
        <w:spacing w:after="1" w:line="220" w:lineRule="atLeast"/>
        <w:ind w:left="0" w:firstLine="0"/>
        <w:jc w:val="center"/>
        <w:outlineLvl w:val="2"/>
        <w:rPr>
          <w:sz w:val="27"/>
          <w:szCs w:val="27"/>
        </w:rPr>
      </w:pPr>
      <w:r>
        <w:rPr>
          <w:sz w:val="27"/>
          <w:szCs w:val="27"/>
        </w:rPr>
        <w:t>Приоритеты муниципальной</w:t>
      </w:r>
      <w:r w:rsidRPr="00E0033E">
        <w:rPr>
          <w:sz w:val="27"/>
          <w:szCs w:val="27"/>
        </w:rPr>
        <w:t xml:space="preserve"> политики в сфере реализации подпрограммы </w:t>
      </w:r>
      <w:r>
        <w:rPr>
          <w:sz w:val="27"/>
          <w:szCs w:val="27"/>
        </w:rPr>
        <w:t>5</w:t>
      </w:r>
      <w:r w:rsidRPr="00E0033E">
        <w:rPr>
          <w:sz w:val="27"/>
          <w:szCs w:val="27"/>
        </w:rPr>
        <w:t>,</w:t>
      </w:r>
    </w:p>
    <w:p w:rsidR="008335AA" w:rsidRPr="00E0033E" w:rsidRDefault="008335AA" w:rsidP="00CC3BBE">
      <w:pPr>
        <w:pStyle w:val="ab"/>
        <w:spacing w:after="1" w:line="220" w:lineRule="atLeast"/>
        <w:ind w:left="0"/>
        <w:jc w:val="center"/>
        <w:outlineLvl w:val="2"/>
        <w:rPr>
          <w:sz w:val="27"/>
          <w:szCs w:val="27"/>
        </w:rPr>
      </w:pPr>
      <w:r w:rsidRPr="00E0033E">
        <w:rPr>
          <w:sz w:val="27"/>
          <w:szCs w:val="27"/>
        </w:rPr>
        <w:t xml:space="preserve">цели, задачи и мероприятия, показатели достижения целей и решения задач, ожидаемые конечные результаты, сроки реализации подпрограммы </w:t>
      </w:r>
      <w:r>
        <w:rPr>
          <w:sz w:val="27"/>
          <w:szCs w:val="27"/>
        </w:rPr>
        <w:t>5</w:t>
      </w:r>
    </w:p>
    <w:p w:rsidR="008335AA" w:rsidRPr="005D2F9F" w:rsidRDefault="008335AA" w:rsidP="00CC3BBE">
      <w:pPr>
        <w:spacing w:after="1" w:line="220" w:lineRule="atLeast"/>
        <w:jc w:val="center"/>
        <w:rPr>
          <w:sz w:val="20"/>
          <w:szCs w:val="20"/>
        </w:rPr>
      </w:pPr>
    </w:p>
    <w:p w:rsidR="008335AA" w:rsidRPr="005C1A9B" w:rsidRDefault="008335AA" w:rsidP="00CC3BBE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2.1. Приоритеты региональной политики в сфере реализации подпрограммы 5</w:t>
      </w:r>
    </w:p>
    <w:p w:rsidR="008335AA" w:rsidRPr="005C1A9B" w:rsidRDefault="008335AA" w:rsidP="00CC3BBE">
      <w:pPr>
        <w:pStyle w:val="ConsPlusTitle"/>
        <w:ind w:left="709" w:hanging="709"/>
        <w:jc w:val="both"/>
        <w:outlineLvl w:val="2"/>
        <w:rPr>
          <w:rFonts w:ascii="Times New Roman" w:hAnsi="Times New Roman" w:cs="Times New Roman"/>
          <w:sz w:val="20"/>
        </w:rPr>
      </w:pP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Основными документами, определяющими стратегию управления региональной системой образования, являются: 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федеральные законы:</w:t>
      </w:r>
    </w:p>
    <w:p w:rsidR="008335AA" w:rsidRPr="005C1A9B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от 27.07.2006 № 152-ФЗ «О персональных данных»;</w:t>
      </w:r>
    </w:p>
    <w:p w:rsidR="008335AA" w:rsidRPr="005C1A9B" w:rsidRDefault="008335AA" w:rsidP="00CC3BBE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29.12.2012 № 273-ФЗ «Об образовании в Российской Федерации»;</w:t>
      </w:r>
    </w:p>
    <w:p w:rsidR="008335AA" w:rsidRPr="005C1A9B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указы Президента Российский</w:t>
      </w:r>
      <w:r w:rsidR="00F830B3">
        <w:rPr>
          <w:rFonts w:ascii="Times New Roman" w:hAnsi="Times New Roman"/>
          <w:bCs/>
          <w:sz w:val="27"/>
          <w:szCs w:val="27"/>
        </w:rPr>
        <w:t xml:space="preserve"> </w:t>
      </w:r>
      <w:r w:rsidRPr="005C1A9B">
        <w:rPr>
          <w:rFonts w:ascii="Times New Roman" w:hAnsi="Times New Roman"/>
          <w:bCs/>
          <w:sz w:val="27"/>
          <w:szCs w:val="27"/>
        </w:rPr>
        <w:t>Федерации:</w:t>
      </w:r>
    </w:p>
    <w:p w:rsidR="008335AA" w:rsidRPr="005C1A9B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от 09.05.2017 № 203 «О Стратегии развития информационного общества в Российской Федерации на 2017 – 2030 годы»;</w:t>
      </w:r>
    </w:p>
    <w:p w:rsidR="008335AA" w:rsidRPr="005C1A9B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5C1A9B" w:rsidRDefault="008335AA" w:rsidP="00CC3BBE">
      <w:pPr>
        <w:spacing w:line="233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национальный проект «Образование», утвержденный президиумом Совета при Президенте Российской Федерации по стратегическому развитию и национальным проектам (протокол от 24.12.2018 № 16);</w:t>
      </w:r>
    </w:p>
    <w:p w:rsidR="008335AA" w:rsidRPr="005C1A9B" w:rsidRDefault="008335AA" w:rsidP="00CC3BBE">
      <w:pPr>
        <w:autoSpaceDE w:val="0"/>
        <w:autoSpaceDN w:val="0"/>
        <w:adjustRightInd w:val="0"/>
        <w:spacing w:line="233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постановление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организации»;</w:t>
      </w:r>
    </w:p>
    <w:p w:rsidR="008335AA" w:rsidRPr="005C1A9B" w:rsidRDefault="008335AA" w:rsidP="00CC3BBE">
      <w:pPr>
        <w:spacing w:line="233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lastRenderedPageBreak/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8335AA" w:rsidRPr="005C1A9B" w:rsidRDefault="008335AA" w:rsidP="00CC3BBE">
      <w:pPr>
        <w:autoSpaceDE w:val="0"/>
        <w:autoSpaceDN w:val="0"/>
        <w:adjustRightInd w:val="0"/>
        <w:spacing w:line="233" w:lineRule="auto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постановление Главного государственного санитарного врача Российской Федерации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8335AA" w:rsidRPr="005C1A9B" w:rsidRDefault="008335AA" w:rsidP="00CC3BBE">
      <w:pPr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законы Алтайского края:</w:t>
      </w:r>
    </w:p>
    <w:p w:rsidR="008335AA" w:rsidRPr="005C1A9B" w:rsidRDefault="008335AA" w:rsidP="00CC3BBE">
      <w:pPr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21.11.2012 № 86-ЗС «Об утверждении стратегии социально-экономического развития Алтайского края до 2025 года»;</w:t>
      </w:r>
    </w:p>
    <w:p w:rsidR="008335AA" w:rsidRPr="005C1A9B" w:rsidRDefault="008335AA" w:rsidP="00CC3BBE">
      <w:pPr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04.09.2013 № 56-ЗС «Об образовании в Алтайском крае».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Приоритетными направлениями </w:t>
      </w:r>
      <w:r>
        <w:rPr>
          <w:rFonts w:ascii="Times New Roman" w:hAnsi="Times New Roman"/>
          <w:sz w:val="27"/>
          <w:szCs w:val="27"/>
        </w:rPr>
        <w:t>муниципально</w:t>
      </w:r>
      <w:r w:rsidRPr="00E0033E">
        <w:rPr>
          <w:rFonts w:ascii="Times New Roman" w:hAnsi="Times New Roman"/>
          <w:sz w:val="27"/>
          <w:szCs w:val="27"/>
        </w:rPr>
        <w:t xml:space="preserve">й политики в области совершенствования управления системой образования в </w:t>
      </w:r>
      <w:r>
        <w:rPr>
          <w:rFonts w:ascii="Times New Roman" w:hAnsi="Times New Roman"/>
          <w:sz w:val="27"/>
          <w:szCs w:val="27"/>
        </w:rPr>
        <w:t>Краснощековском районе</w:t>
      </w:r>
      <w:r w:rsidRPr="00E0033E">
        <w:rPr>
          <w:rFonts w:ascii="Times New Roman" w:hAnsi="Times New Roman"/>
          <w:sz w:val="27"/>
          <w:szCs w:val="27"/>
        </w:rPr>
        <w:t xml:space="preserve"> являются: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реализация в рамках национального проекта «Образование» регионального проекта «Цифровая образовательная среда»;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внедрение цифровых технологий в сфере управления;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развитие единой информационной образовательной среды;</w:t>
      </w:r>
    </w:p>
    <w:p w:rsidR="008335AA" w:rsidRPr="00E0033E" w:rsidRDefault="008335AA" w:rsidP="00CC3BBE">
      <w:pPr>
        <w:pStyle w:val="ConsPlusNormal"/>
        <w:spacing w:line="235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>повышение уровня безопасности образовательных организаций на основе организационно-технического, информационно-методического и ресурсного обеспечения.</w:t>
      </w:r>
    </w:p>
    <w:p w:rsidR="008335AA" w:rsidRPr="003E62E3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335AA" w:rsidRPr="005C1A9B" w:rsidRDefault="008335AA" w:rsidP="00CC3BBE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2.2. Цели, задачи и мероприятия подпрограммы 5</w:t>
      </w:r>
    </w:p>
    <w:p w:rsidR="008335AA" w:rsidRPr="005C1A9B" w:rsidRDefault="008335AA" w:rsidP="00CC3BBE">
      <w:pPr>
        <w:spacing w:after="1" w:line="220" w:lineRule="atLeast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335AA" w:rsidRPr="005C1A9B" w:rsidRDefault="008335AA" w:rsidP="00CC3BBE">
      <w:pPr>
        <w:spacing w:after="1" w:line="220" w:lineRule="atLeast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Целью подпрограммы 5 является совершенствование механизмов управления системой образования Краснощековского района для повышения качества предоставления муниципальных услуг, которые обеспечивают взаимодействие граждан и образовательных организаций с органами управления образованием, внедрение цифровых технологий в сфере управления образованием.</w:t>
      </w:r>
    </w:p>
    <w:p w:rsidR="008335AA" w:rsidRPr="005C1A9B" w:rsidRDefault="008335AA" w:rsidP="00CC3BBE">
      <w:pPr>
        <w:spacing w:after="1" w:line="220" w:lineRule="atLeast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Достижение поставленной цели будет обеспечено решением следующих задач:</w:t>
      </w:r>
    </w:p>
    <w:p w:rsidR="008335AA" w:rsidRPr="005C1A9B" w:rsidRDefault="008335AA" w:rsidP="00CC3BBE">
      <w:pPr>
        <w:autoSpaceDE w:val="0"/>
        <w:autoSpaceDN w:val="0"/>
        <w:adjustRightInd w:val="0"/>
        <w:ind w:right="57"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муниципальной системы оценки качества образования;</w:t>
      </w:r>
    </w:p>
    <w:p w:rsidR="008335AA" w:rsidRPr="005C1A9B" w:rsidRDefault="008335AA" w:rsidP="00CC3BBE">
      <w:pPr>
        <w:autoSpaceDE w:val="0"/>
        <w:autoSpaceDN w:val="0"/>
        <w:adjustRightInd w:val="0"/>
        <w:ind w:right="57"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организационно-техническое, информационно-методическое и ресурсное обеспечение деятельности организаций системы образования, повышение уровня безопасности образовательных организаций;</w:t>
      </w:r>
    </w:p>
    <w:p w:rsidR="008335AA" w:rsidRPr="00E0033E" w:rsidRDefault="008335AA" w:rsidP="00CC3BB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lastRenderedPageBreak/>
        <w:t>создание современной и безопасной цифровой образовательной среды, обеспечивающей высокое качество и доступность образования всех  уровней</w:t>
      </w:r>
      <w:r w:rsidRPr="00E0033E">
        <w:rPr>
          <w:sz w:val="27"/>
          <w:szCs w:val="27"/>
        </w:rPr>
        <w:t>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Мероприятия подпрограммы </w:t>
      </w:r>
      <w:r>
        <w:rPr>
          <w:rFonts w:ascii="Times New Roman" w:hAnsi="Times New Roman"/>
          <w:sz w:val="27"/>
          <w:szCs w:val="27"/>
        </w:rPr>
        <w:t xml:space="preserve">5 </w:t>
      </w:r>
      <w:r w:rsidRPr="00E0033E">
        <w:rPr>
          <w:rFonts w:ascii="Times New Roman" w:hAnsi="Times New Roman"/>
          <w:sz w:val="27"/>
          <w:szCs w:val="27"/>
        </w:rPr>
        <w:t>приведены</w:t>
      </w:r>
      <w:r>
        <w:rPr>
          <w:rFonts w:ascii="Times New Roman" w:hAnsi="Times New Roman"/>
          <w:sz w:val="27"/>
          <w:szCs w:val="27"/>
        </w:rPr>
        <w:t xml:space="preserve"> в таблице 2 программы</w:t>
      </w:r>
      <w:r w:rsidRPr="00E0033E">
        <w:rPr>
          <w:rFonts w:ascii="Times New Roman" w:hAnsi="Times New Roman"/>
          <w:sz w:val="27"/>
          <w:szCs w:val="27"/>
        </w:rPr>
        <w:t>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5C1A9B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2.3. Показатели и ожидаемые конечные результаты </w:t>
      </w:r>
    </w:p>
    <w:p w:rsidR="008335AA" w:rsidRPr="005C1A9B" w:rsidRDefault="008335AA" w:rsidP="00CC3BBE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Реализации</w:t>
      </w:r>
      <w:r>
        <w:rPr>
          <w:rFonts w:ascii="Times New Roman" w:hAnsi="Times New Roman"/>
          <w:sz w:val="27"/>
          <w:szCs w:val="27"/>
        </w:rPr>
        <w:t xml:space="preserve"> </w:t>
      </w:r>
      <w:r w:rsidRPr="005C1A9B">
        <w:rPr>
          <w:rFonts w:ascii="Times New Roman" w:hAnsi="Times New Roman"/>
          <w:sz w:val="27"/>
          <w:szCs w:val="27"/>
        </w:rPr>
        <w:t>подпрограммы 5</w:t>
      </w:r>
    </w:p>
    <w:p w:rsidR="008335AA" w:rsidRPr="00E0033E" w:rsidRDefault="008335AA" w:rsidP="00CC3BBE">
      <w:pPr>
        <w:widowControl w:val="0"/>
        <w:tabs>
          <w:tab w:val="left" w:pos="709"/>
        </w:tabs>
        <w:jc w:val="both"/>
        <w:rPr>
          <w:sz w:val="27"/>
          <w:szCs w:val="27"/>
        </w:rPr>
      </w:pPr>
    </w:p>
    <w:p w:rsidR="008335AA" w:rsidRPr="005C1A9B" w:rsidRDefault="008335AA" w:rsidP="00CC3BBE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Показатели подпрограммы 5 представлены в таблице 1 программы.</w:t>
      </w:r>
    </w:p>
    <w:p w:rsidR="008335AA" w:rsidRPr="005C1A9B" w:rsidRDefault="008335AA" w:rsidP="00CC3B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Реализация подпрограммы 5 обеспечит достижение следующих результатов:</w:t>
      </w:r>
    </w:p>
    <w:p w:rsidR="008335AA" w:rsidRPr="005C1A9B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5C1A9B">
        <w:rPr>
          <w:sz w:val="27"/>
          <w:szCs w:val="27"/>
        </w:rPr>
        <w:t>увеличение доли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отчетности), до 100 %;</w:t>
      </w:r>
    </w:p>
    <w:p w:rsidR="008335AA" w:rsidRPr="005C1A9B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5C1A9B">
        <w:rPr>
          <w:sz w:val="27"/>
          <w:szCs w:val="27"/>
        </w:rPr>
        <w:t>увеличение доли муниципальных общеобразовательных организаций, перешедших на безбумажное электронное ведение классных журналов, до 80 %;</w:t>
      </w:r>
    </w:p>
    <w:p w:rsidR="008335AA" w:rsidRPr="005C1A9B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5C1A9B">
        <w:rPr>
          <w:sz w:val="27"/>
          <w:szCs w:val="27"/>
        </w:rPr>
        <w:t xml:space="preserve">снижение удельного расхода тепловой энергии в подведомственных Комитету администрации Краснощековского района образовательных организациях до 0,044 Гкал/кв. м; </w:t>
      </w:r>
    </w:p>
    <w:p w:rsidR="008335AA" w:rsidRPr="005C1A9B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5C1A9B">
        <w:rPr>
          <w:sz w:val="27"/>
          <w:szCs w:val="27"/>
        </w:rPr>
        <w:t>снижение удельного расхода электроэнергии в подведомственных Комитету администрации Краснощековского района</w:t>
      </w:r>
      <w:r>
        <w:rPr>
          <w:sz w:val="27"/>
          <w:szCs w:val="27"/>
        </w:rPr>
        <w:t xml:space="preserve"> </w:t>
      </w:r>
      <w:r w:rsidRPr="005C1A9B">
        <w:rPr>
          <w:sz w:val="27"/>
          <w:szCs w:val="27"/>
        </w:rPr>
        <w:t>образовательных организациях до 13кВтч/кв.м;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5C1A9B">
        <w:rPr>
          <w:sz w:val="27"/>
          <w:szCs w:val="27"/>
        </w:rPr>
        <w:t>снижение удельного расхода холодной воды в подведомственных Комитету администрации Краснощековского района</w:t>
      </w:r>
      <w:r>
        <w:rPr>
          <w:sz w:val="27"/>
          <w:szCs w:val="27"/>
        </w:rPr>
        <w:t xml:space="preserve"> </w:t>
      </w:r>
      <w:r w:rsidRPr="005C1A9B">
        <w:rPr>
          <w:sz w:val="27"/>
          <w:szCs w:val="27"/>
        </w:rPr>
        <w:t>образовательных организациях до 12,03куб.м/чел</w:t>
      </w:r>
      <w:r w:rsidRPr="00997167">
        <w:rPr>
          <w:sz w:val="27"/>
          <w:szCs w:val="27"/>
        </w:rPr>
        <w:t>.</w:t>
      </w:r>
      <w:r w:rsidRPr="00E0033E">
        <w:rPr>
          <w:sz w:val="27"/>
          <w:szCs w:val="27"/>
        </w:rPr>
        <w:t xml:space="preserve">; 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  <w:lang w:eastAsia="en-US"/>
        </w:rPr>
      </w:pPr>
      <w:r w:rsidRPr="00E0033E">
        <w:rPr>
          <w:sz w:val="27"/>
          <w:szCs w:val="27"/>
          <w:lang w:eastAsia="en-US"/>
        </w:rPr>
        <w:t>в рамках регионального проекта «Цифровая образовательная среда»: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  <w:lang w:eastAsia="en-US"/>
        </w:rPr>
      </w:pPr>
      <w:r w:rsidRPr="00E0033E">
        <w:rPr>
          <w:sz w:val="27"/>
          <w:szCs w:val="27"/>
        </w:rPr>
        <w:t>внедрена целевая модель цифровой образовательной среды в о</w:t>
      </w:r>
      <w:r>
        <w:rPr>
          <w:sz w:val="27"/>
          <w:szCs w:val="27"/>
        </w:rPr>
        <w:t>бщеобразовательных организациях;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E0033E">
        <w:rPr>
          <w:sz w:val="27"/>
          <w:szCs w:val="27"/>
        </w:rPr>
        <w:t>увеличение доли обучающихся по программам общего образования, дополн</w:t>
      </w:r>
      <w:r>
        <w:rPr>
          <w:sz w:val="27"/>
          <w:szCs w:val="27"/>
        </w:rPr>
        <w:t>ительного образования для детей</w:t>
      </w:r>
      <w:r w:rsidRPr="00E0033E">
        <w:rPr>
          <w:sz w:val="27"/>
          <w:szCs w:val="27"/>
        </w:rPr>
        <w:t xml:space="preserve">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по указанным программам до </w:t>
      </w:r>
      <w:r>
        <w:rPr>
          <w:sz w:val="27"/>
          <w:szCs w:val="27"/>
        </w:rPr>
        <w:t>5</w:t>
      </w:r>
      <w:r w:rsidRPr="00E0033E">
        <w:rPr>
          <w:sz w:val="27"/>
          <w:szCs w:val="27"/>
        </w:rPr>
        <w:t>0 %;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E0033E">
        <w:rPr>
          <w:sz w:val="27"/>
          <w:szCs w:val="27"/>
        </w:rPr>
        <w:t>увеличение доли образовательных организаций, реализующих программы общего образования, дополнительного образования де</w:t>
      </w:r>
      <w:r>
        <w:rPr>
          <w:sz w:val="27"/>
          <w:szCs w:val="27"/>
        </w:rPr>
        <w:t>тей</w:t>
      </w:r>
      <w:r w:rsidRPr="00E0033E">
        <w:rPr>
          <w:sz w:val="27"/>
          <w:szCs w:val="27"/>
        </w:rPr>
        <w:t>, осуществляющих образовательную деятельность с использованием федеральной информационно-сервисной платформы цифровой образовательной среды, в общем числе об</w:t>
      </w:r>
      <w:r>
        <w:rPr>
          <w:sz w:val="27"/>
          <w:szCs w:val="27"/>
        </w:rPr>
        <w:t xml:space="preserve">разовательных организаций до </w:t>
      </w:r>
      <w:r w:rsidRPr="00BD754D">
        <w:rPr>
          <w:sz w:val="27"/>
          <w:szCs w:val="27"/>
        </w:rPr>
        <w:t>57</w:t>
      </w:r>
      <w:r>
        <w:rPr>
          <w:sz w:val="27"/>
          <w:szCs w:val="27"/>
        </w:rPr>
        <w:t> </w:t>
      </w:r>
      <w:r w:rsidRPr="00E0033E">
        <w:rPr>
          <w:sz w:val="27"/>
          <w:szCs w:val="27"/>
        </w:rPr>
        <w:t>%;</w:t>
      </w:r>
    </w:p>
    <w:p w:rsidR="008335AA" w:rsidRPr="00BD754D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BD754D">
        <w:rPr>
          <w:sz w:val="27"/>
          <w:szCs w:val="27"/>
        </w:rPr>
        <w:t>увеличение доли обучающихся по программам общего и среднего профессионального образования, использующих федеральную информационно-</w:t>
      </w:r>
      <w:r w:rsidRPr="00BD754D">
        <w:rPr>
          <w:sz w:val="27"/>
          <w:szCs w:val="27"/>
        </w:rPr>
        <w:lastRenderedPageBreak/>
        <w:t>сервисную платформу цифровой образовательной среды для «горизонтального» обучения и неформального образования, в общем числе обучающихся по указанным программам до 10 %;</w:t>
      </w:r>
    </w:p>
    <w:p w:rsidR="008335AA" w:rsidRPr="00E0033E" w:rsidRDefault="008335AA" w:rsidP="00CC3BBE">
      <w:pPr>
        <w:pStyle w:val="3"/>
        <w:numPr>
          <w:ilvl w:val="0"/>
          <w:numId w:val="0"/>
        </w:numPr>
        <w:ind w:right="57" w:firstLine="709"/>
        <w:rPr>
          <w:sz w:val="27"/>
          <w:szCs w:val="27"/>
        </w:rPr>
      </w:pPr>
      <w:r w:rsidRPr="00E0033E">
        <w:rPr>
          <w:sz w:val="27"/>
          <w:szCs w:val="27"/>
        </w:rPr>
        <w:t>увеличение доли образовательных орган</w:t>
      </w:r>
      <w:r>
        <w:rPr>
          <w:sz w:val="27"/>
          <w:szCs w:val="27"/>
        </w:rPr>
        <w:t xml:space="preserve">изаций, реализующих основные и </w:t>
      </w:r>
      <w:r w:rsidRPr="00E0033E">
        <w:rPr>
          <w:sz w:val="27"/>
          <w:szCs w:val="27"/>
        </w:rPr>
        <w:t>дополнительные общеобразовательные программы, обновивших информационное наполнение и функциональные возможности открытых и общедоступных информационных ресурсов (официальных сайтов в сети «Интернет»), до 100 %.</w:t>
      </w:r>
    </w:p>
    <w:p w:rsidR="008335AA" w:rsidRPr="005D2F9F" w:rsidRDefault="008335AA" w:rsidP="00CC3BBE">
      <w:pPr>
        <w:jc w:val="both"/>
        <w:rPr>
          <w:sz w:val="32"/>
          <w:szCs w:val="32"/>
        </w:rPr>
      </w:pPr>
    </w:p>
    <w:p w:rsidR="008335AA" w:rsidRPr="005C1A9B" w:rsidRDefault="008335AA" w:rsidP="00CC3BBE">
      <w:pPr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2.4. Сроки реализации подпрограммы 5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E0033E">
        <w:rPr>
          <w:rFonts w:ascii="Times New Roman" w:hAnsi="Times New Roman"/>
          <w:sz w:val="27"/>
          <w:szCs w:val="27"/>
        </w:rPr>
        <w:t xml:space="preserve">Реализация подпрограммы </w:t>
      </w:r>
      <w:r>
        <w:rPr>
          <w:rFonts w:ascii="Times New Roman" w:hAnsi="Times New Roman"/>
          <w:sz w:val="27"/>
          <w:szCs w:val="27"/>
        </w:rPr>
        <w:t>5</w:t>
      </w:r>
      <w:r w:rsidRPr="00E0033E">
        <w:rPr>
          <w:rFonts w:ascii="Times New Roman" w:hAnsi="Times New Roman"/>
          <w:sz w:val="27"/>
          <w:szCs w:val="27"/>
        </w:rPr>
        <w:t xml:space="preserve"> будет осуществляться в период с 2020 по 2024 год.</w:t>
      </w:r>
    </w:p>
    <w:p w:rsidR="008335AA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</w:p>
    <w:p w:rsidR="008335AA" w:rsidRPr="00C05743" w:rsidRDefault="008335AA" w:rsidP="00CC3BB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C05743">
        <w:rPr>
          <w:rFonts w:ascii="Times New Roman" w:hAnsi="Times New Roman" w:cs="Times New Roman"/>
          <w:b w:val="0"/>
          <w:sz w:val="27"/>
          <w:szCs w:val="27"/>
        </w:rPr>
        <w:t>3. Объем финансирования подпрограммы 5</w:t>
      </w:r>
    </w:p>
    <w:p w:rsidR="008335AA" w:rsidRPr="005C1A9B" w:rsidRDefault="008335AA" w:rsidP="00CC3BBE">
      <w:pPr>
        <w:pStyle w:val="ConsPlusNormal"/>
        <w:jc w:val="both"/>
        <w:rPr>
          <w:rFonts w:ascii="Times New Roman" w:hAnsi="Times New Roman"/>
          <w:color w:val="FF0000"/>
          <w:sz w:val="32"/>
          <w:szCs w:val="32"/>
        </w:rPr>
      </w:pPr>
    </w:p>
    <w:p w:rsidR="00C05743" w:rsidRPr="00C05743" w:rsidRDefault="008335AA" w:rsidP="00C05743">
      <w:pPr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Общий объем финансирования подпрограммы 5</w:t>
      </w:r>
      <w:r w:rsidRPr="00C0574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="00C05743" w:rsidRPr="00C05743">
        <w:rPr>
          <w:rFonts w:ascii="Times New Roman" w:hAnsi="Times New Roman"/>
          <w:sz w:val="27"/>
          <w:szCs w:val="27"/>
        </w:rPr>
        <w:t>составляет 4990,0 тыс. рублей, из них:</w:t>
      </w:r>
    </w:p>
    <w:p w:rsidR="00C05743" w:rsidRPr="00C05743" w:rsidRDefault="00C05743" w:rsidP="00C05743">
      <w:pPr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 xml:space="preserve">из краевого бюджета </w:t>
      </w:r>
      <w:r w:rsidRPr="00C05743">
        <w:rPr>
          <w:rFonts w:ascii="Times New Roman" w:hAnsi="Times New Roman"/>
          <w:sz w:val="27"/>
          <w:szCs w:val="26"/>
        </w:rPr>
        <w:sym w:font="Symbol" w:char="F02D"/>
      </w:r>
      <w:r w:rsidRPr="00C05743">
        <w:rPr>
          <w:rFonts w:ascii="Times New Roman" w:hAnsi="Times New Roman"/>
          <w:sz w:val="27"/>
          <w:szCs w:val="27"/>
        </w:rPr>
        <w:t xml:space="preserve"> 3081,0 тыс. рублей, в том числе по годам:</w:t>
      </w:r>
    </w:p>
    <w:p w:rsidR="00C05743" w:rsidRPr="00C05743" w:rsidRDefault="00C05743" w:rsidP="00C05743">
      <w:pPr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2020 год – 1027,0 тыс. рублей;</w:t>
      </w:r>
    </w:p>
    <w:p w:rsidR="00C05743" w:rsidRPr="00C05743" w:rsidRDefault="00C05743" w:rsidP="00C05743">
      <w:pPr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2021 год – 1027,0 тыс. рублей;</w:t>
      </w:r>
    </w:p>
    <w:p w:rsidR="00C05743" w:rsidRPr="00C05743" w:rsidRDefault="00C05743" w:rsidP="00C05743">
      <w:pPr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2022 год – 1027,0 тыс. рублей.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из местного бюджета – 1909,0 тыс. рублей, в том числе по годам: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2020 год – 508,0 тыс. рублей;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2021 год – 230,0 тыс. рублей;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2022 год – 789,0 тыс. рублей;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2023 год – 158,0 тыс. рублей;</w:t>
      </w:r>
    </w:p>
    <w:p w:rsidR="00C05743" w:rsidRPr="00C05743" w:rsidRDefault="00C05743" w:rsidP="00C05743">
      <w:pPr>
        <w:pStyle w:val="ConsPlusNormal"/>
        <w:jc w:val="both"/>
        <w:rPr>
          <w:rFonts w:ascii="Times New Roman" w:hAnsi="Times New Roman"/>
          <w:sz w:val="27"/>
          <w:szCs w:val="27"/>
        </w:rPr>
      </w:pPr>
      <w:r w:rsidRPr="00C05743">
        <w:rPr>
          <w:rFonts w:ascii="Times New Roman" w:hAnsi="Times New Roman"/>
          <w:sz w:val="27"/>
          <w:szCs w:val="27"/>
        </w:rPr>
        <w:t>2024 год – 224,0 тыс. рублей.</w:t>
      </w:r>
    </w:p>
    <w:p w:rsidR="00C05743" w:rsidRDefault="00C05743" w:rsidP="00C05743">
      <w:pPr>
        <w:ind w:firstLine="709"/>
        <w:jc w:val="both"/>
        <w:rPr>
          <w:sz w:val="27"/>
          <w:szCs w:val="27"/>
        </w:rPr>
      </w:pPr>
      <w:proofErr w:type="gramStart"/>
      <w:r w:rsidRPr="00C05743">
        <w:rPr>
          <w:sz w:val="27"/>
          <w:szCs w:val="27"/>
        </w:rPr>
        <w:t>Объем финансирования подлежит ежегодному уточнению в соответствии с законами о краевом и муниципальном бюджетах на очередной финансовый год и на плановый период</w:t>
      </w:r>
      <w:r>
        <w:rPr>
          <w:sz w:val="27"/>
          <w:szCs w:val="27"/>
        </w:rPr>
        <w:t>.</w:t>
      </w:r>
      <w:proofErr w:type="gramEnd"/>
    </w:p>
    <w:p w:rsidR="008335AA" w:rsidRPr="00E0033E" w:rsidRDefault="008335AA" w:rsidP="00C05743">
      <w:pPr>
        <w:ind w:firstLine="709"/>
        <w:jc w:val="both"/>
        <w:rPr>
          <w:sz w:val="27"/>
          <w:szCs w:val="27"/>
        </w:rPr>
      </w:pPr>
      <w:r w:rsidRPr="003C4C7F">
        <w:rPr>
          <w:rFonts w:ascii="Times New Roman" w:hAnsi="Times New Roman"/>
          <w:sz w:val="27"/>
          <w:szCs w:val="27"/>
        </w:rPr>
        <w:t>В случае экономии сре</w:t>
      </w:r>
      <w:proofErr w:type="gramStart"/>
      <w:r w:rsidRPr="003C4C7F">
        <w:rPr>
          <w:rFonts w:ascii="Times New Roman" w:hAnsi="Times New Roman"/>
          <w:sz w:val="27"/>
          <w:szCs w:val="27"/>
        </w:rPr>
        <w:t>дств кр</w:t>
      </w:r>
      <w:proofErr w:type="gramEnd"/>
      <w:r w:rsidRPr="003C4C7F">
        <w:rPr>
          <w:rFonts w:ascii="Times New Roman" w:hAnsi="Times New Roman"/>
          <w:sz w:val="27"/>
          <w:szCs w:val="27"/>
        </w:rPr>
        <w:t xml:space="preserve">аевого бюджета при реализации одного из мероприятий подпрограммы </w:t>
      </w:r>
      <w:r>
        <w:rPr>
          <w:rFonts w:ascii="Times New Roman" w:hAnsi="Times New Roman"/>
          <w:sz w:val="27"/>
          <w:szCs w:val="27"/>
        </w:rPr>
        <w:t>5</w:t>
      </w:r>
      <w:r w:rsidRPr="003C4C7F">
        <w:rPr>
          <w:rFonts w:ascii="Times New Roman" w:hAnsi="Times New Roman"/>
          <w:sz w:val="27"/>
          <w:szCs w:val="27"/>
        </w:rPr>
        <w:t xml:space="preserve"> допускается перераспределение данных средств на осуществление иных программных мероприятий в рамках объемов финансирования, утвержденных в краевом бюджете на соответствующий финансовый год и на плановый период</w:t>
      </w:r>
      <w:r w:rsidRPr="00E0033E">
        <w:rPr>
          <w:sz w:val="27"/>
          <w:szCs w:val="27"/>
        </w:rPr>
        <w:t>.</w:t>
      </w:r>
    </w:p>
    <w:p w:rsidR="008335AA" w:rsidRDefault="008335AA" w:rsidP="00CC3BBE">
      <w:pPr>
        <w:pStyle w:val="s1"/>
        <w:spacing w:before="0" w:beforeAutospacing="0" w:after="0" w:afterAutospacing="0" w:line="240" w:lineRule="exact"/>
        <w:jc w:val="both"/>
        <w:outlineLvl w:val="0"/>
        <w:rPr>
          <w:sz w:val="27"/>
          <w:szCs w:val="27"/>
        </w:rPr>
      </w:pPr>
    </w:p>
    <w:p w:rsidR="008335AA" w:rsidRDefault="008335AA" w:rsidP="00CC3BBE">
      <w:pPr>
        <w:pStyle w:val="s1"/>
        <w:spacing w:before="0" w:beforeAutospacing="0" w:after="0" w:afterAutospacing="0" w:line="240" w:lineRule="exact"/>
        <w:jc w:val="both"/>
        <w:outlineLvl w:val="0"/>
        <w:rPr>
          <w:sz w:val="27"/>
          <w:szCs w:val="27"/>
        </w:rPr>
      </w:pPr>
    </w:p>
    <w:p w:rsidR="008335AA" w:rsidRPr="005C1A9B" w:rsidRDefault="008335AA" w:rsidP="00CC3BBE">
      <w:pPr>
        <w:pStyle w:val="s1"/>
        <w:spacing w:before="0" w:beforeAutospacing="0" w:after="0" w:afterAutospacing="0" w:line="240" w:lineRule="exact"/>
        <w:jc w:val="both"/>
        <w:outlineLvl w:val="0"/>
        <w:rPr>
          <w:sz w:val="27"/>
          <w:szCs w:val="27"/>
        </w:rPr>
      </w:pPr>
    </w:p>
    <w:p w:rsidR="008335AA" w:rsidRPr="005C1A9B" w:rsidRDefault="008335AA" w:rsidP="00662B38">
      <w:pPr>
        <w:pStyle w:val="s1"/>
        <w:spacing w:before="0" w:beforeAutospacing="0" w:after="0" w:afterAutospacing="0" w:line="240" w:lineRule="exact"/>
        <w:jc w:val="center"/>
        <w:outlineLvl w:val="0"/>
        <w:rPr>
          <w:sz w:val="27"/>
          <w:szCs w:val="27"/>
        </w:rPr>
      </w:pPr>
      <w:r w:rsidRPr="005C1A9B">
        <w:rPr>
          <w:sz w:val="27"/>
          <w:szCs w:val="27"/>
        </w:rPr>
        <w:lastRenderedPageBreak/>
        <w:t>ПОДПРОГРАММА 6</w:t>
      </w:r>
    </w:p>
    <w:p w:rsidR="008335AA" w:rsidRPr="005C1A9B" w:rsidRDefault="008335AA" w:rsidP="00662B38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 xml:space="preserve">«Защита прав и интересов детей-сирот и детей, оставшихся без попечения </w:t>
      </w:r>
    </w:p>
    <w:p w:rsidR="008335AA" w:rsidRPr="005C1A9B" w:rsidRDefault="008335AA" w:rsidP="00662B38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>родителей» муниципальной программы Краснощековского района</w:t>
      </w:r>
    </w:p>
    <w:p w:rsidR="008335AA" w:rsidRPr="005C1A9B" w:rsidRDefault="008335AA" w:rsidP="00662B38">
      <w:pPr>
        <w:pStyle w:val="s1"/>
        <w:spacing w:before="0" w:beforeAutospacing="0" w:after="0" w:afterAutospacing="0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>«Развитие образования в Краснощековском районе»</w:t>
      </w:r>
    </w:p>
    <w:p w:rsidR="008335AA" w:rsidRPr="005C1A9B" w:rsidRDefault="008335AA" w:rsidP="00662B38">
      <w:pPr>
        <w:pStyle w:val="s1"/>
        <w:spacing w:before="0" w:beforeAutospacing="0" w:after="0" w:afterAutospacing="0"/>
        <w:jc w:val="center"/>
        <w:rPr>
          <w:sz w:val="27"/>
          <w:szCs w:val="27"/>
        </w:rPr>
      </w:pPr>
    </w:p>
    <w:p w:rsidR="008335AA" w:rsidRPr="005C1A9B" w:rsidRDefault="008335AA" w:rsidP="00662B38">
      <w:pPr>
        <w:pStyle w:val="s1"/>
        <w:spacing w:before="0" w:beforeAutospacing="0" w:after="0" w:afterAutospacing="0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>ПАСПОРТ</w:t>
      </w:r>
    </w:p>
    <w:p w:rsidR="008335AA" w:rsidRPr="005C1A9B" w:rsidRDefault="008335AA" w:rsidP="00662B38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 xml:space="preserve">подпрограммы 6 «Защита прав и интересов детей-сирот и детей, оставшихся </w:t>
      </w:r>
    </w:p>
    <w:p w:rsidR="008335AA" w:rsidRPr="005C1A9B" w:rsidRDefault="008335AA" w:rsidP="00662B38">
      <w:pPr>
        <w:pStyle w:val="s1"/>
        <w:spacing w:before="0" w:beforeAutospacing="0" w:after="0" w:afterAutospacing="0" w:line="240" w:lineRule="exact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>без попечения родителей» муниципальной программы Краснощековского района</w:t>
      </w:r>
    </w:p>
    <w:p w:rsidR="008335AA" w:rsidRPr="005C1A9B" w:rsidRDefault="008335AA" w:rsidP="00662B38">
      <w:pPr>
        <w:pStyle w:val="s1"/>
        <w:spacing w:before="0" w:beforeAutospacing="0" w:after="0" w:afterAutospacing="0"/>
        <w:jc w:val="center"/>
        <w:rPr>
          <w:sz w:val="27"/>
          <w:szCs w:val="27"/>
        </w:rPr>
      </w:pPr>
      <w:r w:rsidRPr="005C1A9B">
        <w:rPr>
          <w:sz w:val="27"/>
          <w:szCs w:val="27"/>
        </w:rPr>
        <w:t>«Развитие образования в Краснощековском районе»</w:t>
      </w:r>
    </w:p>
    <w:p w:rsidR="008335AA" w:rsidRDefault="008335AA" w:rsidP="00662B38">
      <w:pPr>
        <w:pStyle w:val="s1"/>
        <w:spacing w:before="0" w:beforeAutospacing="0" w:after="0" w:afterAutospacing="0"/>
        <w:jc w:val="center"/>
        <w:rPr>
          <w:b/>
          <w:color w:val="FF0000"/>
          <w:sz w:val="27"/>
          <w:szCs w:val="27"/>
        </w:rPr>
      </w:pPr>
    </w:p>
    <w:tbl>
      <w:tblPr>
        <w:tblW w:w="4950" w:type="pct"/>
        <w:tblInd w:w="75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A0"/>
      </w:tblPr>
      <w:tblGrid>
        <w:gridCol w:w="2554"/>
        <w:gridCol w:w="6808"/>
      </w:tblGrid>
      <w:tr w:rsidR="008335AA" w:rsidTr="00662B38">
        <w:trPr>
          <w:trHeight w:val="959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Ответственный исполнитель подпрограммы </w:t>
            </w:r>
          </w:p>
        </w:tc>
        <w:tc>
          <w:tcPr>
            <w:tcW w:w="6808" w:type="dxa"/>
          </w:tcPr>
          <w:p w:rsidR="008335AA" w:rsidRDefault="008335AA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Комитет Администрации Краснощёковского района по  образованию Алтайского края, наделенный государственными полномочиями в сфере организации и осуществления деятельности по опеке и попечительству над детьми-сиротами и детьми, оставшимися без попечения родителей</w:t>
            </w:r>
          </w:p>
        </w:tc>
      </w:tr>
      <w:tr w:rsidR="008335AA" w:rsidTr="00662B38"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Участники подпрограммы</w:t>
            </w:r>
          </w:p>
        </w:tc>
        <w:tc>
          <w:tcPr>
            <w:tcW w:w="6808" w:type="dxa"/>
          </w:tcPr>
          <w:p w:rsidR="008335AA" w:rsidRPr="00997167" w:rsidRDefault="008335AA">
            <w:pPr>
              <w:pStyle w:val="a7"/>
              <w:jc w:val="both"/>
              <w:rPr>
                <w:sz w:val="27"/>
                <w:szCs w:val="27"/>
              </w:rPr>
            </w:pPr>
            <w:r w:rsidRPr="00997167">
              <w:rPr>
                <w:sz w:val="27"/>
                <w:szCs w:val="27"/>
              </w:rPr>
              <w:t xml:space="preserve">Комитет Администрации Краснощековского района по образованию;                                                                   Администрация </w:t>
            </w:r>
            <w:proofErr w:type="spellStart"/>
            <w:r w:rsidRPr="00997167">
              <w:rPr>
                <w:sz w:val="27"/>
                <w:szCs w:val="27"/>
              </w:rPr>
              <w:t>Краснощековоского</w:t>
            </w:r>
            <w:proofErr w:type="spellEnd"/>
            <w:r w:rsidRPr="00997167">
              <w:rPr>
                <w:sz w:val="27"/>
                <w:szCs w:val="27"/>
              </w:rPr>
              <w:t xml:space="preserve"> района А</w:t>
            </w:r>
            <w:r>
              <w:rPr>
                <w:sz w:val="27"/>
                <w:szCs w:val="27"/>
              </w:rPr>
              <w:t xml:space="preserve">лтайского </w:t>
            </w:r>
            <w:r w:rsidRPr="00997167">
              <w:rPr>
                <w:sz w:val="27"/>
                <w:szCs w:val="27"/>
              </w:rPr>
              <w:t>К</w:t>
            </w:r>
            <w:r>
              <w:rPr>
                <w:sz w:val="27"/>
                <w:szCs w:val="27"/>
              </w:rPr>
              <w:t>рая</w:t>
            </w:r>
          </w:p>
        </w:tc>
      </w:tr>
      <w:tr w:rsidR="008335AA" w:rsidTr="00662B38">
        <w:trPr>
          <w:trHeight w:val="20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Цель подпрограммы </w:t>
            </w:r>
          </w:p>
        </w:tc>
        <w:tc>
          <w:tcPr>
            <w:tcW w:w="6808" w:type="dxa"/>
          </w:tcPr>
          <w:p w:rsidR="008335AA" w:rsidRDefault="008335AA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обеспечение защиты прав и интересов детей-сирот, детей, оставшихся без попечения родителей, содействие их семейному устройству </w:t>
            </w:r>
            <w:r w:rsidRPr="00997167">
              <w:rPr>
                <w:sz w:val="27"/>
                <w:szCs w:val="27"/>
              </w:rPr>
              <w:t>и интеграции в общество</w:t>
            </w:r>
          </w:p>
        </w:tc>
      </w:tr>
      <w:tr w:rsidR="008335AA" w:rsidTr="00662B38">
        <w:trPr>
          <w:trHeight w:val="20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Задачи подпрограммы</w:t>
            </w:r>
          </w:p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</w:p>
        </w:tc>
        <w:tc>
          <w:tcPr>
            <w:tcW w:w="6808" w:type="dxa"/>
          </w:tcPr>
          <w:p w:rsidR="008335AA" w:rsidRDefault="008335AA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укрепление кадрового потенциала опеки и попечительства;</w:t>
            </w:r>
          </w:p>
          <w:p w:rsidR="008335AA" w:rsidRDefault="008335AA">
            <w:pPr>
              <w:pStyle w:val="3"/>
              <w:numPr>
                <w:ilvl w:val="0"/>
                <w:numId w:val="0"/>
              </w:num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содействие семейному устройству детей-сирот и детей, оставшихся без попечения родителей, и укреплению замещающих семей; </w:t>
            </w:r>
          </w:p>
        </w:tc>
      </w:tr>
      <w:tr w:rsidR="008335AA" w:rsidTr="00662B38">
        <w:trPr>
          <w:trHeight w:val="20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Перечень мероприятий подпрограммы</w:t>
            </w:r>
          </w:p>
        </w:tc>
        <w:tc>
          <w:tcPr>
            <w:tcW w:w="6808" w:type="dxa"/>
          </w:tcPr>
          <w:p w:rsidR="008335AA" w:rsidRDefault="008335AA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формирование профессиональных компетенций специалистов опеки и попечительства путем повышения квалификации, профессиональной переподготовки, осуществления методической контрольной деятельности;</w:t>
            </w:r>
          </w:p>
          <w:p w:rsidR="008335AA" w:rsidRDefault="008335AA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мероприятий по распространению в средствах массовой информации сведений о детях-сиротах и детях, оставшихся без попечения родителей, с целью их дальнейшего устройства на воспитание в семьи граждан;</w:t>
            </w:r>
          </w:p>
          <w:p w:rsidR="008335AA" w:rsidRDefault="008335AA">
            <w:pPr>
              <w:pStyle w:val="a7"/>
              <w:jc w:val="both"/>
              <w:rPr>
                <w:color w:val="FF6600"/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мероприятий с участием семей, воспитывающих детей-сирот и детей, оставшихся без попечения родителей, с целью пропаганды успешности приемных семей;</w:t>
            </w:r>
          </w:p>
        </w:tc>
      </w:tr>
      <w:tr w:rsidR="008335AA" w:rsidTr="00662B38">
        <w:trPr>
          <w:trHeight w:val="360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Показатели подпрограммы</w:t>
            </w:r>
          </w:p>
        </w:tc>
        <w:tc>
          <w:tcPr>
            <w:tcW w:w="680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8335AA" w:rsidRDefault="008335AA">
            <w:pPr>
              <w:jc w:val="both"/>
              <w:rPr>
                <w:color w:val="FF6600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доля работников органов опеки и попечительства, прошедших повышение квалификации или профессиональную переподготовку, в общей </w:t>
            </w:r>
            <w:r>
              <w:rPr>
                <w:sz w:val="27"/>
                <w:szCs w:val="27"/>
              </w:rPr>
              <w:lastRenderedPageBreak/>
              <w:t>численности работников данных органов;</w:t>
            </w:r>
          </w:p>
        </w:tc>
      </w:tr>
      <w:tr w:rsidR="008335AA" w:rsidTr="00662B38"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Сроки и этапы реализации подпрограммы</w:t>
            </w:r>
          </w:p>
        </w:tc>
        <w:tc>
          <w:tcPr>
            <w:tcW w:w="6808" w:type="dxa"/>
          </w:tcPr>
          <w:p w:rsidR="008335AA" w:rsidRDefault="008335AA">
            <w:pPr>
              <w:pStyle w:val="a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2020 </w:t>
            </w:r>
            <w:r>
              <w:rPr>
                <w:sz w:val="27"/>
                <w:szCs w:val="26"/>
              </w:rPr>
              <w:sym w:font="Symbol" w:char="F02D"/>
            </w:r>
            <w:r>
              <w:rPr>
                <w:sz w:val="27"/>
                <w:szCs w:val="27"/>
              </w:rPr>
              <w:t>2024 годы без деления на этапы</w:t>
            </w:r>
          </w:p>
        </w:tc>
      </w:tr>
      <w:tr w:rsidR="008335AA" w:rsidTr="00662B38">
        <w:trPr>
          <w:trHeight w:val="935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Объемы финансирования подпрограммы</w:t>
            </w:r>
          </w:p>
        </w:tc>
        <w:tc>
          <w:tcPr>
            <w:tcW w:w="6808" w:type="dxa"/>
          </w:tcPr>
          <w:p w:rsidR="008335AA" w:rsidRPr="00C05743" w:rsidRDefault="008335AA" w:rsidP="00C05743">
            <w:pPr>
              <w:pStyle w:val="s1"/>
              <w:spacing w:before="0" w:beforeAutospacing="0" w:after="0" w:afterAutospacing="0" w:line="240" w:lineRule="exact"/>
              <w:rPr>
                <w:sz w:val="27"/>
                <w:szCs w:val="27"/>
              </w:rPr>
            </w:pPr>
            <w:r w:rsidRPr="00C05743">
              <w:rPr>
                <w:sz w:val="27"/>
                <w:szCs w:val="27"/>
              </w:rPr>
              <w:t>общий объем финансирования подпрограммы 6 «Защита прав и интересов детей-сирот и детей, оставшихся без попечения родителей в Краснощековском районе» муниципальной программы Краснощековского района</w:t>
            </w:r>
          </w:p>
          <w:p w:rsidR="008335AA" w:rsidRPr="00C05743" w:rsidRDefault="008335AA" w:rsidP="00C05743">
            <w:pPr>
              <w:pStyle w:val="s1"/>
              <w:spacing w:before="0" w:beforeAutospacing="0" w:after="0" w:afterAutospacing="0"/>
              <w:rPr>
                <w:sz w:val="27"/>
                <w:szCs w:val="27"/>
              </w:rPr>
            </w:pPr>
            <w:r w:rsidRPr="00C05743">
              <w:rPr>
                <w:sz w:val="27"/>
                <w:szCs w:val="27"/>
              </w:rPr>
              <w:t>«Развитие образования в Краснощековском районе»</w:t>
            </w:r>
          </w:p>
          <w:p w:rsidR="008335AA" w:rsidRPr="00C05743" w:rsidRDefault="008335AA" w:rsidP="005C1A9B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 xml:space="preserve"> (далее – «подпрограмма 6») составляет 1360,0 тыс. рублей, из них: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из краевого бюджета – 1360,0 тыс. рублей, в том числе по годам: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2020 год – 272,0 тыс. рублей;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2021 год – 272,0 тыс. рублей;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2022 год – 272,0 тыс. рублей;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2023 год – 272,0 тыс. рублей;</w:t>
            </w:r>
          </w:p>
          <w:p w:rsidR="008335AA" w:rsidRPr="00C05743" w:rsidRDefault="008335AA">
            <w:pPr>
              <w:pStyle w:val="ConsPlusNormal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05743">
              <w:rPr>
                <w:rFonts w:ascii="Times New Roman" w:hAnsi="Times New Roman"/>
                <w:sz w:val="27"/>
                <w:szCs w:val="27"/>
              </w:rPr>
              <w:t>2024 год – 272,0 тыс. рублей.</w:t>
            </w:r>
          </w:p>
          <w:p w:rsidR="008335AA" w:rsidRDefault="008335AA" w:rsidP="00C05743">
            <w:pPr>
              <w:pStyle w:val="Style5"/>
              <w:widowControl/>
              <w:spacing w:line="240" w:lineRule="auto"/>
              <w:ind w:firstLine="0"/>
              <w:rPr>
                <w:sz w:val="27"/>
                <w:szCs w:val="27"/>
              </w:rPr>
            </w:pPr>
            <w:proofErr w:type="gramStart"/>
            <w:r w:rsidRPr="00C05743">
              <w:rPr>
                <w:sz w:val="27"/>
                <w:szCs w:val="27"/>
              </w:rPr>
              <w:t>Объем финансирования подлежит ежегодному уточнению в соответствии с законами о краевом</w:t>
            </w:r>
            <w:r w:rsidR="00C05743">
              <w:rPr>
                <w:sz w:val="27"/>
                <w:szCs w:val="27"/>
              </w:rPr>
              <w:t xml:space="preserve"> и муниципальном</w:t>
            </w:r>
            <w:r w:rsidRPr="00C05743">
              <w:rPr>
                <w:sz w:val="27"/>
                <w:szCs w:val="27"/>
              </w:rPr>
              <w:t xml:space="preserve"> бюджетах на очередной финансовый год и на плановый период</w:t>
            </w:r>
            <w:proofErr w:type="gramEnd"/>
          </w:p>
        </w:tc>
      </w:tr>
      <w:tr w:rsidR="008335AA" w:rsidTr="00662B38">
        <w:trPr>
          <w:trHeight w:val="360"/>
        </w:trPr>
        <w:tc>
          <w:tcPr>
            <w:tcW w:w="2554" w:type="dxa"/>
          </w:tcPr>
          <w:p w:rsidR="008335AA" w:rsidRDefault="008335AA">
            <w:pPr>
              <w:pStyle w:val="a7"/>
              <w:ind w:right="256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Ожидаемые результаты реализации подпрограммы</w:t>
            </w:r>
          </w:p>
        </w:tc>
        <w:tc>
          <w:tcPr>
            <w:tcW w:w="6808" w:type="dxa"/>
          </w:tcPr>
          <w:p w:rsidR="008335AA" w:rsidRPr="005C1A9B" w:rsidRDefault="008335AA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C1A9B">
              <w:rPr>
                <w:rFonts w:ascii="Times New Roman" w:hAnsi="Times New Roman"/>
                <w:sz w:val="27"/>
                <w:szCs w:val="27"/>
              </w:rPr>
              <w:t>Повышение квалификации специалистов опеки и попечительства, прошедших повышение квалификации или профессиональную переподготовку, в общей численности работников данных органов до 100 %;</w:t>
            </w:r>
          </w:p>
          <w:p w:rsidR="008335AA" w:rsidRPr="005C1A9B" w:rsidRDefault="008335AA">
            <w:pPr>
              <w:pStyle w:val="af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увеличение доли граждан из числа нуждающихся выпускников организаций для детей-сирот, получивших необходимую бесплатную юридическую помощь по вопросам предоставления государственных услуг в области образования, социальной помощи, содействия </w:t>
            </w:r>
            <w:r w:rsidRPr="005C1A9B">
              <w:rPr>
                <w:rFonts w:ascii="Times New Roman" w:hAnsi="Times New Roman" w:cs="Times New Roman"/>
                <w:sz w:val="27"/>
                <w:szCs w:val="27"/>
              </w:rPr>
              <w:t>трудовой занятости, до 100 %;</w:t>
            </w:r>
          </w:p>
          <w:p w:rsidR="008335AA" w:rsidRDefault="008335AA">
            <w:pPr>
              <w:jc w:val="both"/>
              <w:rPr>
                <w:sz w:val="27"/>
                <w:szCs w:val="27"/>
              </w:rPr>
            </w:pPr>
            <w:r w:rsidRPr="005C1A9B">
              <w:rPr>
                <w:rFonts w:ascii="Times New Roman" w:hAnsi="Times New Roman"/>
                <w:sz w:val="27"/>
                <w:szCs w:val="27"/>
              </w:rPr>
              <w:t>Содействие подготовки граждан, выразившие желание стать опекунами до 100%.</w:t>
            </w:r>
          </w:p>
        </w:tc>
      </w:tr>
    </w:tbl>
    <w:p w:rsidR="008335AA" w:rsidRDefault="008335AA" w:rsidP="00662B38">
      <w:pPr>
        <w:pStyle w:val="s1"/>
        <w:spacing w:before="0" w:beforeAutospacing="0" w:after="0" w:afterAutospacing="0"/>
        <w:jc w:val="both"/>
        <w:rPr>
          <w:b/>
          <w:sz w:val="27"/>
          <w:szCs w:val="27"/>
        </w:rPr>
      </w:pPr>
    </w:p>
    <w:p w:rsidR="008335AA" w:rsidRDefault="008335AA" w:rsidP="00662B3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>1. Общая характеристика сферы реализации подпрограммы 6</w:t>
      </w:r>
    </w:p>
    <w:p w:rsidR="008335AA" w:rsidRDefault="008335AA" w:rsidP="00662B38">
      <w:pPr>
        <w:jc w:val="both"/>
        <w:rPr>
          <w:b/>
          <w:sz w:val="27"/>
          <w:szCs w:val="27"/>
        </w:rPr>
      </w:pP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color w:val="FF6600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В настоящее время в Краснощековском районе проживает более 2000</w:t>
      </w:r>
      <w:r w:rsidR="00C05743">
        <w:rPr>
          <w:rFonts w:ascii="Times New Roman" w:hAnsi="Times New Roman"/>
          <w:sz w:val="27"/>
          <w:szCs w:val="27"/>
        </w:rPr>
        <w:t xml:space="preserve"> </w:t>
      </w:r>
      <w:r w:rsidRPr="005C1A9B">
        <w:rPr>
          <w:rFonts w:ascii="Times New Roman" w:hAnsi="Times New Roman"/>
          <w:sz w:val="27"/>
          <w:szCs w:val="27"/>
        </w:rPr>
        <w:t>несовершеннолетних граждан. Удельный вес детей-сирот и детей, оставшихся без попечения родителей, в общем количестве детского населения составляет 2,4% (</w:t>
      </w:r>
      <w:r w:rsidRPr="00C05743">
        <w:rPr>
          <w:rFonts w:ascii="Times New Roman" w:hAnsi="Times New Roman"/>
          <w:sz w:val="27"/>
          <w:szCs w:val="27"/>
        </w:rPr>
        <w:t>59</w:t>
      </w:r>
      <w:r w:rsidRPr="005C1A9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C1A9B">
        <w:rPr>
          <w:rFonts w:ascii="Times New Roman" w:hAnsi="Times New Roman"/>
          <w:sz w:val="27"/>
          <w:szCs w:val="27"/>
        </w:rPr>
        <w:t xml:space="preserve">человек), из них в замещающих семьях живут </w:t>
      </w:r>
      <w:r w:rsidRPr="00C05743">
        <w:rPr>
          <w:rFonts w:ascii="Times New Roman" w:hAnsi="Times New Roman"/>
          <w:sz w:val="27"/>
          <w:szCs w:val="27"/>
        </w:rPr>
        <w:t>59</w:t>
      </w:r>
      <w:r w:rsidRPr="005C1A9B">
        <w:rPr>
          <w:rFonts w:ascii="Times New Roman" w:hAnsi="Times New Roman"/>
          <w:sz w:val="27"/>
          <w:szCs w:val="27"/>
        </w:rPr>
        <w:t xml:space="preserve"> детей. </w:t>
      </w:r>
    </w:p>
    <w:p w:rsidR="008335AA" w:rsidRPr="005C1A9B" w:rsidRDefault="008335AA" w:rsidP="00662B3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lastRenderedPageBreak/>
        <w:t xml:space="preserve">В распоряжении Правительства Российской Федерации от 25.08.2014 №  1618-р об утверждении Концепции государственной семейной политики в Российской Федерации на период до 2025 года (далее – «Концепция») среди наиболее значимых целей определены пропаганда семейного жизнеустройства детей-сирот и детей, оставшихся без попечения родителей, подготовка к самостоятельной жизни воспитанников организаций для детей-сирот и детей, оставшихся без попечения родителей, по окончании пребывания в таких организациях, развитие системы их </w:t>
      </w:r>
      <w:proofErr w:type="spellStart"/>
      <w:r w:rsidRPr="005C1A9B">
        <w:rPr>
          <w:rFonts w:ascii="Times New Roman" w:hAnsi="Times New Roman"/>
          <w:sz w:val="27"/>
          <w:szCs w:val="27"/>
        </w:rPr>
        <w:t>постинтернатного</w:t>
      </w:r>
      <w:proofErr w:type="spellEnd"/>
      <w:r w:rsidRPr="005C1A9B">
        <w:rPr>
          <w:rFonts w:ascii="Times New Roman" w:hAnsi="Times New Roman"/>
          <w:sz w:val="27"/>
          <w:szCs w:val="27"/>
        </w:rPr>
        <w:t xml:space="preserve"> сопровождения и адаптации, модернизация сети организаций для детей-сирот, предусматривающая их сокращение, преобразование в службы подготовки и сопровождения замещающих семей, а также создание для детей, которых не удастся устроить в семью, организаций с условиями проживания и воспитания, близкими к семейным.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pacing w:val="-4"/>
          <w:sz w:val="27"/>
          <w:szCs w:val="27"/>
        </w:rPr>
      </w:pPr>
      <w:r w:rsidRPr="005C1A9B">
        <w:rPr>
          <w:rFonts w:ascii="Times New Roman" w:hAnsi="Times New Roman"/>
          <w:spacing w:val="-4"/>
          <w:sz w:val="27"/>
          <w:szCs w:val="27"/>
        </w:rPr>
        <w:t xml:space="preserve">Указом Президента Российской Федерации от </w:t>
      </w:r>
      <w:r w:rsidRPr="005C1A9B">
        <w:rPr>
          <w:rFonts w:ascii="Times New Roman" w:hAnsi="Times New Roman"/>
          <w:sz w:val="27"/>
          <w:szCs w:val="27"/>
        </w:rPr>
        <w:t xml:space="preserve">29.05.2017 </w:t>
      </w:r>
      <w:r w:rsidRPr="005C1A9B">
        <w:rPr>
          <w:rFonts w:ascii="Times New Roman" w:hAnsi="Times New Roman"/>
          <w:bCs/>
          <w:sz w:val="27"/>
          <w:szCs w:val="27"/>
        </w:rPr>
        <w:t xml:space="preserve">№ 240 2018 </w:t>
      </w:r>
      <w:r w:rsidRPr="005C1A9B">
        <w:rPr>
          <w:rFonts w:ascii="Times New Roman" w:hAnsi="Times New Roman"/>
          <w:bCs/>
          <w:sz w:val="27"/>
          <w:szCs w:val="26"/>
        </w:rPr>
        <w:sym w:font="Symbol" w:char="F02D"/>
      </w:r>
      <w:r w:rsidRPr="005C1A9B">
        <w:rPr>
          <w:rFonts w:ascii="Times New Roman" w:hAnsi="Times New Roman"/>
          <w:bCs/>
          <w:sz w:val="27"/>
          <w:szCs w:val="27"/>
        </w:rPr>
        <w:t xml:space="preserve"> 2027 годы объявлены в Российской Федерации Десятилетием детства. </w:t>
      </w:r>
      <w:r w:rsidRPr="005C1A9B">
        <w:rPr>
          <w:rFonts w:ascii="Times New Roman" w:hAnsi="Times New Roman"/>
          <w:spacing w:val="-4"/>
          <w:sz w:val="27"/>
          <w:szCs w:val="27"/>
        </w:rPr>
        <w:t xml:space="preserve">Распоряжением Правительства Российской Федерации </w:t>
      </w:r>
      <w:r w:rsidRPr="005C1A9B">
        <w:rPr>
          <w:rFonts w:ascii="Times New Roman" w:hAnsi="Times New Roman"/>
          <w:sz w:val="27"/>
          <w:szCs w:val="27"/>
        </w:rPr>
        <w:t>от 06.07.2018 № 1375-р утвержден</w:t>
      </w:r>
      <w:r>
        <w:rPr>
          <w:rFonts w:ascii="Times New Roman" w:hAnsi="Times New Roman"/>
          <w:sz w:val="27"/>
          <w:szCs w:val="27"/>
        </w:rPr>
        <w:t xml:space="preserve"> </w:t>
      </w:r>
      <w:r w:rsidRPr="005C1A9B">
        <w:rPr>
          <w:rFonts w:ascii="Times New Roman" w:hAnsi="Times New Roman"/>
          <w:spacing w:val="-4"/>
          <w:sz w:val="27"/>
          <w:szCs w:val="27"/>
        </w:rPr>
        <w:t>план основных мероприятий до 2020 года, проводимых в рамках Десятилетия детства, которым обеспечена преемственность целей и задач, закрепленных Концепцией.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bCs/>
          <w:kern w:val="36"/>
          <w:sz w:val="27"/>
          <w:szCs w:val="27"/>
        </w:rPr>
        <w:t xml:space="preserve">Указ Президента Российской Федерации от 28.12.2012 № 1688 </w:t>
      </w:r>
      <w:r w:rsidRPr="005C1A9B">
        <w:rPr>
          <w:rFonts w:ascii="Times New Roman" w:hAnsi="Times New Roman"/>
          <w:bCs/>
          <w:sz w:val="27"/>
          <w:szCs w:val="27"/>
        </w:rPr>
        <w:t xml:space="preserve">«О некоторых мерах по реализации государственной политики в сфере защиты детей-сирот и детей, оставшихся без попечения родителей» также содержит актуальные поручения </w:t>
      </w:r>
      <w:r w:rsidRPr="005C1A9B">
        <w:rPr>
          <w:rFonts w:ascii="Times New Roman" w:hAnsi="Times New Roman"/>
          <w:sz w:val="27"/>
          <w:szCs w:val="27"/>
        </w:rPr>
        <w:t>руководителям высших исполнительных органов государственной власти субъектов Российской Федерации по обеспечению реализации переданных субъектам Российской Федерации полномочий по опеке и попечительству, наполнения данных органов квалифицированными кадрами.</w:t>
      </w:r>
    </w:p>
    <w:p w:rsidR="008335AA" w:rsidRPr="005C1A9B" w:rsidRDefault="008335AA" w:rsidP="00662B38">
      <w:pPr>
        <w:pStyle w:val="ConsPlusNormal"/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Разработка подпрограммы 6 обусловлена необходимостью разрешения вышеперечисленных проблем вышеперечисленных на муниципальном уровне с целью реализации приоритетного права каждого ребенка жить и воспитываться в семье, обеспечения защиты его прав и интересов при проживании в таких семьях, а при проживании в организации – создания условий, приближенных к домашним и способствующих развитию навыков самостоятельной жизни, последующей социализации. </w:t>
      </w:r>
    </w:p>
    <w:p w:rsidR="008335AA" w:rsidRDefault="008335AA" w:rsidP="00662B38">
      <w:pPr>
        <w:pStyle w:val="ConsPlusNormal"/>
        <w:jc w:val="center"/>
        <w:rPr>
          <w:rFonts w:ascii="Times New Roman" w:hAnsi="Times New Roman"/>
          <w:sz w:val="27"/>
          <w:szCs w:val="27"/>
        </w:rPr>
      </w:pPr>
    </w:p>
    <w:p w:rsidR="008335AA" w:rsidRDefault="008335AA" w:rsidP="00662B3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2. Приоритеты региональной политики в сфере реализации подпрограммы 6, </w:t>
      </w:r>
    </w:p>
    <w:p w:rsidR="008335AA" w:rsidRDefault="008335AA" w:rsidP="00662B3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>цели, задачи и мероприятия, показатели достижения целей и решения задач, ожидаемые конечные результаты, сроки реализации подпрограммы 6</w:t>
      </w:r>
    </w:p>
    <w:p w:rsidR="008335AA" w:rsidRDefault="008335AA" w:rsidP="00662B38">
      <w:pPr>
        <w:jc w:val="center"/>
        <w:rPr>
          <w:sz w:val="27"/>
          <w:szCs w:val="27"/>
        </w:rPr>
      </w:pPr>
    </w:p>
    <w:p w:rsidR="008335AA" w:rsidRPr="005C1A9B" w:rsidRDefault="008335AA" w:rsidP="00662B38">
      <w:pPr>
        <w:widowControl w:val="0"/>
        <w:tabs>
          <w:tab w:val="left" w:pos="709"/>
          <w:tab w:val="left" w:pos="1276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2.1. Приоритеты региональной политики в сфере реализации подпрограммы 6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Основными документами, определяющими стратегию государственной политики в сфере</w:t>
      </w:r>
      <w:r w:rsidRPr="005C1A9B">
        <w:rPr>
          <w:rFonts w:ascii="Times New Roman" w:hAnsi="Times New Roman"/>
          <w:bCs/>
          <w:sz w:val="27"/>
          <w:szCs w:val="27"/>
        </w:rPr>
        <w:t xml:space="preserve"> защиты детей-сирот и детей, оставшихся без попечения родителей</w:t>
      </w:r>
      <w:r w:rsidRPr="005C1A9B">
        <w:rPr>
          <w:rFonts w:ascii="Times New Roman" w:hAnsi="Times New Roman"/>
          <w:sz w:val="27"/>
          <w:szCs w:val="27"/>
        </w:rPr>
        <w:t xml:space="preserve">, являются: 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федеральные законы: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21.12.1996 № 159-ФЗ «О дополнительных гарантиях по социальной поддержке детей-сирот и детей, оставшихся без попечения родителей»;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24.04.2008 № 48-ФЗ «Об опеке и попечительстве»;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bCs/>
          <w:kern w:val="36"/>
          <w:sz w:val="27"/>
          <w:szCs w:val="27"/>
        </w:rPr>
      </w:pPr>
      <w:r w:rsidRPr="005C1A9B">
        <w:rPr>
          <w:rFonts w:ascii="Times New Roman" w:hAnsi="Times New Roman"/>
          <w:bCs/>
          <w:kern w:val="36"/>
          <w:sz w:val="27"/>
          <w:szCs w:val="27"/>
        </w:rPr>
        <w:t>указы Президента Российской Федерации: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kern w:val="36"/>
          <w:sz w:val="27"/>
          <w:szCs w:val="27"/>
        </w:rPr>
        <w:t xml:space="preserve">от 28.12.2012 № 1688 </w:t>
      </w:r>
      <w:r w:rsidRPr="005C1A9B">
        <w:rPr>
          <w:rFonts w:ascii="Times New Roman" w:hAnsi="Times New Roman"/>
          <w:bCs/>
          <w:sz w:val="27"/>
          <w:szCs w:val="27"/>
        </w:rPr>
        <w:t>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от 29.05.2017 № 240 «Об объявлении в Российской Федерации Десятилетия детства»;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от 07.05.2018 № 204 «О национальных целях и стратегических задачах развития Российской Федерации на период до 2024 года»;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>распоряжение Правительства Российской Федерации от 25.08.2014 № 1618-р об утверждении Концепции государственной семейной политики в Российской Федерации на период до 2025 года.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5C1A9B">
        <w:rPr>
          <w:rFonts w:ascii="Times New Roman" w:hAnsi="Times New Roman"/>
          <w:bCs/>
          <w:sz w:val="27"/>
          <w:szCs w:val="27"/>
        </w:rPr>
        <w:t xml:space="preserve">Цели и задачи, закрепленные вышеуказанными документами, содержатся в региональных нормативных актах:  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законы Алтайского края: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25.12.2007 № 149-ЗС «О наделении органов местного самоуправления государственными полномочиями в сфере организации и осуществления деятельности по опеке и попечительству над детьми-сиротами и детьми, оставшимися без попечения родителей»;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от 31.12.2004 № 72-ЗС «О дополнительных гарантиях по социальной поддержке детей-сирот и детей, оставшихся без попечения родителей, в Алтайском крае»;</w:t>
      </w:r>
    </w:p>
    <w:p w:rsidR="008335AA" w:rsidRPr="005C1A9B" w:rsidRDefault="008335AA" w:rsidP="00662B38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постановление Администрации Алтайского края от 02.09.2010 № 387 «Об утверждении Положения об организации патронатного сопровождения выбывших воспитанников или выпускников организаций для детей-сирот и детей, оставшихся без попечения родителей, и общеобразовательных </w:t>
      </w:r>
      <w:r w:rsidRPr="005C1A9B">
        <w:rPr>
          <w:rFonts w:ascii="Times New Roman" w:hAnsi="Times New Roman"/>
          <w:sz w:val="27"/>
          <w:szCs w:val="27"/>
        </w:rPr>
        <w:lastRenderedPageBreak/>
        <w:t>организаций для обучающихся, воспитанников с ограниченными возможностями здоровья из числа детей-сирот и детей, оставшихся без попечения родителей».</w:t>
      </w:r>
    </w:p>
    <w:p w:rsidR="008335AA" w:rsidRPr="005C1A9B" w:rsidRDefault="008335AA" w:rsidP="00662B3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Приоритетными направлениями деятельности в сфере защиты прав и интересов детей-сирот и детей, оставшихся без попечения родителей, являются:</w:t>
      </w:r>
    </w:p>
    <w:p w:rsidR="008335AA" w:rsidRDefault="008335AA" w:rsidP="005C1A9B">
      <w:pPr>
        <w:autoSpaceDE w:val="0"/>
        <w:autoSpaceDN w:val="0"/>
        <w:adjustRightInd w:val="0"/>
        <w:ind w:firstLine="708"/>
        <w:jc w:val="both"/>
        <w:rPr>
          <w:color w:val="FF0000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содействие их семейному устройству</w:t>
      </w:r>
      <w:r>
        <w:rPr>
          <w:rFonts w:ascii="Times New Roman" w:hAnsi="Times New Roman"/>
          <w:sz w:val="27"/>
          <w:szCs w:val="27"/>
        </w:rPr>
        <w:t xml:space="preserve"> </w:t>
      </w:r>
      <w:r w:rsidRPr="005C1A9B">
        <w:rPr>
          <w:rFonts w:ascii="Times New Roman" w:hAnsi="Times New Roman"/>
          <w:sz w:val="27"/>
          <w:szCs w:val="27"/>
        </w:rPr>
        <w:t>и интеграции в общество</w:t>
      </w:r>
      <w:r>
        <w:rPr>
          <w:rFonts w:ascii="Times New Roman" w:hAnsi="Times New Roman"/>
          <w:sz w:val="27"/>
          <w:szCs w:val="27"/>
        </w:rPr>
        <w:t>.</w:t>
      </w:r>
    </w:p>
    <w:p w:rsidR="008335AA" w:rsidRPr="005C1A9B" w:rsidRDefault="008335AA" w:rsidP="00662B38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7"/>
          <w:szCs w:val="27"/>
        </w:rPr>
      </w:pPr>
      <w:r w:rsidRPr="005C1A9B">
        <w:rPr>
          <w:rFonts w:ascii="Times New Roman" w:hAnsi="Times New Roman"/>
          <w:color w:val="000000"/>
          <w:sz w:val="27"/>
          <w:szCs w:val="27"/>
        </w:rPr>
        <w:t>2.2. Цели, задачи и мероприятия подпрограммы 6</w:t>
      </w:r>
    </w:p>
    <w:p w:rsidR="008335AA" w:rsidRPr="005C1A9B" w:rsidRDefault="008335AA" w:rsidP="00662B38">
      <w:pPr>
        <w:pStyle w:val="ConsPlusNormal"/>
        <w:jc w:val="both"/>
        <w:rPr>
          <w:rFonts w:ascii="Times New Roman" w:hAnsi="Times New Roman"/>
          <w:sz w:val="27"/>
          <w:szCs w:val="27"/>
        </w:rPr>
      </w:pP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bCs/>
          <w:iCs/>
          <w:sz w:val="27"/>
          <w:szCs w:val="27"/>
        </w:rPr>
      </w:pPr>
      <w:r w:rsidRPr="005C1A9B">
        <w:rPr>
          <w:rFonts w:ascii="Times New Roman" w:hAnsi="Times New Roman"/>
          <w:bCs/>
          <w:iCs/>
          <w:sz w:val="27"/>
          <w:szCs w:val="27"/>
        </w:rPr>
        <w:t xml:space="preserve">Целью подпрограммы является </w:t>
      </w:r>
      <w:r w:rsidRPr="005C1A9B">
        <w:rPr>
          <w:rFonts w:ascii="Times New Roman" w:hAnsi="Times New Roman"/>
          <w:sz w:val="27"/>
          <w:szCs w:val="27"/>
        </w:rPr>
        <w:t>обеспечение защиты прав и интересов детей-сирот, детей, оставшихся без попечения родителей, содействие их семейному устройству и интеграции в общество.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bCs/>
          <w:iCs/>
          <w:sz w:val="27"/>
          <w:szCs w:val="27"/>
        </w:rPr>
      </w:pPr>
      <w:r w:rsidRPr="005C1A9B">
        <w:rPr>
          <w:rFonts w:ascii="Times New Roman" w:hAnsi="Times New Roman"/>
          <w:bCs/>
          <w:iCs/>
          <w:sz w:val="27"/>
          <w:szCs w:val="27"/>
        </w:rPr>
        <w:t>В ходе реализации подпрограммы 6 будут решены следующие задачи:</w:t>
      </w:r>
    </w:p>
    <w:p w:rsidR="008335AA" w:rsidRPr="005C1A9B" w:rsidRDefault="008335AA" w:rsidP="00662B38">
      <w:pPr>
        <w:pStyle w:val="3"/>
        <w:numPr>
          <w:ilvl w:val="0"/>
          <w:numId w:val="0"/>
        </w:numPr>
        <w:ind w:firstLine="709"/>
        <w:rPr>
          <w:sz w:val="27"/>
          <w:szCs w:val="27"/>
        </w:rPr>
      </w:pPr>
      <w:r w:rsidRPr="005C1A9B">
        <w:rPr>
          <w:sz w:val="27"/>
          <w:szCs w:val="27"/>
        </w:rPr>
        <w:t>укрепление кадрового потенциала сотрудников органов опеки и попечительства;</w:t>
      </w:r>
    </w:p>
    <w:p w:rsidR="008335AA" w:rsidRPr="005C1A9B" w:rsidRDefault="008335AA" w:rsidP="00662B38">
      <w:pPr>
        <w:pStyle w:val="3"/>
        <w:numPr>
          <w:ilvl w:val="0"/>
          <w:numId w:val="0"/>
        </w:numPr>
        <w:ind w:firstLine="709"/>
        <w:rPr>
          <w:sz w:val="27"/>
          <w:szCs w:val="27"/>
        </w:rPr>
      </w:pPr>
      <w:r w:rsidRPr="005C1A9B">
        <w:rPr>
          <w:sz w:val="27"/>
          <w:szCs w:val="27"/>
        </w:rPr>
        <w:t xml:space="preserve">содействие семейному устройству детей-сирот и детей, оставшихся без попечения родителей, и укреплению замещающих семей; </w:t>
      </w:r>
    </w:p>
    <w:p w:rsidR="008335AA" w:rsidRPr="005C1A9B" w:rsidRDefault="008335AA" w:rsidP="00662B38">
      <w:pPr>
        <w:pStyle w:val="ConsPlusNormal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8335AA" w:rsidRPr="005C1A9B" w:rsidRDefault="008335AA" w:rsidP="00662B38">
      <w:pPr>
        <w:pStyle w:val="ConsPlusNormal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5C1A9B">
        <w:rPr>
          <w:rFonts w:ascii="Times New Roman" w:hAnsi="Times New Roman"/>
          <w:color w:val="000000"/>
          <w:sz w:val="27"/>
          <w:szCs w:val="27"/>
        </w:rPr>
        <w:t>Мероприятия подпрограммы 6 приведены в таблице 2 программы.</w:t>
      </w:r>
    </w:p>
    <w:p w:rsidR="008335AA" w:rsidRPr="005C1A9B" w:rsidRDefault="008335AA" w:rsidP="00662B38">
      <w:pPr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color w:val="FF0000"/>
          <w:sz w:val="27"/>
          <w:szCs w:val="27"/>
        </w:rPr>
      </w:pPr>
    </w:p>
    <w:p w:rsidR="008335AA" w:rsidRPr="005C1A9B" w:rsidRDefault="008335AA" w:rsidP="00662B38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 xml:space="preserve">2.3. Показатели и ожидаемые конечные результаты </w:t>
      </w:r>
    </w:p>
    <w:p w:rsidR="008335AA" w:rsidRPr="005C1A9B" w:rsidRDefault="008335AA" w:rsidP="00662B38">
      <w:pPr>
        <w:widowControl w:val="0"/>
        <w:tabs>
          <w:tab w:val="left" w:pos="709"/>
        </w:tabs>
        <w:jc w:val="center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реализации подпрограммы 6</w:t>
      </w:r>
    </w:p>
    <w:p w:rsidR="008335AA" w:rsidRPr="005C1A9B" w:rsidRDefault="008335AA" w:rsidP="00662B38">
      <w:pPr>
        <w:widowControl w:val="0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8335AA" w:rsidRPr="005C1A9B" w:rsidRDefault="008335AA" w:rsidP="00662B38">
      <w:pPr>
        <w:pStyle w:val="ConsPlusNormal"/>
        <w:ind w:firstLine="720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Показатели подпрограммы 6 представлены в таблице 1 программы.</w:t>
      </w:r>
    </w:p>
    <w:p w:rsidR="008335AA" w:rsidRPr="005C1A9B" w:rsidRDefault="008335AA" w:rsidP="00662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Реализация подпрограммы 6 обеспечит достижение следующих результатов:</w:t>
      </w:r>
    </w:p>
    <w:p w:rsidR="008335AA" w:rsidRPr="005C1A9B" w:rsidRDefault="008335AA" w:rsidP="00662B38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увеличение доли специалистов опеки и попечительства, прошедших повышение квалификации или профессиональную переподготовку, в общей численности работников данных органов до 100 %;</w:t>
      </w:r>
    </w:p>
    <w:p w:rsidR="008335AA" w:rsidRPr="005C1A9B" w:rsidRDefault="008335AA" w:rsidP="00662B38">
      <w:pPr>
        <w:pStyle w:val="af8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C1A9B">
        <w:rPr>
          <w:rFonts w:ascii="Times New Roman" w:hAnsi="Times New Roman" w:cs="Times New Roman"/>
          <w:sz w:val="27"/>
          <w:szCs w:val="27"/>
        </w:rPr>
        <w:t>увеличение доли граждан из числа нуждающихся выпускников организаций для детей-сирот, получивших необходимую бесплатную юридическую помощь по вопросам предоставления государственных услуг в области образования, социальной помощи, содействия трудовой занятости, до 100 %;</w:t>
      </w:r>
    </w:p>
    <w:p w:rsidR="008335AA" w:rsidRDefault="008335AA" w:rsidP="005C1A9B">
      <w:p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содействие гражданам, выразившим желание стать опекунами до 100 %.</w:t>
      </w:r>
    </w:p>
    <w:p w:rsidR="008335AA" w:rsidRDefault="008335AA" w:rsidP="00662B38">
      <w:pPr>
        <w:ind w:firstLine="709"/>
        <w:jc w:val="both"/>
        <w:rPr>
          <w:sz w:val="20"/>
          <w:szCs w:val="20"/>
        </w:rPr>
      </w:pPr>
    </w:p>
    <w:p w:rsidR="008335AA" w:rsidRPr="005C1A9B" w:rsidRDefault="008335AA" w:rsidP="00662B38">
      <w:pPr>
        <w:widowControl w:val="0"/>
        <w:tabs>
          <w:tab w:val="left" w:pos="709"/>
        </w:tabs>
        <w:jc w:val="center"/>
        <w:rPr>
          <w:rFonts w:ascii="Times New Roman" w:hAnsi="Times New Roman"/>
          <w:color w:val="000000"/>
          <w:sz w:val="27"/>
          <w:szCs w:val="27"/>
        </w:rPr>
      </w:pPr>
      <w:r w:rsidRPr="005C1A9B">
        <w:rPr>
          <w:rFonts w:ascii="Times New Roman" w:hAnsi="Times New Roman"/>
          <w:color w:val="000000"/>
          <w:sz w:val="27"/>
          <w:szCs w:val="27"/>
        </w:rPr>
        <w:lastRenderedPageBreak/>
        <w:t>2.4. Сроки реализации подпрограммы 6</w:t>
      </w:r>
    </w:p>
    <w:p w:rsidR="008335AA" w:rsidRPr="005C1A9B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 w:rsidRPr="005C1A9B">
        <w:rPr>
          <w:rFonts w:ascii="Times New Roman" w:hAnsi="Times New Roman"/>
          <w:sz w:val="27"/>
          <w:szCs w:val="27"/>
        </w:rPr>
        <w:t>Реализация подпрограммы 6 будет осуществляться в период с 2020 по 2024 год.</w:t>
      </w:r>
    </w:p>
    <w:p w:rsidR="008335AA" w:rsidRPr="005C1A9B" w:rsidRDefault="008335AA" w:rsidP="00662B38">
      <w:pPr>
        <w:pStyle w:val="ConsPlusNormal"/>
        <w:jc w:val="both"/>
        <w:rPr>
          <w:rFonts w:ascii="Times New Roman" w:hAnsi="Times New Roman"/>
          <w:b/>
          <w:sz w:val="16"/>
          <w:szCs w:val="16"/>
        </w:rPr>
      </w:pPr>
    </w:p>
    <w:p w:rsidR="008335AA" w:rsidRPr="005C1A9B" w:rsidRDefault="008335AA" w:rsidP="00662B3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7"/>
          <w:szCs w:val="27"/>
        </w:rPr>
      </w:pPr>
      <w:r w:rsidRPr="005C1A9B">
        <w:rPr>
          <w:rFonts w:ascii="Times New Roman" w:hAnsi="Times New Roman" w:cs="Times New Roman"/>
          <w:b w:val="0"/>
          <w:sz w:val="27"/>
          <w:szCs w:val="27"/>
        </w:rPr>
        <w:t>3. Объем финансирования подпрограммы 6</w:t>
      </w:r>
    </w:p>
    <w:p w:rsidR="008335AA" w:rsidRDefault="008335AA" w:rsidP="00662B38">
      <w:pPr>
        <w:pStyle w:val="ConsPlusNormal"/>
        <w:jc w:val="both"/>
        <w:rPr>
          <w:rFonts w:ascii="Times New Roman" w:hAnsi="Times New Roman"/>
          <w:sz w:val="27"/>
          <w:szCs w:val="27"/>
        </w:rPr>
      </w:pP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Общий объем финансирования подпрограммы 6 составляет 1360,0  тыс. рублей, из них: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из краевого бюджета – 1360,0 тыс. рублей, в том числе по годам: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2020 год – 272,0тыс. рублей;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2021 год – 272,0 тыс. рублей;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2022 год – 272,0 тыс. рублей;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2023 год – 272,0 тыс. рублей;</w:t>
      </w:r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2024 год – 272,0 тыс. рублей.</w:t>
      </w:r>
    </w:p>
    <w:p w:rsidR="008335AA" w:rsidRPr="00C05743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C05743">
        <w:rPr>
          <w:rFonts w:ascii="Times New Roman" w:hAnsi="Times New Roman"/>
          <w:sz w:val="27"/>
          <w:szCs w:val="27"/>
        </w:rPr>
        <w:t>Объем финансирования подпрограммы 6 подлежит ежегодному уточнению в соответствии с законами о краевом</w:t>
      </w:r>
      <w:r w:rsidR="00C05743" w:rsidRPr="00C05743">
        <w:rPr>
          <w:rFonts w:ascii="Times New Roman" w:hAnsi="Times New Roman"/>
          <w:sz w:val="27"/>
          <w:szCs w:val="27"/>
        </w:rPr>
        <w:t xml:space="preserve"> и муниципальном</w:t>
      </w:r>
      <w:r w:rsidRPr="00C05743">
        <w:rPr>
          <w:rFonts w:ascii="Times New Roman" w:hAnsi="Times New Roman"/>
          <w:sz w:val="27"/>
          <w:szCs w:val="27"/>
        </w:rPr>
        <w:t xml:space="preserve"> бюджетах на очередной финансовый год и на плановый период.</w:t>
      </w:r>
      <w:proofErr w:type="gramEnd"/>
    </w:p>
    <w:p w:rsidR="008335AA" w:rsidRDefault="008335AA" w:rsidP="00662B38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случае экономии сре</w:t>
      </w:r>
      <w:proofErr w:type="gramStart"/>
      <w:r>
        <w:rPr>
          <w:rFonts w:ascii="Times New Roman" w:hAnsi="Times New Roman"/>
          <w:sz w:val="27"/>
          <w:szCs w:val="27"/>
        </w:rPr>
        <w:t>дств кр</w:t>
      </w:r>
      <w:proofErr w:type="gramEnd"/>
      <w:r>
        <w:rPr>
          <w:rFonts w:ascii="Times New Roman" w:hAnsi="Times New Roman"/>
          <w:sz w:val="27"/>
          <w:szCs w:val="27"/>
        </w:rPr>
        <w:t>аевого бюджета при реализации одного из мероприятий подпрограммы 6 допускается перераспределение данных средств на осуществление иных программных мероприятий в рамках объемов финансирования, утвержденных в краевом бюджете на соответствующий финансовый год и на плановый период.</w:t>
      </w: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5D7CAC" w:rsidRDefault="005D7CAC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  <w:sectPr w:rsidR="005D7CAC" w:rsidSect="006F338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335AA" w:rsidRPr="00E0033E" w:rsidRDefault="008335AA" w:rsidP="00CC3BBE">
      <w:pPr>
        <w:pStyle w:val="ConsPlusNormal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5D7CAC" w:rsidRPr="00E11319" w:rsidRDefault="005D7CAC" w:rsidP="005D7CAC">
      <w:pPr>
        <w:jc w:val="both"/>
      </w:pPr>
    </w:p>
    <w:tbl>
      <w:tblPr>
        <w:tblW w:w="14459" w:type="dxa"/>
        <w:tblInd w:w="108" w:type="dxa"/>
        <w:tblLayout w:type="fixed"/>
        <w:tblLook w:val="00A0"/>
      </w:tblPr>
      <w:tblGrid>
        <w:gridCol w:w="9814"/>
        <w:gridCol w:w="4645"/>
      </w:tblGrid>
      <w:tr w:rsidR="005D7CAC" w:rsidRPr="00123445" w:rsidTr="005D7CAC">
        <w:trPr>
          <w:trHeight w:val="65"/>
        </w:trPr>
        <w:tc>
          <w:tcPr>
            <w:tcW w:w="9814" w:type="dxa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right"/>
              <w:outlineLvl w:val="2"/>
              <w:rPr>
                <w:rFonts w:ascii="Times New Roman" w:hAnsi="Times New Roman"/>
                <w:sz w:val="28"/>
                <w:szCs w:val="28"/>
              </w:rPr>
            </w:pPr>
            <w:bookmarkStart w:id="0" w:name="Par585"/>
            <w:bookmarkEnd w:id="0"/>
          </w:p>
        </w:tc>
        <w:tc>
          <w:tcPr>
            <w:tcW w:w="4645" w:type="dxa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right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123445">
              <w:rPr>
                <w:rFonts w:ascii="Times New Roman" w:hAnsi="Times New Roman"/>
                <w:sz w:val="28"/>
                <w:szCs w:val="28"/>
              </w:rPr>
              <w:t>Таблица 1</w:t>
            </w:r>
          </w:p>
        </w:tc>
      </w:tr>
    </w:tbl>
    <w:p w:rsidR="005D7CAC" w:rsidRPr="00123445" w:rsidRDefault="005D7CAC" w:rsidP="005D7CAC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D7CAC" w:rsidRPr="00123445" w:rsidRDefault="005D7CAC" w:rsidP="005D7CA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123445">
        <w:rPr>
          <w:rFonts w:ascii="Times New Roman" w:hAnsi="Times New Roman"/>
          <w:sz w:val="28"/>
          <w:szCs w:val="28"/>
        </w:rPr>
        <w:t>СВЕДЕНИЯ</w:t>
      </w:r>
    </w:p>
    <w:p w:rsidR="005D7CAC" w:rsidRPr="00123445" w:rsidRDefault="009D7794" w:rsidP="005D7CA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индикаторах муниципаль</w:t>
      </w:r>
      <w:r w:rsidR="005D7CAC" w:rsidRPr="00123445">
        <w:rPr>
          <w:rFonts w:ascii="Times New Roman" w:hAnsi="Times New Roman"/>
          <w:sz w:val="28"/>
          <w:szCs w:val="28"/>
        </w:rPr>
        <w:t xml:space="preserve">ной программы Краснощековского района Алтайского края </w:t>
      </w:r>
    </w:p>
    <w:p w:rsidR="005D7CAC" w:rsidRPr="00123445" w:rsidRDefault="005D7CAC" w:rsidP="005D7CA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123445">
        <w:rPr>
          <w:rFonts w:ascii="Times New Roman" w:hAnsi="Times New Roman"/>
          <w:sz w:val="28"/>
          <w:szCs w:val="28"/>
        </w:rPr>
        <w:t>«Развитие образования в Краснощековском районе»</w:t>
      </w:r>
    </w:p>
    <w:p w:rsidR="005D7CAC" w:rsidRPr="00E0033E" w:rsidRDefault="005D7CAC" w:rsidP="005D7CA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4884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5244"/>
        <w:gridCol w:w="851"/>
        <w:gridCol w:w="850"/>
        <w:gridCol w:w="1134"/>
        <w:gridCol w:w="1276"/>
        <w:gridCol w:w="1276"/>
        <w:gridCol w:w="1275"/>
        <w:gridCol w:w="1276"/>
        <w:gridCol w:w="1134"/>
      </w:tblGrid>
      <w:tr w:rsidR="005D7CAC" w:rsidRPr="00E0033E" w:rsidTr="005D7CAC">
        <w:trPr>
          <w:tblCellSpacing w:w="5" w:type="nil"/>
        </w:trPr>
        <w:tc>
          <w:tcPr>
            <w:tcW w:w="568" w:type="dxa"/>
            <w:vMerge w:val="restart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№</w:t>
            </w:r>
          </w:p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E0033E">
              <w:t>п</w:t>
            </w:r>
            <w:proofErr w:type="gramEnd"/>
            <w:r w:rsidRPr="00E0033E">
              <w:t>/п</w:t>
            </w:r>
          </w:p>
        </w:tc>
        <w:tc>
          <w:tcPr>
            <w:tcW w:w="5244" w:type="dxa"/>
            <w:vMerge w:val="restart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ind w:left="66"/>
              <w:jc w:val="center"/>
            </w:pPr>
            <w:r w:rsidRPr="00E0033E">
              <w:t>Наименование индикатора</w:t>
            </w:r>
          </w:p>
        </w:tc>
        <w:tc>
          <w:tcPr>
            <w:tcW w:w="851" w:type="dxa"/>
            <w:vMerge w:val="restart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Единица измерения</w:t>
            </w:r>
          </w:p>
        </w:tc>
        <w:tc>
          <w:tcPr>
            <w:tcW w:w="8221" w:type="dxa"/>
            <w:gridSpan w:val="7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Значение по годам</w:t>
            </w:r>
          </w:p>
        </w:tc>
      </w:tr>
      <w:tr w:rsidR="005D7CAC" w:rsidRPr="00E0033E" w:rsidTr="005D7CAC">
        <w:trPr>
          <w:tblCellSpacing w:w="5" w:type="nil"/>
        </w:trPr>
        <w:tc>
          <w:tcPr>
            <w:tcW w:w="568" w:type="dxa"/>
            <w:vMerge/>
            <w:shd w:val="clear" w:color="auto" w:fill="FFFFFF"/>
          </w:tcPr>
          <w:p w:rsidR="005D7CAC" w:rsidRPr="00E0033E" w:rsidRDefault="005D7CAC" w:rsidP="005D7CAC">
            <w:pPr>
              <w:pStyle w:val="ab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jc w:val="center"/>
            </w:pPr>
          </w:p>
        </w:tc>
        <w:tc>
          <w:tcPr>
            <w:tcW w:w="5244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ind w:left="66"/>
              <w:jc w:val="both"/>
            </w:pPr>
          </w:p>
        </w:tc>
        <w:tc>
          <w:tcPr>
            <w:tcW w:w="851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 w:val="restart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2018 год (факт)</w:t>
            </w:r>
          </w:p>
        </w:tc>
        <w:tc>
          <w:tcPr>
            <w:tcW w:w="1134" w:type="dxa"/>
            <w:vMerge w:val="restart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2019 год (оценка)</w:t>
            </w:r>
          </w:p>
        </w:tc>
        <w:tc>
          <w:tcPr>
            <w:tcW w:w="6237" w:type="dxa"/>
            <w:gridSpan w:val="5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годы реализации государственной программы</w:t>
            </w:r>
          </w:p>
        </w:tc>
      </w:tr>
      <w:tr w:rsidR="005D7CAC" w:rsidRPr="00E0033E" w:rsidTr="005D7CAC">
        <w:trPr>
          <w:tblCellSpacing w:w="5" w:type="nil"/>
        </w:trPr>
        <w:tc>
          <w:tcPr>
            <w:tcW w:w="568" w:type="dxa"/>
            <w:vMerge/>
            <w:shd w:val="clear" w:color="auto" w:fill="FFFFFF"/>
          </w:tcPr>
          <w:p w:rsidR="005D7CAC" w:rsidRPr="00E0033E" w:rsidRDefault="005D7CAC" w:rsidP="005D7CAC">
            <w:pPr>
              <w:pStyle w:val="ab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jc w:val="center"/>
            </w:pPr>
          </w:p>
        </w:tc>
        <w:tc>
          <w:tcPr>
            <w:tcW w:w="5244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ind w:left="66"/>
              <w:jc w:val="both"/>
            </w:pPr>
          </w:p>
        </w:tc>
        <w:tc>
          <w:tcPr>
            <w:tcW w:w="851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2020 год</w:t>
            </w:r>
          </w:p>
        </w:tc>
        <w:tc>
          <w:tcPr>
            <w:tcW w:w="1276" w:type="dxa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2021 год</w:t>
            </w:r>
          </w:p>
        </w:tc>
        <w:tc>
          <w:tcPr>
            <w:tcW w:w="1275" w:type="dxa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2022 год</w:t>
            </w:r>
          </w:p>
        </w:tc>
        <w:tc>
          <w:tcPr>
            <w:tcW w:w="1276" w:type="dxa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2023 год</w:t>
            </w:r>
          </w:p>
        </w:tc>
        <w:tc>
          <w:tcPr>
            <w:tcW w:w="1134" w:type="dxa"/>
            <w:shd w:val="clear" w:color="auto" w:fill="FFFFFF"/>
          </w:tcPr>
          <w:p w:rsidR="005D7CAC" w:rsidRPr="00E0033E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0033E">
              <w:t>2024 год</w:t>
            </w:r>
          </w:p>
        </w:tc>
      </w:tr>
    </w:tbl>
    <w:p w:rsidR="005D7CAC" w:rsidRPr="00E0033E" w:rsidRDefault="005D7CAC" w:rsidP="005D7CAC">
      <w:pPr>
        <w:widowControl w:val="0"/>
        <w:autoSpaceDE w:val="0"/>
        <w:autoSpaceDN w:val="0"/>
        <w:adjustRightInd w:val="0"/>
        <w:rPr>
          <w:sz w:val="2"/>
          <w:szCs w:val="2"/>
        </w:rPr>
      </w:pPr>
    </w:p>
    <w:tbl>
      <w:tblPr>
        <w:tblW w:w="14884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5244"/>
        <w:gridCol w:w="851"/>
        <w:gridCol w:w="850"/>
        <w:gridCol w:w="1134"/>
        <w:gridCol w:w="1276"/>
        <w:gridCol w:w="1276"/>
        <w:gridCol w:w="1275"/>
        <w:gridCol w:w="1276"/>
        <w:gridCol w:w="1134"/>
      </w:tblGrid>
      <w:tr w:rsidR="005D7CAC" w:rsidRPr="00123445" w:rsidTr="005D7CAC">
        <w:trPr>
          <w:tblHeader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ind w:left="66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  <w:strike/>
              </w:rPr>
            </w:pPr>
            <w:r w:rsidRPr="001234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7"/>
              <w:jc w:val="center"/>
            </w:pPr>
            <w:r w:rsidRPr="00123445">
              <w:t>Государственная программа Алтайского края «Развитие образования в Алтайском крае»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 xml:space="preserve">Доступность дошкольного образования для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proofErr w:type="gramEnd"/>
            <w:r w:rsidRPr="00123445">
              <w:rPr>
                <w:rFonts w:ascii="Times New Roman" w:hAnsi="Times New Roman" w:cs="Times New Roman"/>
              </w:rPr>
              <w:t xml:space="preserve"> до 3 лет (отношение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</w:rPr>
              <w:t xml:space="preserve"> до 3 лет, получающих дошкольное образование в текущем году, к сумме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</w:rPr>
              <w:t xml:space="preserve"> до 3 лет, получающих дошкольное образование в текущем году, и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</w:rPr>
              <w:t xml:space="preserve"> до 3 лет, находящихся </w:t>
            </w:r>
            <w:r w:rsidRPr="00123445">
              <w:rPr>
                <w:rFonts w:ascii="Times New Roman" w:hAnsi="Times New Roman" w:cs="Times New Roman"/>
              </w:rPr>
              <w:lastRenderedPageBreak/>
              <w:t>в очереди на получение в текущем году дошкольного образования)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обучающихся общеобразовательных организаций по новым федеральным государственным образовательным стандартам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  <w:spacing w:val="-2"/>
              </w:rPr>
              <w:t>Доля детей в возрасте от 5 до 18 лет, охваченных дополнительным образованием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23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23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49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60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62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64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выпускников, трудоустроившихся в течение календарного года, следующего за годом выпуска, в общей численности выпускников образовательных организаций, обучавшихся по образовательным программам среднего профессионального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руководящих и педагогических работников государственных (муниципальных) общеобразовательных организаций, своевременно прошедших повышение квалификации или профессиональную переподготовку, в общей численности руководящих и педагогических работников общеобразовательных организаций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государственных и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Удельный вес численности обучающихся, занимающихся в одну смену, в общей </w:t>
            </w:r>
            <w:proofErr w:type="gramStart"/>
            <w:r w:rsidRPr="00123445">
              <w:rPr>
                <w:rFonts w:ascii="Times New Roman" w:hAnsi="Times New Roman"/>
              </w:rPr>
              <w:t>численности</w:t>
            </w:r>
            <w:proofErr w:type="gramEnd"/>
            <w:r w:rsidRPr="00123445">
              <w:rPr>
                <w:rFonts w:ascii="Times New Roman" w:hAnsi="Times New Roman"/>
              </w:rPr>
              <w:t xml:space="preserve"> обучающихся в общеобразовательных организациях </w:t>
            </w:r>
            <w:r w:rsidRPr="00123445">
              <w:rPr>
                <w:rFonts w:ascii="Times New Roman" w:hAnsi="Times New Roman"/>
              </w:rPr>
              <w:lastRenderedPageBreak/>
              <w:t>(всего)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детей-сирот и детей, оставшихся без попечения родителей, устроенных в замещающие семьи, в общем количестве детей-сирот и детей, оставшихся без попечения родителей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spacing w:line="24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</w:tr>
      <w:tr w:rsidR="005D7CAC" w:rsidRPr="00123445" w:rsidTr="005D7CAC">
        <w:trPr>
          <w:trHeight w:val="225"/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7"/>
              <w:jc w:val="center"/>
            </w:pPr>
            <w:r w:rsidRPr="00123445">
              <w:t>Подпрограмма 1 «Развитие дошкольного образования в Краснощековском районе»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 xml:space="preserve">Доступность дошкольного образования для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proofErr w:type="gram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proofErr w:type="gramEnd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123445">
              <w:rPr>
                <w:rFonts w:ascii="Times New Roman" w:hAnsi="Times New Roman" w:cs="Times New Roman"/>
              </w:rPr>
              <w:t xml:space="preserve">до 3 лет (отношение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123445">
              <w:rPr>
                <w:rFonts w:ascii="Times New Roman" w:hAnsi="Times New Roman" w:cs="Times New Roman"/>
              </w:rPr>
              <w:t xml:space="preserve">до 3 лет, получающих дошкольное образование в текущем году, к сумме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123445">
              <w:rPr>
                <w:rFonts w:ascii="Times New Roman" w:hAnsi="Times New Roman" w:cs="Times New Roman"/>
              </w:rPr>
              <w:t xml:space="preserve">до 3 лет, получающих дошкольное образование в текущем году, и численности детей в возрасте от </w:t>
            </w:r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2 </w:t>
            </w:r>
            <w:proofErr w:type="spellStart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>мес</w:t>
            </w:r>
            <w:proofErr w:type="spellEnd"/>
            <w:r w:rsidRPr="0012344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123445">
              <w:rPr>
                <w:rFonts w:ascii="Times New Roman" w:hAnsi="Times New Roman" w:cs="Times New Roman"/>
              </w:rPr>
              <w:t>до 3 лет, находящихся в очереди на получение в текущем году дошкольного образования)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Численность воспитанников в возрасте до 3 лет, проживающих в Краснощековском районе, посещающих государственные и муниципальные образовательные организации, осуществляющие образовательную деятельность по образовательным программам дошкольного образования и присмотр и уход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23445">
              <w:rPr>
                <w:rFonts w:ascii="Times New Roman" w:hAnsi="Times New Roman" w:cs="Times New Roman"/>
              </w:rPr>
              <w:t xml:space="preserve">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</w:t>
            </w:r>
            <w:r w:rsidRPr="00123445">
              <w:rPr>
                <w:rFonts w:ascii="Times New Roman" w:hAnsi="Times New Roman" w:cs="Times New Roman"/>
              </w:rPr>
              <w:lastRenderedPageBreak/>
              <w:t>очереди на получение в текущем году дошкольного образования)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Региональный проект «Поддержка семей, имеющих детей»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Количество услуг психолого-педагогической, методиче</w:t>
            </w:r>
            <w:r w:rsidRPr="00123445">
              <w:rPr>
                <w:rFonts w:ascii="Times New Roman" w:hAnsi="Times New Roman" w:cs="Times New Roman"/>
              </w:rPr>
              <w:softHyphen/>
              <w:t>ской и консуль</w:t>
            </w:r>
            <w:r w:rsidRPr="00123445">
              <w:rPr>
                <w:rFonts w:ascii="Times New Roman" w:hAnsi="Times New Roman" w:cs="Times New Roman"/>
              </w:rPr>
              <w:softHyphen/>
              <w:t>тативной помощи родителям (законным представителям) детей, а также гражда</w:t>
            </w:r>
            <w:r w:rsidRPr="00123445">
              <w:rPr>
                <w:rFonts w:ascii="Times New Roman" w:hAnsi="Times New Roman" w:cs="Times New Roman"/>
              </w:rPr>
              <w:softHyphen/>
              <w:t>нам, желающим принять на воспитание в свои семьи детей, оставшихся без попе</w:t>
            </w:r>
            <w:r w:rsidRPr="00123445">
              <w:rPr>
                <w:rFonts w:ascii="Times New Roman" w:hAnsi="Times New Roman" w:cs="Times New Roman"/>
              </w:rPr>
              <w:softHyphen/>
              <w:t>чения родителей, в том числе с привлече</w:t>
            </w:r>
            <w:r w:rsidRPr="00123445">
              <w:rPr>
                <w:rFonts w:ascii="Times New Roman" w:hAnsi="Times New Roman" w:cs="Times New Roman"/>
              </w:rPr>
              <w:softHyphen/>
              <w:t>нием некоммерческих организаций, на</w:t>
            </w:r>
            <w:r w:rsidRPr="00123445">
              <w:rPr>
                <w:rFonts w:ascii="Times New Roman" w:hAnsi="Times New Roman" w:cs="Times New Roman"/>
              </w:rPr>
              <w:softHyphen/>
              <w:t>растающим итогом с 2019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млн.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0,000195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0,000200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0,000200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0,000200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0,000200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0,000200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граждан, положительно оценивших качество услуг психолого-педагогической, методической и консультативной помощи, в общем числе обратившихся за получением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70</w:t>
            </w:r>
          </w:p>
        </w:tc>
      </w:tr>
      <w:tr w:rsidR="005D7CAC" w:rsidRPr="00123445" w:rsidTr="005D7CAC">
        <w:trPr>
          <w:trHeight w:val="317"/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7"/>
              <w:jc w:val="center"/>
            </w:pPr>
            <w:r w:rsidRPr="00123445">
              <w:t>Подпрограмма 2 «Развитие общего образования в Краснощековском районе»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Доля обучающихся по основным образовательным программам начального общего, основного общего и среднего общего образования, участвующих в олимпиадах и иных конкурсных мероприятиях различного уровня, в общей </w:t>
            </w:r>
            <w:proofErr w:type="gramStart"/>
            <w:r w:rsidRPr="00123445">
              <w:rPr>
                <w:rFonts w:ascii="Times New Roman" w:hAnsi="Times New Roman"/>
              </w:rPr>
              <w:t>численности</w:t>
            </w:r>
            <w:proofErr w:type="gramEnd"/>
            <w:r w:rsidRPr="00123445">
              <w:rPr>
                <w:rFonts w:ascii="Times New Roman" w:hAnsi="Times New Roman"/>
              </w:rPr>
              <w:t xml:space="preserve"> обучающихся по основным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54</w:t>
            </w:r>
          </w:p>
        </w:tc>
      </w:tr>
      <w:tr w:rsidR="005D7CAC" w:rsidRPr="00123445" w:rsidTr="005D7CAC">
        <w:trPr>
          <w:trHeight w:val="1621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расположенных на территории Краснощековского района и реализующих общеобразовательные программы организаций, в которых проведена оценка качества общего образования, в том числе на основе практики международных исследований качества подготовки обучающихся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98</w:t>
            </w: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  <w:p w:rsidR="005D7CAC" w:rsidRPr="00123445" w:rsidRDefault="005D7CAC" w:rsidP="005D7CA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Региональный проект «Современная школа»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ед.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Численность обучающихся, охваченных основными и дополнительными общеобразовательными программами цифрового, естественнонаучного и гуманитарного профилей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тыс. чел.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0,755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0,755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0,755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Региональный проект «Успех каждого ребенка»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Количество общеобразовательных организаций Краснощековского района, расположенных в сельской местности, в которых обновлена материально-техническая база для занятий физической культурой и спортом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Региональный проект «Цифровая образовательная среда»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Количество общеобразовательных организаций, в которых внедрена целевая модель цифровой образовательной среды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7"/>
              <w:jc w:val="center"/>
            </w:pPr>
            <w:proofErr w:type="gramStart"/>
            <w:r w:rsidRPr="00123445">
              <w:t>Подпрограмма 3 «Развитие дополнительного образования детей и сферы отдыха и оздоровления детей в Алтайского крае»</w:t>
            </w:r>
            <w:proofErr w:type="gramEnd"/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детей в возрасте от 6 до 17 лет (включительно), охваченных различными формами отдыха и оздоровления, в общей численности детей, нуждающихся в оздоровлении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68,4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 xml:space="preserve">Доля обучающихся образовательных организаций Краснощековского района, участвующих в олимпиадах и конкурсах различного уровня, в общей </w:t>
            </w:r>
            <w:proofErr w:type="gramStart"/>
            <w:r w:rsidRPr="00123445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123445">
              <w:rPr>
                <w:rFonts w:ascii="Times New Roman" w:hAnsi="Times New Roman" w:cs="Times New Roman"/>
              </w:rPr>
              <w:t xml:space="preserve"> обучающихся по программам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Численность школьников, принявших участие в краевых мероприятиях патриотической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0,128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Региональный проект «Успех каждого ребенка»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29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  <w:spacing w:val="-2"/>
              </w:rPr>
            </w:pPr>
            <w:r w:rsidRPr="00123445">
              <w:rPr>
                <w:rFonts w:ascii="Times New Roman" w:hAnsi="Times New Roman" w:cs="Times New Roman"/>
                <w:spacing w:val="-2"/>
              </w:rPr>
              <w:t>Число детей, охваченных деятельностью детских технопарков «</w:t>
            </w:r>
            <w:proofErr w:type="spellStart"/>
            <w:r w:rsidRPr="00123445">
              <w:rPr>
                <w:rFonts w:ascii="Times New Roman" w:hAnsi="Times New Roman" w:cs="Times New Roman"/>
                <w:spacing w:val="-2"/>
              </w:rPr>
              <w:t>Кванториум</w:t>
            </w:r>
            <w:proofErr w:type="spellEnd"/>
            <w:r w:rsidRPr="00123445">
              <w:rPr>
                <w:rFonts w:ascii="Times New Roman" w:hAnsi="Times New Roman" w:cs="Times New Roman"/>
                <w:spacing w:val="-2"/>
              </w:rPr>
              <w:t>» (мобильных технопарков «</w:t>
            </w:r>
            <w:proofErr w:type="spellStart"/>
            <w:r w:rsidRPr="00123445">
              <w:rPr>
                <w:rFonts w:ascii="Times New Roman" w:hAnsi="Times New Roman" w:cs="Times New Roman"/>
                <w:spacing w:val="-2"/>
              </w:rPr>
              <w:t>Кванториум</w:t>
            </w:r>
            <w:proofErr w:type="spellEnd"/>
            <w:r w:rsidRPr="00123445">
              <w:rPr>
                <w:rFonts w:ascii="Times New Roman" w:hAnsi="Times New Roman" w:cs="Times New Roman"/>
                <w:spacing w:val="-2"/>
              </w:rPr>
              <w:t>»)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тыс.</w:t>
            </w:r>
          </w:p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0,117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0,176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0,335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  <w:spacing w:val="-2"/>
              </w:rPr>
              <w:t>Число участников открытых онлайн-уроков, реализуемых с учетом опыта цикла открытых уроков «</w:t>
            </w:r>
            <w:proofErr w:type="spellStart"/>
            <w:r w:rsidRPr="00123445">
              <w:rPr>
                <w:rFonts w:ascii="Times New Roman" w:hAnsi="Times New Roman" w:cs="Times New Roman"/>
                <w:spacing w:val="-2"/>
              </w:rPr>
              <w:t>Проектория</w:t>
            </w:r>
            <w:proofErr w:type="spellEnd"/>
            <w:r w:rsidRPr="00123445">
              <w:rPr>
                <w:rFonts w:ascii="Times New Roman" w:hAnsi="Times New Roman" w:cs="Times New Roman"/>
                <w:spacing w:val="-2"/>
              </w:rPr>
              <w:t>», «Уроки настоящего» или иных аналогичных по возможностям, функциям и результатам проектов, направленных на раннюю профориентацию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млн.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0,000658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0,001143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0,001196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0,001249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spacing w:line="230" w:lineRule="auto"/>
              <w:jc w:val="center"/>
              <w:rPr>
                <w:rFonts w:ascii="Times New Roman" w:hAnsi="Times New Roman"/>
                <w:spacing w:val="-2"/>
              </w:rPr>
            </w:pPr>
            <w:r w:rsidRPr="00123445">
              <w:rPr>
                <w:rFonts w:ascii="Times New Roman" w:hAnsi="Times New Roman"/>
                <w:spacing w:val="-2"/>
              </w:rPr>
              <w:t>0,001315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7"/>
              <w:jc w:val="center"/>
            </w:pPr>
            <w:r w:rsidRPr="00123445">
              <w:t>Подпрограмма 5 «Профессиональная подготовка, переподготовка и повышение квалификации</w:t>
            </w:r>
          </w:p>
          <w:p w:rsidR="005D7CAC" w:rsidRPr="00123445" w:rsidRDefault="005D7CAC" w:rsidP="005D7CAC">
            <w:pPr>
              <w:pStyle w:val="a7"/>
              <w:jc w:val="center"/>
            </w:pPr>
            <w:r w:rsidRPr="00123445">
              <w:t>и развитие кадрового потенциала Краснощековского района»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Удельный вес численности учителей общеобразовательных организаций в возрасте до 35 лет в общей численности учителей общеобразовательных организаций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учителей, прибывших (переехавших) на работу в сельские населенные пункты, либо рабочие поселки, либо поселки городского типа, либо города с населением до 50 тыс. человек, которым предоставлены единовременные компенсационные выплаты, в общей численности учителей, которым планируется предоставить единовременные компенсационные выплаты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Региональный проект «Учитель будущего»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23445">
              <w:rPr>
                <w:rFonts w:ascii="Times New Roman" w:hAnsi="Times New Roman"/>
                <w:sz w:val="24"/>
                <w:szCs w:val="24"/>
                <w:lang w:eastAsia="en-US"/>
              </w:rPr>
              <w:t>Доля учителей общеобразовательных организаций, вовлеченных в национальную систему профессионального роста педагогических работников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23445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23445">
              <w:rPr>
                <w:rFonts w:ascii="Times New Roman" w:hAnsi="Times New Roman"/>
                <w:sz w:val="24"/>
                <w:szCs w:val="24"/>
                <w:lang w:eastAsia="en-US"/>
              </w:rPr>
              <w:t>Доля педагогических работников, прошедших добровольную независимую оценку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23445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Региональный проект «Цифровая образовательная среда»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 («Современная цифровая образовательная среда в Российской Федерации»), в общем числе педагогических работников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23445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7"/>
              <w:jc w:val="center"/>
            </w:pPr>
            <w:r w:rsidRPr="00123445">
              <w:t>Подпрограмма 6 «Совершенствование управления системой образования в Краснощековском районе»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36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государственных и муниципальных образовательных организаций, использующих цифровые технологии в административно-управленческой деятельности (в том числе для учета контингента и движения обучающихся, формирования отчетности)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государственных и муниципальных общеобразовательных организаций, перешедших на безбумажное электронное ведение классных журналов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37,5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80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Удельный расход тепловой энергии в подведомственных </w:t>
            </w:r>
            <w:proofErr w:type="spellStart"/>
            <w:r w:rsidRPr="00123445">
              <w:rPr>
                <w:rFonts w:ascii="Times New Roman" w:hAnsi="Times New Roman"/>
              </w:rPr>
              <w:t>Минобрнауки</w:t>
            </w:r>
            <w:proofErr w:type="spellEnd"/>
            <w:r w:rsidRPr="00123445">
              <w:rPr>
                <w:rFonts w:ascii="Times New Roman" w:hAnsi="Times New Roman"/>
              </w:rPr>
              <w:t xml:space="preserve"> Алтайского края 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Гкал/ кв.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0,045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0,044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Удельный расход электроэнергии в подведомственных </w:t>
            </w:r>
            <w:proofErr w:type="spellStart"/>
            <w:r w:rsidRPr="00123445">
              <w:rPr>
                <w:rFonts w:ascii="Times New Roman" w:hAnsi="Times New Roman"/>
              </w:rPr>
              <w:t>Минобрнауки</w:t>
            </w:r>
            <w:proofErr w:type="spellEnd"/>
            <w:r w:rsidRPr="00123445">
              <w:rPr>
                <w:rFonts w:ascii="Times New Roman" w:hAnsi="Times New Roman"/>
              </w:rPr>
              <w:t xml:space="preserve"> Алтайского края 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к</w:t>
            </w:r>
            <w:proofErr w:type="gramStart"/>
            <w:r w:rsidRPr="00123445">
              <w:rPr>
                <w:rFonts w:ascii="Times New Roman" w:hAnsi="Times New Roman" w:cs="Times New Roman"/>
              </w:rPr>
              <w:t>Втч/ кв</w:t>
            </w:r>
            <w:proofErr w:type="gramEnd"/>
            <w:r w:rsidRPr="00123445">
              <w:rPr>
                <w:rFonts w:ascii="Times New Roman" w:hAnsi="Times New Roman" w:cs="Times New Roman"/>
              </w:rPr>
              <w:t>.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13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Удельный расход холодной воды в подведомственных </w:t>
            </w:r>
            <w:proofErr w:type="spellStart"/>
            <w:r w:rsidRPr="00123445">
              <w:rPr>
                <w:rFonts w:ascii="Times New Roman" w:hAnsi="Times New Roman"/>
              </w:rPr>
              <w:t>Минобрнауки</w:t>
            </w:r>
            <w:proofErr w:type="spellEnd"/>
            <w:r w:rsidRPr="00123445">
              <w:rPr>
                <w:rFonts w:ascii="Times New Roman" w:hAnsi="Times New Roman"/>
              </w:rPr>
              <w:t xml:space="preserve"> Алтайского края 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куб. м/чел.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12,05</w:t>
            </w:r>
          </w:p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12,05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12,04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12,04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12,04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12,03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both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 xml:space="preserve">Удельный расход горячей воды в подведомственных </w:t>
            </w:r>
            <w:proofErr w:type="spellStart"/>
            <w:r w:rsidRPr="00123445">
              <w:rPr>
                <w:rFonts w:ascii="Times New Roman" w:hAnsi="Times New Roman"/>
              </w:rPr>
              <w:t>Минобрнауки</w:t>
            </w:r>
            <w:proofErr w:type="spellEnd"/>
            <w:r w:rsidRPr="00123445">
              <w:rPr>
                <w:rFonts w:ascii="Times New Roman" w:hAnsi="Times New Roman"/>
              </w:rPr>
              <w:t xml:space="preserve"> Алтайского края 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куб. м/чел.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Региональный проект «Цифровая образовательная среда»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Внедрена целевая модель цифровой образовательной среды в общеобразовательных организациях и профессиональных 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3445">
              <w:rPr>
                <w:rFonts w:ascii="Times New Roman" w:hAnsi="Times New Roman"/>
                <w:sz w:val="24"/>
                <w:szCs w:val="24"/>
              </w:rPr>
              <w:t xml:space="preserve">Доля обучающихся по программам общего </w:t>
            </w:r>
            <w:r w:rsidRPr="0012344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дополнительного образования для детей и среднего профессионального образования,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по указанным программам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90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lastRenderedPageBreak/>
              <w:t>44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Доля образовательных организаций, реализующих программы общего образования, дополнительного образования детей и среднего профессионального образования, осуществляющих образовательную деятельность с использованием федеральной информационно-сервисной платформы цифровой образовательной среды, в общем числе образовательных организаций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proofErr w:type="gramStart"/>
            <w:r w:rsidRPr="0012344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123445">
              <w:rPr>
                <w:rFonts w:ascii="Times New Roman" w:hAnsi="Times New Roman"/>
                <w:sz w:val="24"/>
                <w:szCs w:val="24"/>
              </w:rPr>
              <w:t xml:space="preserve"> по программам общего и среднего профессионального образования, использующих федеральную информационно-сервисную платформу цифровой образовательной среды для «горизонтального» обучения и неформального образования, в общем числе обучающихся по указанным программам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445">
              <w:rPr>
                <w:rFonts w:ascii="Times New Roman" w:hAnsi="Times New Roman"/>
                <w:sz w:val="24"/>
                <w:szCs w:val="24"/>
              </w:rPr>
              <w:t xml:space="preserve">Доля образовательных организаций, реализующих основные и (или) дополнительные общеобразовательные программы, обновивших информационное наполнение и функциональные возможности открытых и общедоступных информационных ресурсов (официальных сайтов </w:t>
            </w:r>
            <w:r w:rsidRPr="00123445">
              <w:rPr>
                <w:rFonts w:ascii="Times New Roman" w:hAnsi="Times New Roman"/>
                <w:sz w:val="24"/>
                <w:szCs w:val="24"/>
              </w:rPr>
              <w:lastRenderedPageBreak/>
              <w:t>в сети «Интернет»)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</w:tr>
      <w:tr w:rsidR="005D7CAC" w:rsidRPr="00123445" w:rsidTr="005D7CAC">
        <w:trPr>
          <w:trHeight w:val="353"/>
          <w:tblCellSpacing w:w="5" w:type="nil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lastRenderedPageBreak/>
              <w:t>Подпрограмма 8 «Защита прав и интересов детей-сирот и детей, оставшихся без попечения родителей»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работников органов опеки и попечительства, прошедших повышение квалификации или профессиональную переподготовку, в общей численности работников данных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100</w:t>
            </w:r>
          </w:p>
        </w:tc>
      </w:tr>
      <w:tr w:rsidR="005D7CAC" w:rsidRPr="00123445" w:rsidTr="005D7CA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48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Доля органов опеки и попечительства, охваченных плановыми контрольными мероприятиями, проводимыми Министерством образования и науки Алтайского края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2344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123445" w:rsidRDefault="005D7CAC" w:rsidP="005D7CAC">
            <w:pPr>
              <w:jc w:val="center"/>
              <w:rPr>
                <w:rFonts w:ascii="Times New Roman" w:hAnsi="Times New Roman"/>
              </w:rPr>
            </w:pPr>
            <w:r w:rsidRPr="00123445">
              <w:rPr>
                <w:rFonts w:ascii="Times New Roman" w:hAnsi="Times New Roman"/>
              </w:rPr>
              <w:t>-</w:t>
            </w:r>
          </w:p>
        </w:tc>
      </w:tr>
    </w:tbl>
    <w:p w:rsidR="008335AA" w:rsidRDefault="008335AA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123445" w:rsidRDefault="00123445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Default="005D7CAC" w:rsidP="00FD5BEF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7"/>
          <w:szCs w:val="27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Таблица</w:t>
      </w:r>
      <w:r w:rsidRPr="005D7CAC">
        <w:rPr>
          <w:rFonts w:ascii="Times New Roman" w:eastAsia="Times New Roman" w:hAnsi="Times New Roman"/>
          <w:sz w:val="27"/>
          <w:szCs w:val="27"/>
          <w:lang w:eastAsia="ru-RU"/>
        </w:rPr>
        <w:t xml:space="preserve"> 2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7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7"/>
          <w:lang w:eastAsia="ru-RU"/>
        </w:rPr>
        <w:t>ПЕРЕЧЕНЬ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7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7"/>
          <w:lang w:eastAsia="ru-RU"/>
        </w:rPr>
        <w:t xml:space="preserve">мероприятий </w:t>
      </w:r>
      <w:r w:rsidR="009D7794">
        <w:rPr>
          <w:rFonts w:ascii="Times New Roman" w:eastAsia="Times New Roman" w:hAnsi="Times New Roman"/>
          <w:sz w:val="28"/>
          <w:szCs w:val="27"/>
          <w:lang w:eastAsia="ru-RU"/>
        </w:rPr>
        <w:t xml:space="preserve">муниципальной 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программы Краснощековского района                                                                                         «Развитие образования в Краснощековском районе»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118"/>
        <w:gridCol w:w="850"/>
        <w:gridCol w:w="1276"/>
        <w:gridCol w:w="1276"/>
        <w:gridCol w:w="1275"/>
        <w:gridCol w:w="1276"/>
        <w:gridCol w:w="1276"/>
        <w:gridCol w:w="1276"/>
        <w:gridCol w:w="1417"/>
        <w:gridCol w:w="1276"/>
      </w:tblGrid>
      <w:tr w:rsidR="005D7CAC" w:rsidRPr="005D7CAC" w:rsidTr="005D7CAC">
        <w:trPr>
          <w:trHeight w:val="627"/>
        </w:trPr>
        <w:tc>
          <w:tcPr>
            <w:tcW w:w="568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№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3118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Цель, задача, мероприятие</w:t>
            </w:r>
          </w:p>
        </w:tc>
        <w:tc>
          <w:tcPr>
            <w:tcW w:w="850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Срок реализации</w:t>
            </w:r>
          </w:p>
        </w:tc>
        <w:tc>
          <w:tcPr>
            <w:tcW w:w="1276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Участники программы</w:t>
            </w:r>
          </w:p>
        </w:tc>
        <w:tc>
          <w:tcPr>
            <w:tcW w:w="7796" w:type="dxa"/>
            <w:gridSpan w:val="6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Сумма расходов (тыс. рублей)</w:t>
            </w:r>
          </w:p>
        </w:tc>
        <w:tc>
          <w:tcPr>
            <w:tcW w:w="1276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Источники финансирования</w:t>
            </w:r>
          </w:p>
        </w:tc>
      </w:tr>
      <w:tr w:rsidR="005D7CAC" w:rsidRPr="005D7CAC" w:rsidTr="005D7CAC">
        <w:trPr>
          <w:trHeight w:val="393"/>
        </w:trPr>
        <w:tc>
          <w:tcPr>
            <w:tcW w:w="568" w:type="dxa"/>
            <w:vMerge/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1275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276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276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276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7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276" w:type="dxa"/>
            <w:vMerge/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118"/>
        <w:gridCol w:w="851"/>
        <w:gridCol w:w="1275"/>
        <w:gridCol w:w="1275"/>
        <w:gridCol w:w="1276"/>
        <w:gridCol w:w="1276"/>
        <w:gridCol w:w="1276"/>
        <w:gridCol w:w="1275"/>
        <w:gridCol w:w="1418"/>
        <w:gridCol w:w="1276"/>
      </w:tblGrid>
      <w:tr w:rsidR="005D7CAC" w:rsidRPr="005D7CAC" w:rsidTr="005D7CAC">
        <w:trPr>
          <w:tblHeader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Государственная программа Алтайского края «Развитие образования в Алтайском крае»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176" w:right="-3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 по программе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E55150">
            <w:pPr>
              <w:tabs>
                <w:tab w:val="center" w:pos="529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ab/>
            </w:r>
            <w:r w:rsidR="00E55150">
              <w:rPr>
                <w:rFonts w:ascii="Times New Roman" w:eastAsia="Times New Roman" w:hAnsi="Times New Roman"/>
                <w:b/>
                <w:lang w:eastAsia="ru-RU"/>
              </w:rPr>
              <w:t>13880</w:t>
            </w: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E55150" w:rsidP="005D7CA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  9337</w:t>
            </w:r>
            <w:r w:rsidR="005D7CAC" w:rsidRPr="005D7CAC">
              <w:rPr>
                <w:rFonts w:ascii="Times New Roman" w:eastAsia="Times New Roman" w:hAnsi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E55150" w:rsidP="00E5515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 47393,0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>7</w:t>
            </w:r>
            <w:r w:rsidR="00E55150">
              <w:rPr>
                <w:rFonts w:ascii="Times New Roman" w:eastAsia="Times New Roman" w:hAnsi="Times New Roman"/>
                <w:b/>
                <w:lang w:eastAsia="ru-RU"/>
              </w:rPr>
              <w:t>085</w:t>
            </w: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>10</w:t>
            </w:r>
            <w:r w:rsidR="00E55150">
              <w:rPr>
                <w:rFonts w:ascii="Times New Roman" w:eastAsia="Times New Roman" w:hAnsi="Times New Roman"/>
                <w:b/>
                <w:lang w:eastAsia="ru-RU"/>
              </w:rPr>
              <w:t>601</w:t>
            </w:r>
            <w:r w:rsidRPr="005D7CAC">
              <w:rPr>
                <w:rFonts w:ascii="Times New Roman" w:eastAsia="Times New Roman" w:hAnsi="Times New Roman"/>
                <w:b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</w:t>
            </w:r>
            <w:r w:rsidR="00E5515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8296</w:t>
            </w:r>
            <w:r w:rsidRPr="005D7CA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в том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числе</w:t>
            </w:r>
            <w:proofErr w:type="gramEnd"/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E551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E55150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8777</w:t>
            </w:r>
            <w:r w:rsidR="005D7CAC"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E551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5954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E55150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6927</w:t>
            </w:r>
            <w:r w:rsidR="005D7CAC"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E55150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9877</w:t>
            </w:r>
            <w:r w:rsidR="005D7CAC"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E55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E551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4727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1439,0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внебюджетные источники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1 «Развитие дошкольного образования в Алтайском крае»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tabs>
                <w:tab w:val="left" w:pos="1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1.1. Обеспечение доступности и качества дошкольного образования, в том числе за счет создания дополнительных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в том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числе</w:t>
            </w:r>
            <w:proofErr w:type="gramEnd"/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1.1.1. Повышение доступности и качества услуг, предоставляемых населению края в сфере дошкольного образования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1.1.1.1. Обес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местного самоуправления муниципальных образований* (далее – «органы местного самоуправления»)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1.1.1.2. Разработка проектно-сметной документации, строительство, реконструкция и капитальный ремонт зданий дошкольных образовательных организаций с применением энергосберегающих технологий и материалов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края; Минстрой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1.1.1.3. Развитие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системы организаций негосударственного сектора, предоставляющих услуги дошкольного образования и услуги по уходу и присмотру за детьми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соци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ально ориентированные некоммерческие организации (далее  – СОНКО)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1.1.1.4. Ос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нащение образовательных организаций, реализующих программы дошкольного образования, современным оборудованием, корпусной мебелью, спортивным инвентарем, компьютерной техникой и программным обеспечением, учебно-наглядными пособиями, мягким инвентарем, ма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териалами, необходимыми для организации учебно-воспитательного процесса; мероприятия по повышению уровня пожарной безопасности организаций дошкольного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местного самоуправления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1.1.1.5. Проведение краевых конкурсов, направленных на выявление детской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одаренности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1.1.1.6. Проведение краевых конкурсов среди педагогических работников дошкольных образовательных организаций и среди дошкольных образовательных организаций, обеспечение участия победителя регионального этапа во Всероссийском профессиональном конкурсе «Воспитатель года России»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1.1.1.7. Создание на базе дошкольных образовательных организаций структурных подразделений, реализующих программы ранней коррекционно-развивающей помощи детям-инвалидам и детям с ограниченными возможно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стями здоровья, а также риском их возникновения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1.1.2. Повышение доступности услуг дошкольного образования для детей в возрасте до 3 лет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176" w:right="-108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1.1.2.1. 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(в рамках регионального проекта «Содействие занятости женщин – создание условий дошкольного образования для детей в возрасте до трех лет»</w:t>
            </w: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национального проекта «Демография»)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, 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176" w:right="-24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строительство зданий (пристройки к зданию)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местный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приобретение (выкуп) зданий (пристройки к зданию) и помещений дошкольных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предоставление меж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бюджетных трансфертов из краевого бюджета местным бюджетам для оказания финансовой поддержки выполнения органами местного самоуправления полномочий по вопросам местного значения в сфере дошкольного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1.1.2.2. Создание дополнительных мест для детей в возрасте от 1,5 до 3 лет в образо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вательных организациях, осуществляющих образовательную деятельность по образовательным программам дошкольного образования (в рамках регионального проекта «Содействие занятости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женщин – создание условий дошкольного образования для детей в возрасте до трех лет» национального проекта «Демография»), 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моуправления*;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строительство зданий (пристройки к зданию)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приобретение (выкуп) зданий (пристройки к зданию) и помещений дошкольных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предоставление субсидии из краевого бюджета местным бюджетам для оказания финансовой поддержки выполнения органами местного самоуправления полномочий по вопросам местного значения в сфере дошкольного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1.1.2.3. Создание дополнительных мест для детей в возрасте от 1,5 до 3 лет любой направленности </w:t>
            </w: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организациях, осуществляющих образовательную деятельность (за исключением государственных и муниципальных), и у индивидуальных предпринимателей, осуществляющих образовательную деятельность по образовательным программам дошкольного образования, в том числе адаптированным, и присмотр и уход за детьми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>Реализация мероприятий в рамках регионального проекта «Поддержка семей, имеющих детей»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1.1.</w:t>
            </w:r>
            <w:r w:rsidRPr="005D7CAC">
              <w:rPr>
                <w:rFonts w:ascii="Times New Roman" w:eastAsia="Times New Roman" w:hAnsi="Times New Roman"/>
              </w:rPr>
              <w:t xml:space="preserve">3. Создание условий для раннего развития детей в возрасте до 3 лет, реализация программы психолого-педагогической, </w:t>
            </w:r>
            <w:r w:rsidRPr="005D7CAC">
              <w:rPr>
                <w:rFonts w:ascii="Times New Roman" w:eastAsia="Times New Roman" w:hAnsi="Times New Roman"/>
              </w:rPr>
              <w:lastRenderedPageBreak/>
              <w:t>методической и консультативной помощи родителям детей, в том числе получающих дошкольное образование в семье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ный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1.1.3.1. Пре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доставление родителям (законным представителям) детей услуг психолого-педагогической, методической и консульта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тивной помощи, а также оказание поддержки гражданам, желающим принять на воспитание в свои семьи детей, оставшихся без попечения родителей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моуправления*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1.1.3.2. Внедрение в Алтайском крае методических рекомендаций по обеспечению информационно-просветительской поддержки родителей, включающих создание, в том числе в дошкольных образовательных и общеобразовательных организациях, консультационных центров, обеспечивающих получение родителями детей дошкольного возраста методической, психолого-педагогической, в том числе диагностической и консультативной, помощи на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безвозмездной основе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стного са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моуправления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1.1.3.3. Обес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печение </w:t>
            </w:r>
            <w:r w:rsidRPr="005D7CAC">
              <w:rPr>
                <w:rFonts w:ascii="Times New Roman" w:eastAsia="Times New Roman" w:hAnsi="Times New Roman"/>
                <w:spacing w:val="-2"/>
                <w:lang w:eastAsia="ru-RU"/>
              </w:rPr>
              <w:t>функционирования регионального интерактивного веб-портала информационно-просветительской поддержки родителей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2 «Развитие общего образования в Алтайском крае»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2.1. Повышение качества общего образования посредством обновления содержания и технологий обучения, а также за счет обновления материально-технической базы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10169,0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9661,0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  4387,0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15000,0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  3000,0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4250,0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36298,0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2.1.1. 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высокотехнологичной экономике и социализации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right="-108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2.1.1.1. </w:t>
            </w:r>
            <w:proofErr w:type="spellStart"/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Обес-печение</w:t>
            </w:r>
            <w:proofErr w:type="spellEnd"/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государственных гарантий реализации прав на получение общедоступного и бесплатного дошкольного,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начального общего, основного общего, среднего общего образования и обеспечение дополнительного образования детей в муниципальных общеобразовательных организациях, организация предоставления общего образования в краевых государственных общеобразовательных организациях за счет средств краевого бюджета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органы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местного самоуправления*;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общеобразовательные организации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2.1.1.2. Организация питания отдельных категорий обучающихся муниципальных общеобразовательных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органы местного самоуправления </w:t>
            </w:r>
            <w:hyperlink w:anchor="sub_11" w:history="1">
              <w:r w:rsidRPr="005D7CAC">
                <w:rPr>
                  <w:rFonts w:ascii="Times New Roman" w:eastAsia="Times New Roman" w:hAnsi="Times New Roman"/>
                  <w:b/>
                  <w:bCs/>
                  <w:lang w:eastAsia="ru-RU"/>
                </w:rPr>
                <w:t>*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2.1.1.3. Организация дистанционного образования детей-инвалидов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КГБУ «Алтайский краевой педагогический лицей интернат»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2.1.1.4. Оснащение образовательных организаций современным оборудованием, мебелью,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компьютерной техникой и программным обеспечением, учебно-наглядными пособиями, мягким инвентарем, материалами, необходимыми для организации учебно-воспитательного процесса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органы местного самоуправления;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2.1.1.5. Приобретение учебного, учебно-лабораторного, компьютерного оборудования, учебников, учебных и учебно-наглядных пособий, спортивного оборудования и инвентаря для реализации федерального государственного образовательного стандарта общего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местного самоуправления;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2.1.1.6. Приобретение образовательными организациями транспорта для перевозки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2.1.1.7. Организация и проведение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2.1.1.8. Проведение мероприятий по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оценке качества общего образования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2020 –2024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КГБУО «Алтайский краевой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информациоонно-аналитический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центр»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в том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Мероприятие 2.1.1.9. Проведение конкурса на получение гранта Губернатора Алтайского края в сфере общего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2.1.1.10. Выя</w:t>
            </w:r>
            <w:r w:rsidRPr="005D7CAC">
              <w:rPr>
                <w:rFonts w:ascii="Times New Roman" w:eastAsia="Times New Roman" w:hAnsi="Times New Roman"/>
              </w:rPr>
              <w:t>вление и поддержка интеллектуально одаренных школьников, повышение уровня профессиональной компетенции специалистов, работающих с одаренными школьниками, в том числе выплата премии Губернатора Алтайского края учащимся общеобразовательных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2.1.1.11.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Выплата именных стипендий Губернатора Алтайского края имени Героя Российской Федерации Олега Пешкова для обучающихся КГБОУ «Алтайская школа-интернат с первоначальной летной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подготовкой им. Героя Советского Союза К.Г. Павлюкова»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КГБОУ «Алтайская школа-интернат с </w:t>
            </w: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первоначальной летной подготовкой им. Героя Советского Союза К.Н. </w:t>
            </w:r>
            <w:proofErr w:type="spellStart"/>
            <w:proofErr w:type="gram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Пав-люкова</w:t>
            </w:r>
            <w:proofErr w:type="spellEnd"/>
            <w:proofErr w:type="gram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2.1.1.12. Приобретение детских новогодних подарков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2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>.1.2. Вовлечение учащихся общеобразовательных организаций в решение вопросов повышения качества учебно-воспитательного процесса, реализация новых идей по обустройству школьной инфраструктуры, повышение финансовой и бюджетной грамотности, а также гражданской активности учащихся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2.1.2.1. Предоставление грантов на поддержку молодежных инициатив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«Современная школа»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Задача 2.1.3. Внедрение на </w:t>
            </w: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lastRenderedPageBreak/>
              <w:t>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2.1.3.1.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2.1.3.2. Обновление </w:t>
            </w:r>
            <w:proofErr w:type="spellStart"/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материально-техни-ческой</w:t>
            </w:r>
            <w:proofErr w:type="spellEnd"/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базы в организациях, осуществляющих образовательную деятельность исключительно по адаптированным основным общеобразовательным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программам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lastRenderedPageBreak/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«Успех каждого ребенка»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2.1.4.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2.1.4.1.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местного самоуправления*;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«Цифровая образовательная среда»</w:t>
            </w:r>
          </w:p>
        </w:tc>
      </w:tr>
      <w:tr w:rsidR="005D7CAC" w:rsidRPr="005D7CAC" w:rsidTr="005D7CAC">
        <w:trPr>
          <w:trHeight w:val="357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2.1.5. Создание современной и безопасной цифровой образовательной среды, обеспечивающей высокое качество и доступность образования всех видов и уровней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2.1.5.1. Обновление материально-технической базы для внедрения целевой модели цифровой образовательной среды в общеобразовательных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2.1.5.2. Обеспечение образовательных организаций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интернет-соедине-нием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со скоростью не менее 100 Мб/c (для образовательных организаций, расположенных в городах), 50 Мб/c  (для образовательных организаций, расположенных в сельской местности и в поселках городского типа) и гарантированным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интернет-трафиком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3 «Развитие дополнительного образования детей и сферы отдыха и оздоровления детей в Алтайском крае»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Цель 3.1. 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581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301,0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3.1.1. Развитие образовательной сети, организационно-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экономических механизмов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и инфраструктуры, обеспечивающих равный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доступ населения к 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3.1.1.1. Организация предоставления дополнительного образования детей в краевых государственных образовательных организациях дополнительного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3.1.1.2. Выявление и поддержка одаренных детей и молодежи по направлениям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3.1.2. Создание условий для обеспечения полноценного отдыха и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оздоровления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3.1.2.1. Обеспечение деятельности краевых организаций отдыха и оздоровления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 отдыха и оздоровления детей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3.1.2.2. Обеспечение организованными формами отдыха и оздоровления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органы местного самоуправления*;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организации; СОНКО;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МинсоцзащитаАлтайского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3.1.3. Патриотическое воспитание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обучающихся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3.1.3.1. 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краевого фестиваля </w:t>
            </w:r>
            <w:proofErr w:type="gramStart"/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</w:t>
            </w:r>
            <w:proofErr w:type="gramEnd"/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онкурса патриотической песни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краевые государственные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организациидополнительного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3.1.3.2. 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регионального этапа Всероссийского юниорского лесного конкурса «Подрост»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3.1.3.3. 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соревнований «Школа безопасности», «Юный спасатель»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3.1.3.4. </w:t>
            </w:r>
            <w:r w:rsidRPr="005D7C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среди обучающихся первенства по пешеходному и водному туризму на «Кубок Победы», краевого туристического слета «Алтай»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«Успех каждого ребенка»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3.1.4.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3.1.4.1. Создание мобильных технопарков «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Кванториум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 xml:space="preserve">ный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3.1.4.2. Создание детских технопарков «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Кванториум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3.1.4.3. С</w:t>
            </w:r>
            <w:r w:rsidRPr="005D7CAC">
              <w:rPr>
                <w:rFonts w:ascii="Times New Roman" w:eastAsia="Times New Roman" w:hAnsi="Times New Roman"/>
              </w:rPr>
              <w:t xml:space="preserve">оздание центра выявления и поддержки одаренных детей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3.1.4.4. С</w:t>
            </w:r>
            <w:r w:rsidRPr="005D7CAC">
              <w:rPr>
                <w:rFonts w:ascii="Times New Roman" w:eastAsia="Times New Roman" w:hAnsi="Times New Roman"/>
              </w:rPr>
              <w:t xml:space="preserve">оздание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ключевых центров развития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3.1.5. Создание современной и безопасной цифровой образовательной среды, обеспечивающей качество и доступность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3.1.5.1. Создание центров цифрового образования детей «IT-куб»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softHyphen/>
              <w:t>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4.1. Обеспечение региона квалифицированными рабочими, служащими и специалистами среднего звена в соответствии с потребностями экономики Алтайского края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4.1.1. Создание условий для подготовки квалифицированных рабочих, служащих и специалистов среднего звена для различных отраслей экономики и социальной сферы Алтайского края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4.1.1.1. Обеспечение государственных гарантий реализации прав на получение среднего профессионального образования и профессионального обучения в профессиональных образовательных организациях за счет сре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дств кр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>аевого бюджета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1" w:line="22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spacing w:after="1" w:line="22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краевые государственные профессиональные образовательные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организации;</w:t>
            </w:r>
          </w:p>
          <w:p w:rsidR="005D7CAC" w:rsidRPr="005D7CAC" w:rsidRDefault="005D7CAC" w:rsidP="005D7CAC">
            <w:pPr>
              <w:spacing w:after="1" w:line="22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СОНКО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4.1.1.2. Ремонт, реконструкция, модернизация учебных корпусов, учебно-производственных помещений, лабораторий, полигонов, общежитий профессиональных 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4.1.1.3. Создание базовых профессиональных образовательных организаций, обеспечивающих поддержку региональных систем инклюзивного профессионального образования инвалидов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4.1.2. Создание условий для финансовой поддержки студентов, обучающихся в краевых государственных профессиональных 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4.1.2.1. Выплата именных стипендий Губернатора Алтайского края студентам краевых государственных профессиональных образовательных организаций, в том числе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стипендий Губернатора Алтайского края имени профессора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Д.А. 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Гранникова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4.1.2.2. Социальная поддержка студенческой молодежи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 2024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годы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4.1.2.3. Премирование лучших образовательных организаций, лучших мастеров производственного обучения, студентов, победителей и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призеров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международных и национальных чемпионатов по профессиональному мастерству, их наставников, в том числе участников,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награжденных медалью «За профессионализм»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краевые государственные профессиональные образовательные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4.1.2.4. Проведение региональных чемпионатов, конкурсов профессионального мастерства, участие обучающихся профессиональных образовательных организаций в национальных чемпионатах «Молодые профессионалы» (</w:t>
            </w:r>
            <w:proofErr w:type="spellStart"/>
            <w:r w:rsidRPr="005D7CAC">
              <w:rPr>
                <w:rFonts w:ascii="Times New Roman" w:eastAsia="Times New Roman" w:hAnsi="Times New Roman"/>
                <w:lang w:val="en-US" w:eastAsia="ru-RU"/>
              </w:rPr>
              <w:t>WorldSkillsRussia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), «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Абилимпикс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КГБУ ДПО «Алтайский институт развития образования имени Адриана Митрофановича Топорова» (АИРО им. А.М. Топорова);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СОНКО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«Молодые профессионалы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bCs/>
                <w:iCs/>
                <w:lang w:eastAsia="ru-RU"/>
              </w:rPr>
              <w:t>(Повышение конкурентоспособности профессионального образования)»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4.1.3. Модернизация среднего профессионального образования Алтайского края,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в том числе посредством внедрения адаптивных, практико-ориентированных и гибких образовательных программ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4.1.3.1. Организация прохождения аттестации с использованием механизма демонстрационного экзамена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 4.1.3.2. Создание мастерских, оснащенных современной материально-технической базой по одной из компетенций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 4.1.3.3. Внедрение методологии наставничества в системе среднего профессионального образования, в том числе посредством привлечения к этой деятельности специалистов-практиков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 4.1.3.4. Внедрение целевой модели вовлечения общественно-деловых объединений и участия представителей работодателей в управлении профессиональными образовательными организациями, в том числе через представительство в коллегиальных органах управления профессиональной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образовательной организацией и участие в обновлении образовательных программ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 4.1.3.5. Внедрение программ профессионального обучения по наиболее востребованным и перспективным профессиям на уровне, соответствующем стандартам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WorldSkills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, с учетом продолжительности программ не более 6 месяцев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 2024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годы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4.1.3.6. Повышение квалификации преподавателей по программам, основанным на опыте Союза </w:t>
            </w:r>
            <w:proofErr w:type="spellStart"/>
            <w:r w:rsidRPr="005D7CAC">
              <w:rPr>
                <w:rFonts w:ascii="Times New Roman" w:eastAsia="Times New Roman" w:hAnsi="Times New Roman"/>
                <w:lang w:val="en-US" w:eastAsia="ru-RU"/>
              </w:rPr>
              <w:t>WorldSkillsRussia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, сертификация в качестве экспертов </w:t>
            </w:r>
            <w:proofErr w:type="spellStart"/>
            <w:r w:rsidRPr="005D7CAC">
              <w:rPr>
                <w:rFonts w:ascii="Times New Roman" w:eastAsia="Times New Roman" w:hAnsi="Times New Roman"/>
                <w:lang w:val="en-US" w:eastAsia="ru-RU"/>
              </w:rPr>
              <w:t>WorldSkills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 4.1.3.7. 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52122,2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52122,2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51601,0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51601,0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521,2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521,2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«Цифровая образовательная среда»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4.1.4. Создание современной и безопасной цифровой образовательной среды, обеспечивающей высокое качество и доступность образования всех видов и уровней в рамках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мероприятий федерального проекта «Цифровая образовательная среда» национального проекта «Образование»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22591,7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45090,9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44423,0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112105,6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22365,8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44640,0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43978,8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110984,6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E55150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4.1.4.1. Обновление материально-технической базы для внедрения целевой модели цифровой образовательной среды в профессиональных 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22591,7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45090,9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44423,0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112105,6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22365,8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44640,0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43978,8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110984,6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225,9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444,2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1121,0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4.1.4.2. Обеспечение образовательных организаций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интернет-соединени-ем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со скоростью не менее 100 Мб/c (для образовательных организаций, расположенных в городах), 50 Мб/c (для образовательных организаций, расположенных в сельской местности и в поселках городского типа) и гарантированным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интернет-трафиком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5 «Профессиональная подготовка, переподготовка, повышение квалификации и развитие кадрового потенциала Алтайского края»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5.1. Создание условий для развития кадрового потенциала Алтайского края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5.1.1. Повышение уровня квалификации, профессиональной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компетенции педагогических и руководящих работников системы образования Алтайского края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5.1.1.1. Обеспечение деятельности АИРО им. А.М. Топорова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АИРО им. А.М. Топорова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5.1.1.2. Повышение квалификации руководящих и педагогических работников системы образования, в том числе руководителей и специалистов органов управления образованием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АИРО им. А.М. Топорова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5.1.1.3. Модернизация технологий и содержания обучения в соответствии с новым федеральным государственным образовательным стандартом посредством разработки концепции модернизации конкретных областей, поддержки региональных программ развития образования и сетевых методических объединений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АИРО им. А.М. Топорова</w:t>
            </w:r>
          </w:p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5.1.1.4. Повышение качества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образования в школах с низкими результатами обучения и в школах, функционирующих в неблагоприятных социальных условиях, путем реализации региональных проектов и распространения их результатов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2020 –2024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АИРО им. А.М. Топорова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в том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числе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5.1.1.5. Развитие кадрового потенциала педагогов по вопросам изучения русского языка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АИРО им. А.М. Топорова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5.1.2. Мотивация педагогов к саморазвитию и повышению своей профессиональной компетентности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rPr>
          <w:trHeight w:val="175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5.1.2.1. Осуществление единовременных выплат в целях поддержки молодых специалистов, их привлечения в сельские школы и закрепления в них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val="en-US"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5.1.2.2. Выплата денежного поощрения победителям конкурса лучших педагогических работников краевых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государственных и муниципальных организаций, осуществляющих образовательную деятельность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5.1.2.3. Выплата премии победителям конкурса на соискание премии Губернатора Алтайского края имени С.П. Титова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5.1.2.4. Проведение мероприятий, профессиональных конкурсов, в том числе выплата премии победителям конкурсов «Учитель года Алтая» и «Педагогический дебют»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5.1.2.5. Единовременные компенсационные выплаты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5.1.3. Обеспечение условий для оздоровления педагогических и руководящих работников системы образования и поддержания идеологии здорового образа жизни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5.1.3.1.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Предоставление педагогическим работникам организаций Алтайского края, осуществляющих образовательную деятельность, путевок на санаторно-курортное лечение в санаторно-курортные организации, расположенные на территории Алтайского края, за счет сре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дств кр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>аевого бюджета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Минобрна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5.1.4. Формирование и развитие у студенческой молодежи способностей, личностных компетенций для самореализации и профессионального развития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5.1.4.1. Выплата стипендий Губернатора Алтайского края студентам и аспирантам государственных образовательных организаций высшего образования края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379"/>
        </w:trPr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5.1.4.2. Социальная поддержка студенческой молодежи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5.1.4.3. Выплата стипендий имени А.П.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Щекотинского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обучающимся</w:t>
            </w:r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педагогических организаций высшего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nil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>Реализация мероприятий в рамках регионального проекта «Учитель будущего»</w:t>
            </w:r>
          </w:p>
        </w:tc>
      </w:tr>
      <w:tr w:rsidR="009D7794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5.1.5. Внедрение </w:t>
            </w:r>
            <w:r w:rsidRPr="005D7CAC">
              <w:rPr>
                <w:rFonts w:ascii="Times New Roman" w:eastAsia="Times New Roman" w:hAnsi="Times New Roman"/>
              </w:rPr>
              <w:t>национальной системы профессионального роста педагогических работников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9D7794" w:rsidRPr="005D7CAC" w:rsidTr="009D7794">
        <w:trPr>
          <w:trHeight w:val="68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5.1.5.1. Обеспечение возможности для непрерывного и планомерного повышения квалификации педагогических работников, в том числе на основе использования современных цифровых технологий, формирования и участия в профессиональных ассоциациях, программах обмена опытом и лучшими практиками, привлечения работодателей к дополнительному профессиональному образованию педагогических работников, в том числе в форме стажировок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5.1.5.2. Повышение уровня профессионального мастерства педагогических работников системы общего, дополнительного образования детей и профессионального образования в форматах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непрерывного образования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5.1.5.3. Внедрение системы аттестации руководителей общеобразовательных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9D7794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5.1.5.4. 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5.1.5.5. Прохождение педагогическими работниками систем общего и дополнительного образования детей добровольной независимой оценки профессиональной квалификации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1096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5.1.5.6. Вовлечение в различные формы поддержки и сопровождения в первые три года работы учителей в возрасте до 35 лет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nil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6 «Совершенствование управления системой образования в Алтайском крае»</w:t>
            </w:r>
          </w:p>
        </w:tc>
      </w:tr>
      <w:tr w:rsidR="009D7794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Цель 6.1. Совершенствование механизмов управления системой образования Алтайского края для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повышения качества предоставления </w:t>
            </w:r>
            <w:proofErr w:type="spellStart"/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го-сударственных</w:t>
            </w:r>
            <w:proofErr w:type="spellEnd"/>
            <w:proofErr w:type="gram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(муниципальных) услуг, которые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обеспе-чивают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взаимодействие граждан и образовательных организаций с органами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управле-ния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образованием, внедрение цифровых технологий в сфере управления образованием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образовательные организации</w:t>
            </w:r>
          </w:p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6.1.1. 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краевой системы оценки качества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образовательные организации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6.1.1.1. Внедрение и развитие цифрового управления, цифрового взаимодействия в образовании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6.1.2. Организационно-техническое, информационно-методическое и ресурсное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обеспечение деятельности организаций системы образования, повышение уровня безопасности 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6.1.2.1. Обеспечение деятельности организаций, занимающихся организационно-техническим, информационно-методическим и ресурсным обеспечением организаций системы образования, проведение краевых мероприятий работников 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краевые государственные организации, подведомственные     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6.1.2.2. Повышение уровня пожарной безопасности организаций, подведомственных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6.1.2.3. Укрепление материально-технической базы учреждений (организаций)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Реализация мероприятий в рамках регионального проекта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>«Цифровая образовательная среда»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6.1.3. Создание современной и безопасной цифровой образовательной среды, обеспечивающей высокое качество и доступность образования всех видов и уровней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6.1.3.1. Внедрение целевой модели цифровой образовательной среды в общеобразовательных организациях и профессиональных 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nil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Подпрограмма 7 «Создание новых мест в общеобразовательных организациях в соответствии с прогнозируемой потребностью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 современными условиями обучения в Алтайском крае»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7.1. Создание в Алтайском крае новых мест в общеобразовательных организациях в соответствии с прогнозируемой потребностью и современными требованиями к условиям обучения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7.1.1. Обеспечение односменного режима обучения в 1–11 классах в общеобразовательных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местный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9D7794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7.1.1.1. Строительство зданий школ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Минстрой Алтайского края</w:t>
            </w:r>
          </w:p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7.1.1.2. Строительство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пристроя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к зданиям школ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7.1.2. Перевод обучающихся в новые здания общеобразовательных организаций из зданий с износом 50 % и выше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7.1.2.1. Проведение капитального ремонта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7.1.2.2.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Проведение капитального ремонта в целях соблюдения требований к воздушно-тепловому режиму, водоснабжению и канализации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2020 –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Минобрна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rPr>
          <w:trHeight w:val="577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nil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tabs>
                <w:tab w:val="left" w:pos="55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spacing w:val="-4"/>
                <w:lang w:eastAsia="ru-RU"/>
              </w:rPr>
              <w:t>Реализация мероприятий в рамках регионального проекта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«Современная школа»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7.1.3. Создание новых мест в общеобразовательных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Мероприятие 7.1.3.1. Строительство зданий (пристроек к зданию) общеобразовательных организаций (продолжение реализации приоритетного проекта «Современная общеобразовательная среда для школьников»)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</w:tr>
      <w:tr w:rsidR="005D7CAC" w:rsidRPr="005D7CAC" w:rsidTr="005D7CA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Подпрограмма 8 «Защита прав и интересов детей-сирот и детей, оставшихся без попечения родителей»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Цель 8.1. Обеспечение защиты прав и интересов детей-сирот, детей, оставшихся без попечения родителей, содействие их семейному устройству и интеграции в общество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краевой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Задача 8.1.1. Укрепление кадрового потенциала органов опеки и попечительства</w:t>
            </w:r>
          </w:p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8.1.1.1. Реализация программ повышения квалификации, профессиональной переподготовки и переобучения сотрудников органов опеки и попечительства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8.1.1.2. Формирование профессиональных компетенций сотрудников органов опеки и попечительства путем методической и контрольной деятельности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Задача 8.1.2. Содействие семейному устройству детей-сирот и детей, оставшихся без попечения родителей, укреплению замещающих семей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8.1.2.1. Распространение в средствах массовой информации сведений о детях-сиротах и детях, оставшихся без попечения родителей, с целью их дальнейшего устройства на воспитание в семьи граждан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Мероприятие 8.1.2.2. </w:t>
            </w: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Расширениесети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организаций, осуществляющих подготовку граждан, выразивших желание стать опекунами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8.1.2.3. Проведение мероприятий с участием семей, воспитывающих детей-сирот и детей, оставшихся без попечения родителей, с целью пропаганды успешности приемных семей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8.1.2.4. Развитие на базе организаций для детей-сирот служб сопровождения замещающих семей, взявших на воспитание ребенка (детей)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Задача 8.1.3. Модернизация специализированных организаций для детей-сирот и детей, оставшихся без попечения родителей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8.1.3.1. Обеспечение деятельности подведомственных организаций для детей-сирот, дальнейшее создание в них современных условий, приближенных к </w:t>
            </w:r>
            <w:proofErr w:type="gramStart"/>
            <w:r w:rsidRPr="005D7CAC">
              <w:rPr>
                <w:rFonts w:ascii="Times New Roman" w:eastAsia="Times New Roman" w:hAnsi="Times New Roman"/>
                <w:lang w:eastAsia="ru-RU"/>
              </w:rPr>
              <w:t>семейным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организации для детей-сирот и детей, оставшихся без попечения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родителей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 8.1.3.2. Повышение профессиональных компетенций сотрудников организаций для детей-сирот и детей, оставшихся без попечения родителей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Мероприятие 8.1.3.3. Проведение в организациях для детей-сирот регулярных мероприятий, направленных на повышение правовой грамотности, интеллектуальное, нравственное, физическое развитие воспитанников, их профориентацию, подготовку к самостоятельной жизни после выпуска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организации для детей-сирот и детей, оставшихся без попечения родителей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rPr>
          <w:trHeight w:val="2663"/>
        </w:trPr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Задача 8.1.4. Развитие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постинтернатного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сопровождения и социальной адаптации выпускников организаций для детей-сирот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  <w:tr w:rsidR="009D7794" w:rsidRPr="005D7CAC" w:rsidTr="005D7CAC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8.1.4.1. Проведение мероприятий (научно-практические конференции, круглые столы, заседания краевого общественного Совета выпускников), направленных на межведомственное взаимодействие органов </w:t>
            </w:r>
            <w:r w:rsidRPr="005D7CAC">
              <w:rPr>
                <w:rFonts w:ascii="Times New Roman" w:eastAsia="Times New Roman" w:hAnsi="Times New Roman"/>
                <w:lang w:eastAsia="ru-RU"/>
              </w:rPr>
              <w:lastRenderedPageBreak/>
              <w:t>государственной власти, органов местного самоуправления, в том числе с негосударственными структурами, включая общественные и религиозные объединения, некоммерческие организации, волонтеров, бизнес-сообщество, в решении проблем социальной адаптации выпускников организаций для детей-сирот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D7794" w:rsidRPr="005D7CAC" w:rsidRDefault="009D7794" w:rsidP="005D7CAC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9D7794" w:rsidRPr="005D7CAC" w:rsidTr="005D7CAC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5D7CAC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94" w:rsidRPr="005D7CAC" w:rsidRDefault="009D7794" w:rsidP="002162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794" w:rsidRPr="005D7CAC" w:rsidRDefault="009D7794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8.1.4.2. Обеспечение деятельности служб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постинтернатного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сопровождения выпускников организаций для детей-сирот с целью их социализации в обществе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Алтайского края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краевой бюджет</w:t>
            </w:r>
          </w:p>
        </w:tc>
      </w:tr>
      <w:tr w:rsidR="005D7CAC" w:rsidRPr="005D7CAC" w:rsidTr="005D7CAC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Мероприятие 8.1.4.3.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Пост-интернатный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патронат детей-сирот и детей, оставшихся без попечения родителей, являющихся выпускниками организаций для детей-сирот и детей, оставшихся без попечения родителей, и общеобразовательных организаций для обучающихся, воспитанников с ограниченными возможностями здоровья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Минобрнауки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 Алтайского края;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краевые государственные профессиональные образовательные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</w:tr>
      <w:tr w:rsidR="005D7CAC" w:rsidRPr="005D7CAC" w:rsidTr="005D7CAC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AC" w:rsidRPr="005D7CAC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краевой бюджет</w:t>
            </w:r>
          </w:p>
        </w:tc>
      </w:tr>
    </w:tbl>
    <w:p w:rsidR="005D7CAC" w:rsidRPr="005D7CAC" w:rsidRDefault="005D7CAC" w:rsidP="005D7CAC">
      <w:pPr>
        <w:autoSpaceDE w:val="0"/>
        <w:autoSpaceDN w:val="0"/>
        <w:adjustRightInd w:val="0"/>
        <w:spacing w:after="0" w:line="240" w:lineRule="auto"/>
        <w:ind w:left="426" w:hanging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7CAC">
        <w:rPr>
          <w:rFonts w:ascii="Times New Roman" w:eastAsia="Times New Roman" w:hAnsi="Times New Roman"/>
          <w:lang w:eastAsia="ru-RU"/>
        </w:rPr>
        <w:t>* По согласованию.</w:t>
      </w:r>
      <w:r w:rsidRPr="005D7CAC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Таблица 3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  <w:lang w:eastAsia="ru-RU"/>
        </w:rPr>
      </w:pP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Par2949"/>
      <w:bookmarkEnd w:id="1"/>
      <w:r w:rsidRPr="005D7CAC">
        <w:rPr>
          <w:rFonts w:ascii="Times New Roman" w:eastAsia="Times New Roman" w:hAnsi="Times New Roman"/>
          <w:sz w:val="28"/>
          <w:szCs w:val="28"/>
          <w:lang w:eastAsia="ru-RU"/>
        </w:rPr>
        <w:t>ОБЪЕМ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финансовых ресурсов, необходимых для реализации </w:t>
      </w:r>
      <w:r w:rsidR="00E55150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программы</w:t>
      </w:r>
      <w:r w:rsidR="00E55150">
        <w:rPr>
          <w:rFonts w:ascii="Times New Roman" w:eastAsia="Times New Roman" w:hAnsi="Times New Roman"/>
          <w:sz w:val="28"/>
          <w:szCs w:val="24"/>
          <w:lang w:eastAsia="ru-RU"/>
        </w:rPr>
        <w:t xml:space="preserve"> Краснощековского района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 xml:space="preserve"> Алтайского края 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 xml:space="preserve">«Развитие образования в </w:t>
      </w:r>
      <w:r w:rsidR="00E55150">
        <w:rPr>
          <w:rFonts w:ascii="Times New Roman" w:eastAsia="Times New Roman" w:hAnsi="Times New Roman"/>
          <w:sz w:val="28"/>
          <w:szCs w:val="24"/>
          <w:lang w:eastAsia="ru-RU"/>
        </w:rPr>
        <w:t xml:space="preserve">Краснощековском районе 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>Алтайск</w:t>
      </w:r>
      <w:r w:rsidR="00E55150">
        <w:rPr>
          <w:rFonts w:ascii="Times New Roman" w:eastAsia="Times New Roman" w:hAnsi="Times New Roman"/>
          <w:sz w:val="28"/>
          <w:szCs w:val="24"/>
          <w:lang w:eastAsia="ru-RU"/>
        </w:rPr>
        <w:t>ого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 xml:space="preserve"> кра</w:t>
      </w:r>
      <w:r w:rsidR="00E55150">
        <w:rPr>
          <w:rFonts w:ascii="Times New Roman" w:eastAsia="Times New Roman" w:hAnsi="Times New Roman"/>
          <w:sz w:val="28"/>
          <w:szCs w:val="24"/>
          <w:lang w:eastAsia="ru-RU"/>
        </w:rPr>
        <w:t>я</w:t>
      </w:r>
      <w:r w:rsidRPr="005D7CAC">
        <w:rPr>
          <w:rFonts w:ascii="Times New Roman" w:eastAsia="Times New Roman" w:hAnsi="Times New Roman"/>
          <w:sz w:val="28"/>
          <w:szCs w:val="24"/>
          <w:lang w:eastAsia="ru-RU"/>
        </w:rPr>
        <w:t>»</w:t>
      </w:r>
    </w:p>
    <w:p w:rsidR="005D7CAC" w:rsidRPr="005D7CAC" w:rsidRDefault="005D7CAC" w:rsidP="005D7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03"/>
        <w:gridCol w:w="1418"/>
        <w:gridCol w:w="1417"/>
        <w:gridCol w:w="1418"/>
        <w:gridCol w:w="1417"/>
        <w:gridCol w:w="1418"/>
        <w:gridCol w:w="2268"/>
      </w:tblGrid>
      <w:tr w:rsidR="005D7CAC" w:rsidRPr="005D7CAC" w:rsidTr="005D7CAC">
        <w:tc>
          <w:tcPr>
            <w:tcW w:w="5103" w:type="dxa"/>
            <w:vMerge w:val="restart"/>
            <w:tcBorders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Источники и направления 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расходов</w:t>
            </w:r>
          </w:p>
        </w:tc>
        <w:tc>
          <w:tcPr>
            <w:tcW w:w="7088" w:type="dxa"/>
            <w:gridSpan w:val="5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Сумма расходов (тыс. рублей)</w:t>
            </w:r>
          </w:p>
        </w:tc>
        <w:tc>
          <w:tcPr>
            <w:tcW w:w="2268" w:type="dxa"/>
            <w:vMerge w:val="restart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  <w:vMerge/>
            <w:tcBorders>
              <w:bottom w:val="nil"/>
            </w:tcBorders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7CAC" w:rsidRPr="00E55150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5150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Всего финансовых затрат</w:t>
            </w:r>
          </w:p>
        </w:tc>
        <w:tc>
          <w:tcPr>
            <w:tcW w:w="1418" w:type="dxa"/>
          </w:tcPr>
          <w:p w:rsidR="005D7CAC" w:rsidRPr="00E55150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13 880,0</w:t>
            </w:r>
          </w:p>
        </w:tc>
        <w:tc>
          <w:tcPr>
            <w:tcW w:w="1417" w:type="dxa"/>
          </w:tcPr>
          <w:p w:rsidR="005D7CAC" w:rsidRPr="00E55150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9 337,0</w:t>
            </w:r>
          </w:p>
        </w:tc>
        <w:tc>
          <w:tcPr>
            <w:tcW w:w="1418" w:type="dxa"/>
          </w:tcPr>
          <w:p w:rsidR="005D7CAC" w:rsidRPr="00E55150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47 393,0</w:t>
            </w:r>
          </w:p>
        </w:tc>
        <w:tc>
          <w:tcPr>
            <w:tcW w:w="1417" w:type="dxa"/>
          </w:tcPr>
          <w:p w:rsidR="005D7CAC" w:rsidRPr="00E55150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7 085,0</w:t>
            </w:r>
          </w:p>
        </w:tc>
        <w:tc>
          <w:tcPr>
            <w:tcW w:w="1418" w:type="dxa"/>
          </w:tcPr>
          <w:p w:rsidR="005D7CAC" w:rsidRPr="00E55150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10 601,0</w:t>
            </w:r>
          </w:p>
        </w:tc>
        <w:tc>
          <w:tcPr>
            <w:tcW w:w="2268" w:type="dxa"/>
          </w:tcPr>
          <w:p w:rsidR="005D7CAC" w:rsidRPr="00E55150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88 296,0</w:t>
            </w: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A0A42" w:rsidRPr="003A0A42" w:rsidTr="005D7CAC">
        <w:tc>
          <w:tcPr>
            <w:tcW w:w="5103" w:type="dxa"/>
          </w:tcPr>
          <w:p w:rsidR="005D7CAC" w:rsidRPr="003A0A42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lang w:eastAsia="ru-RU"/>
              </w:rPr>
              <w:t>из краевого бюджета</w:t>
            </w:r>
          </w:p>
        </w:tc>
        <w:tc>
          <w:tcPr>
            <w:tcW w:w="141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13 192,0</w:t>
            </w:r>
          </w:p>
        </w:tc>
        <w:tc>
          <w:tcPr>
            <w:tcW w:w="1417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8 777,0</w:t>
            </w:r>
          </w:p>
        </w:tc>
        <w:tc>
          <w:tcPr>
            <w:tcW w:w="141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45 954,0</w:t>
            </w:r>
          </w:p>
        </w:tc>
        <w:tc>
          <w:tcPr>
            <w:tcW w:w="1417" w:type="dxa"/>
          </w:tcPr>
          <w:p w:rsidR="005D7CAC" w:rsidRPr="003A0A42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6 927,0</w:t>
            </w:r>
          </w:p>
        </w:tc>
        <w:tc>
          <w:tcPr>
            <w:tcW w:w="1418" w:type="dxa"/>
          </w:tcPr>
          <w:p w:rsidR="005D7CAC" w:rsidRPr="003A0A42" w:rsidRDefault="003A0A42" w:rsidP="003A0A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9 877,0</w:t>
            </w:r>
          </w:p>
        </w:tc>
        <w:tc>
          <w:tcPr>
            <w:tcW w:w="226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84 727,0</w:t>
            </w: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из федерального бюджета (на условиях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софинансирования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A0A42" w:rsidRPr="003A0A42" w:rsidTr="005D7CAC">
        <w:tc>
          <w:tcPr>
            <w:tcW w:w="5103" w:type="dxa"/>
          </w:tcPr>
          <w:p w:rsidR="005D7CAC" w:rsidRPr="003A0A42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lang w:eastAsia="ru-RU"/>
              </w:rPr>
              <w:t>из местного бюджета</w:t>
            </w:r>
          </w:p>
        </w:tc>
        <w:tc>
          <w:tcPr>
            <w:tcW w:w="141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688,0</w:t>
            </w:r>
          </w:p>
        </w:tc>
        <w:tc>
          <w:tcPr>
            <w:tcW w:w="1417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560,0</w:t>
            </w:r>
          </w:p>
        </w:tc>
        <w:tc>
          <w:tcPr>
            <w:tcW w:w="141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1 439,0</w:t>
            </w:r>
          </w:p>
        </w:tc>
        <w:tc>
          <w:tcPr>
            <w:tcW w:w="1417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141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724,0</w:t>
            </w:r>
          </w:p>
        </w:tc>
        <w:tc>
          <w:tcPr>
            <w:tcW w:w="2268" w:type="dxa"/>
          </w:tcPr>
          <w:p w:rsidR="005D7CAC" w:rsidRPr="003A0A42" w:rsidRDefault="003A0A42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0A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3 569,0</w:t>
            </w: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5D7CAC">
              <w:rPr>
                <w:rFonts w:ascii="Times New Roman" w:eastAsia="Times New Roman" w:hAnsi="Times New Roman"/>
                <w:lang w:val="en-US" w:eastAsia="ru-RU"/>
              </w:rPr>
              <w:t>Капитальныевложения</w:t>
            </w:r>
            <w:proofErr w:type="spellEnd"/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краевого бюджета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из федерального бюджета (на условиях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софинансирования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местного бюджета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НИОКР *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в том числе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краевого бюджета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 xml:space="preserve">из федерального бюджета (на условиях </w:t>
            </w:r>
            <w:proofErr w:type="spellStart"/>
            <w:r w:rsidRPr="005D7CAC">
              <w:rPr>
                <w:rFonts w:ascii="Times New Roman" w:eastAsia="Times New Roman" w:hAnsi="Times New Roman"/>
                <w:lang w:eastAsia="ru-RU"/>
              </w:rPr>
              <w:t>софинансирования</w:t>
            </w:r>
            <w:proofErr w:type="spellEnd"/>
            <w:r w:rsidRPr="005D7CAC"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D7CAC" w:rsidRPr="005D7CAC" w:rsidTr="005D7CAC">
        <w:tc>
          <w:tcPr>
            <w:tcW w:w="5103" w:type="dxa"/>
          </w:tcPr>
          <w:p w:rsidR="005D7CAC" w:rsidRPr="005D7CAC" w:rsidRDefault="005D7CAC" w:rsidP="005D7C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7CAC">
              <w:rPr>
                <w:rFonts w:ascii="Times New Roman" w:eastAsia="Times New Roman" w:hAnsi="Times New Roman"/>
                <w:lang w:eastAsia="ru-RU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D7CAC" w:rsidRPr="009D7794" w:rsidRDefault="005D7CAC" w:rsidP="005D7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5D7CAC" w:rsidRDefault="005D7CAC" w:rsidP="003A0A4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bookmarkStart w:id="2" w:name="Par3159"/>
      <w:bookmarkStart w:id="3" w:name="_GoBack"/>
      <w:bookmarkEnd w:id="2"/>
      <w:bookmarkEnd w:id="3"/>
      <w:r w:rsidRPr="005D7CAC">
        <w:rPr>
          <w:rFonts w:ascii="Times New Roman" w:eastAsia="Times New Roman" w:hAnsi="Times New Roman"/>
          <w:lang w:eastAsia="ru-RU"/>
        </w:rPr>
        <w:t>* Научно-исследовательские и опытно-конструкторские работы</w:t>
      </w:r>
      <w:bookmarkStart w:id="4" w:name="Par715"/>
      <w:bookmarkEnd w:id="4"/>
      <w:r w:rsidRPr="005D7CAC">
        <w:rPr>
          <w:rFonts w:ascii="Times New Roman" w:eastAsia="Times New Roman" w:hAnsi="Times New Roman"/>
          <w:lang w:eastAsia="ru-RU"/>
        </w:rPr>
        <w:t>.</w:t>
      </w:r>
    </w:p>
    <w:sectPr w:rsidR="005D7CAC" w:rsidSect="005D7CAC">
      <w:headerReference w:type="default" r:id="rId10"/>
      <w:headerReference w:type="first" r:id="rId11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D62" w:rsidRDefault="00F55D62">
      <w:pPr>
        <w:spacing w:after="0" w:line="240" w:lineRule="auto"/>
      </w:pPr>
      <w:r>
        <w:separator/>
      </w:r>
    </w:p>
  </w:endnote>
  <w:endnote w:type="continuationSeparator" w:id="0">
    <w:p w:rsidR="00F55D62" w:rsidRDefault="00F5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D62" w:rsidRDefault="00F55D62">
      <w:pPr>
        <w:spacing w:after="0" w:line="240" w:lineRule="auto"/>
      </w:pPr>
      <w:r>
        <w:separator/>
      </w:r>
    </w:p>
  </w:footnote>
  <w:footnote w:type="continuationSeparator" w:id="0">
    <w:p w:rsidR="00F55D62" w:rsidRDefault="00F5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299" w:rsidRDefault="004366CA" w:rsidP="005D7CAC">
    <w:pPr>
      <w:pStyle w:val="af9"/>
      <w:jc w:val="right"/>
    </w:pPr>
    <w:r>
      <w:rPr>
        <w:noProof/>
      </w:rPr>
      <w:fldChar w:fldCharType="begin"/>
    </w:r>
    <w:r w:rsidR="00216299">
      <w:rPr>
        <w:noProof/>
      </w:rPr>
      <w:instrText xml:space="preserve"> PAGE   \* MERGEFORMAT </w:instrText>
    </w:r>
    <w:r>
      <w:rPr>
        <w:noProof/>
      </w:rPr>
      <w:fldChar w:fldCharType="separate"/>
    </w:r>
    <w:r w:rsidR="00BC277A">
      <w:rPr>
        <w:noProof/>
      </w:rPr>
      <w:t>117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299" w:rsidRPr="00E34441" w:rsidRDefault="0021629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E4F3A"/>
    <w:multiLevelType w:val="hybridMultilevel"/>
    <w:tmpl w:val="91D628D0"/>
    <w:lvl w:ilvl="0" w:tplc="1ACC787A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0176429E"/>
    <w:multiLevelType w:val="hybridMultilevel"/>
    <w:tmpl w:val="B41057AE"/>
    <w:lvl w:ilvl="0" w:tplc="0FCEB422">
      <w:numFmt w:val="bullet"/>
      <w:pStyle w:val="3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5BE6E69"/>
    <w:multiLevelType w:val="hybridMultilevel"/>
    <w:tmpl w:val="FBAEF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FE72E7"/>
    <w:multiLevelType w:val="hybridMultilevel"/>
    <w:tmpl w:val="04D23224"/>
    <w:lvl w:ilvl="0" w:tplc="48368C7C">
      <w:start w:val="2014"/>
      <w:numFmt w:val="bullet"/>
      <w:lvlText w:val=""/>
      <w:lvlJc w:val="left"/>
      <w:pPr>
        <w:ind w:left="862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21A2019"/>
    <w:multiLevelType w:val="hybridMultilevel"/>
    <w:tmpl w:val="61600356"/>
    <w:lvl w:ilvl="0" w:tplc="3E8E36A6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7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21102738"/>
    <w:multiLevelType w:val="multilevel"/>
    <w:tmpl w:val="53D2139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5"/>
      <w:numFmt w:val="decimal"/>
      <w:isLgl/>
      <w:lvlText w:val="%1.%2"/>
      <w:lvlJc w:val="left"/>
      <w:pPr>
        <w:ind w:left="23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cs="Times New Roman" w:hint="default"/>
      </w:rPr>
    </w:lvl>
  </w:abstractNum>
  <w:abstractNum w:abstractNumId="9">
    <w:nsid w:val="2378757C"/>
    <w:multiLevelType w:val="hybridMultilevel"/>
    <w:tmpl w:val="239A5330"/>
    <w:lvl w:ilvl="0" w:tplc="6A02266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23FB199B"/>
    <w:multiLevelType w:val="hybridMultilevel"/>
    <w:tmpl w:val="F1D65B5A"/>
    <w:lvl w:ilvl="0" w:tplc="29AC223E">
      <w:start w:val="2014"/>
      <w:numFmt w:val="bullet"/>
      <w:lvlText w:val=""/>
      <w:lvlJc w:val="left"/>
      <w:pPr>
        <w:ind w:left="862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2C0E6148"/>
    <w:multiLevelType w:val="hybridMultilevel"/>
    <w:tmpl w:val="B2945280"/>
    <w:lvl w:ilvl="0" w:tplc="557C008E">
      <w:start w:val="2014"/>
      <w:numFmt w:val="bullet"/>
      <w:lvlText w:val=""/>
      <w:lvlJc w:val="left"/>
      <w:pPr>
        <w:ind w:left="502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5C75337"/>
    <w:multiLevelType w:val="multilevel"/>
    <w:tmpl w:val="753C0600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445E1FE3"/>
    <w:multiLevelType w:val="multilevel"/>
    <w:tmpl w:val="9B522F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4">
    <w:nsid w:val="45DF30E0"/>
    <w:multiLevelType w:val="hybridMultilevel"/>
    <w:tmpl w:val="5C861E9C"/>
    <w:lvl w:ilvl="0" w:tplc="A250702C">
      <w:start w:val="1"/>
      <w:numFmt w:val="bullet"/>
      <w:pStyle w:val="a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5E76069"/>
    <w:multiLevelType w:val="hybridMultilevel"/>
    <w:tmpl w:val="D242EC1A"/>
    <w:lvl w:ilvl="0" w:tplc="6160F78E">
      <w:start w:val="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2D33E6"/>
    <w:multiLevelType w:val="hybridMultilevel"/>
    <w:tmpl w:val="797267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734C9"/>
    <w:multiLevelType w:val="hybridMultilevel"/>
    <w:tmpl w:val="0A6C1630"/>
    <w:lvl w:ilvl="0" w:tplc="04190011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3C07636"/>
    <w:multiLevelType w:val="hybridMultilevel"/>
    <w:tmpl w:val="6F30F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8CD49F4"/>
    <w:multiLevelType w:val="hybridMultilevel"/>
    <w:tmpl w:val="882A21FE"/>
    <w:lvl w:ilvl="0" w:tplc="04190001">
      <w:start w:val="201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795407"/>
    <w:multiLevelType w:val="hybridMultilevel"/>
    <w:tmpl w:val="FE88426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14"/>
  </w:num>
  <w:num w:numId="4">
    <w:abstractNumId w:val="17"/>
  </w:num>
  <w:num w:numId="5">
    <w:abstractNumId w:val="5"/>
  </w:num>
  <w:num w:numId="6">
    <w:abstractNumId w:val="20"/>
  </w:num>
  <w:num w:numId="7">
    <w:abstractNumId w:val="6"/>
  </w:num>
  <w:num w:numId="8">
    <w:abstractNumId w:val="7"/>
  </w:num>
  <w:num w:numId="9">
    <w:abstractNumId w:val="3"/>
  </w:num>
  <w:num w:numId="10">
    <w:abstractNumId w:val="19"/>
  </w:num>
  <w:num w:numId="11">
    <w:abstractNumId w:val="11"/>
  </w:num>
  <w:num w:numId="12">
    <w:abstractNumId w:val="10"/>
  </w:num>
  <w:num w:numId="13">
    <w:abstractNumId w:val="4"/>
  </w:num>
  <w:num w:numId="14">
    <w:abstractNumId w:val="0"/>
  </w:num>
  <w:num w:numId="15">
    <w:abstractNumId w:val="16"/>
  </w:num>
  <w:num w:numId="16">
    <w:abstractNumId w:val="1"/>
  </w:num>
  <w:num w:numId="17">
    <w:abstractNumId w:val="15"/>
  </w:num>
  <w:num w:numId="18">
    <w:abstractNumId w:val="8"/>
  </w:num>
  <w:num w:numId="19">
    <w:abstractNumId w:val="18"/>
  </w:num>
  <w:num w:numId="20">
    <w:abstractNumId w:val="9"/>
  </w:num>
  <w:num w:numId="21">
    <w:abstractNumId w:val="12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387"/>
    <w:rsid w:val="000119A0"/>
    <w:rsid w:val="000572C2"/>
    <w:rsid w:val="00062FDB"/>
    <w:rsid w:val="00064A79"/>
    <w:rsid w:val="000709E4"/>
    <w:rsid w:val="000856B5"/>
    <w:rsid w:val="000A1B0E"/>
    <w:rsid w:val="000A7761"/>
    <w:rsid w:val="000F758C"/>
    <w:rsid w:val="00123445"/>
    <w:rsid w:val="00142F63"/>
    <w:rsid w:val="001773C2"/>
    <w:rsid w:val="001B42D6"/>
    <w:rsid w:val="001B5856"/>
    <w:rsid w:val="001D4F63"/>
    <w:rsid w:val="00214CB4"/>
    <w:rsid w:val="00216299"/>
    <w:rsid w:val="002526FA"/>
    <w:rsid w:val="00290EDF"/>
    <w:rsid w:val="00297836"/>
    <w:rsid w:val="002B54D3"/>
    <w:rsid w:val="002B556F"/>
    <w:rsid w:val="00311673"/>
    <w:rsid w:val="00363EB7"/>
    <w:rsid w:val="0039050F"/>
    <w:rsid w:val="00397032"/>
    <w:rsid w:val="003A0A42"/>
    <w:rsid w:val="003C4C7F"/>
    <w:rsid w:val="003E62E3"/>
    <w:rsid w:val="00404B35"/>
    <w:rsid w:val="004060F6"/>
    <w:rsid w:val="004366CA"/>
    <w:rsid w:val="0046092C"/>
    <w:rsid w:val="004A64A9"/>
    <w:rsid w:val="004D6E1B"/>
    <w:rsid w:val="00500A34"/>
    <w:rsid w:val="0051355A"/>
    <w:rsid w:val="005724F1"/>
    <w:rsid w:val="005C1A9B"/>
    <w:rsid w:val="005D2F9F"/>
    <w:rsid w:val="005D7CAC"/>
    <w:rsid w:val="0066066A"/>
    <w:rsid w:val="00662B38"/>
    <w:rsid w:val="0066440B"/>
    <w:rsid w:val="006850CA"/>
    <w:rsid w:val="00694066"/>
    <w:rsid w:val="006B7D32"/>
    <w:rsid w:val="006C2428"/>
    <w:rsid w:val="006F3387"/>
    <w:rsid w:val="007173CC"/>
    <w:rsid w:val="007228B4"/>
    <w:rsid w:val="00775944"/>
    <w:rsid w:val="007859A1"/>
    <w:rsid w:val="00795C40"/>
    <w:rsid w:val="007C2425"/>
    <w:rsid w:val="008138F7"/>
    <w:rsid w:val="008335AA"/>
    <w:rsid w:val="0087185C"/>
    <w:rsid w:val="00887988"/>
    <w:rsid w:val="0089181D"/>
    <w:rsid w:val="008A5C94"/>
    <w:rsid w:val="008C7B84"/>
    <w:rsid w:val="008E2132"/>
    <w:rsid w:val="00903DC5"/>
    <w:rsid w:val="00930B54"/>
    <w:rsid w:val="0095254B"/>
    <w:rsid w:val="00997167"/>
    <w:rsid w:val="009C6C4C"/>
    <w:rsid w:val="009D1FE9"/>
    <w:rsid w:val="009D7794"/>
    <w:rsid w:val="009E1B00"/>
    <w:rsid w:val="009F3DB0"/>
    <w:rsid w:val="009F54BE"/>
    <w:rsid w:val="00A218CA"/>
    <w:rsid w:val="00A33C58"/>
    <w:rsid w:val="00A752F5"/>
    <w:rsid w:val="00AB725B"/>
    <w:rsid w:val="00AD6C81"/>
    <w:rsid w:val="00AE0948"/>
    <w:rsid w:val="00B026B1"/>
    <w:rsid w:val="00B051DC"/>
    <w:rsid w:val="00B31AC4"/>
    <w:rsid w:val="00B324CE"/>
    <w:rsid w:val="00B37D82"/>
    <w:rsid w:val="00B470E0"/>
    <w:rsid w:val="00B53020"/>
    <w:rsid w:val="00BB2346"/>
    <w:rsid w:val="00BC277A"/>
    <w:rsid w:val="00BD670D"/>
    <w:rsid w:val="00BD754D"/>
    <w:rsid w:val="00BE4FA7"/>
    <w:rsid w:val="00BF060B"/>
    <w:rsid w:val="00C05743"/>
    <w:rsid w:val="00C5367F"/>
    <w:rsid w:val="00C70D76"/>
    <w:rsid w:val="00CB1F8C"/>
    <w:rsid w:val="00CC3BBE"/>
    <w:rsid w:val="00CD3A51"/>
    <w:rsid w:val="00CF4254"/>
    <w:rsid w:val="00CF5AB2"/>
    <w:rsid w:val="00D12EB3"/>
    <w:rsid w:val="00D257E6"/>
    <w:rsid w:val="00D27BA2"/>
    <w:rsid w:val="00D503B7"/>
    <w:rsid w:val="00D80128"/>
    <w:rsid w:val="00D822B4"/>
    <w:rsid w:val="00D96C9A"/>
    <w:rsid w:val="00DD102A"/>
    <w:rsid w:val="00DD7ADC"/>
    <w:rsid w:val="00E0033E"/>
    <w:rsid w:val="00E00C19"/>
    <w:rsid w:val="00E065A2"/>
    <w:rsid w:val="00E55150"/>
    <w:rsid w:val="00E61908"/>
    <w:rsid w:val="00E84F2A"/>
    <w:rsid w:val="00E8672E"/>
    <w:rsid w:val="00E87486"/>
    <w:rsid w:val="00F00710"/>
    <w:rsid w:val="00F1286A"/>
    <w:rsid w:val="00F211D4"/>
    <w:rsid w:val="00F230F5"/>
    <w:rsid w:val="00F407CB"/>
    <w:rsid w:val="00F44B93"/>
    <w:rsid w:val="00F55D62"/>
    <w:rsid w:val="00F71A2C"/>
    <w:rsid w:val="00F8057C"/>
    <w:rsid w:val="00F830B3"/>
    <w:rsid w:val="00F95984"/>
    <w:rsid w:val="00FB4B5C"/>
    <w:rsid w:val="00FC11F0"/>
    <w:rsid w:val="00FC443F"/>
    <w:rsid w:val="00FD5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6F3387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CC3BBE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CC3BBE"/>
    <w:pPr>
      <w:keepNext/>
      <w:spacing w:before="480" w:after="3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  <w:lang w:eastAsia="ru-RU"/>
    </w:rPr>
  </w:style>
  <w:style w:type="paragraph" w:styleId="30">
    <w:name w:val="heading 3"/>
    <w:basedOn w:val="a0"/>
    <w:next w:val="a0"/>
    <w:link w:val="31"/>
    <w:uiPriority w:val="99"/>
    <w:qFormat/>
    <w:rsid w:val="00CC3BBE"/>
    <w:pPr>
      <w:keepNext/>
      <w:keepLines/>
      <w:spacing w:before="40" w:after="0" w:line="240" w:lineRule="auto"/>
      <w:outlineLvl w:val="2"/>
    </w:pPr>
    <w:rPr>
      <w:rFonts w:ascii="Cambria" w:eastAsia="Times New Roman" w:hAnsi="Cambria"/>
      <w:color w:val="243F60"/>
      <w:sz w:val="24"/>
      <w:szCs w:val="24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CC3BBE"/>
    <w:pPr>
      <w:keepNext/>
      <w:keepLines/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sz w:val="24"/>
      <w:szCs w:val="24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CC3BBE"/>
    <w:pPr>
      <w:keepNext/>
      <w:spacing w:after="0" w:line="240" w:lineRule="exact"/>
      <w:outlineLvl w:val="4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CC3BBE"/>
    <w:pPr>
      <w:keepNext/>
      <w:spacing w:before="240" w:after="0" w:line="240" w:lineRule="exact"/>
      <w:jc w:val="both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CC3BBE"/>
    <w:pPr>
      <w:keepNext/>
      <w:spacing w:after="120" w:line="240" w:lineRule="auto"/>
      <w:jc w:val="center"/>
      <w:outlineLvl w:val="6"/>
    </w:pPr>
    <w:rPr>
      <w:rFonts w:ascii="Arial" w:eastAsia="Times New Roman" w:hAnsi="Arial"/>
      <w:b/>
      <w:sz w:val="24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CC3BBE"/>
    <w:pPr>
      <w:keepNext/>
      <w:keepLines/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CC3BBE"/>
    <w:pPr>
      <w:keepNext/>
      <w:spacing w:after="0" w:line="240" w:lineRule="auto"/>
      <w:jc w:val="right"/>
      <w:outlineLvl w:val="8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CC3BBE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CC3BBE"/>
    <w:rPr>
      <w:rFonts w:ascii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31">
    <w:name w:val="Заголовок 3 Знак"/>
    <w:basedOn w:val="a1"/>
    <w:link w:val="30"/>
    <w:uiPriority w:val="99"/>
    <w:locked/>
    <w:rsid w:val="00CC3BBE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CC3BBE"/>
    <w:rPr>
      <w:rFonts w:ascii="Cambria" w:hAnsi="Cambria" w:cs="Times New Roman"/>
      <w:i/>
      <w:iCs/>
      <w:color w:val="365F91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CC3BBE"/>
    <w:rPr>
      <w:rFonts w:ascii="Arial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CC3BBE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2"/>
    <w:uiPriority w:val="99"/>
    <w:rsid w:val="006F338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99"/>
    <w:qFormat/>
    <w:rsid w:val="006F3387"/>
    <w:rPr>
      <w:lang w:eastAsia="en-US"/>
    </w:rPr>
  </w:style>
  <w:style w:type="character" w:customStyle="1" w:styleId="a6">
    <w:name w:val="Без интервала Знак"/>
    <w:link w:val="a5"/>
    <w:uiPriority w:val="99"/>
    <w:locked/>
    <w:rsid w:val="00CC3BBE"/>
    <w:rPr>
      <w:sz w:val="22"/>
      <w:lang w:val="ru-RU" w:eastAsia="en-US"/>
    </w:rPr>
  </w:style>
  <w:style w:type="paragraph" w:customStyle="1" w:styleId="ConsPlusTitle">
    <w:name w:val="ConsPlusTitle"/>
    <w:uiPriority w:val="99"/>
    <w:rsid w:val="00CF4254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a7">
    <w:name w:val="Таблтекст"/>
    <w:basedOn w:val="a0"/>
    <w:uiPriority w:val="99"/>
    <w:rsid w:val="00A33C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A33C58"/>
    <w:pPr>
      <w:widowControl w:val="0"/>
      <w:autoSpaceDE w:val="0"/>
      <w:autoSpaceDN w:val="0"/>
      <w:adjustRightInd w:val="0"/>
      <w:spacing w:after="0" w:line="360" w:lineRule="exact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">
    <w:name w:val="Маркер 3"/>
    <w:basedOn w:val="a0"/>
    <w:uiPriority w:val="99"/>
    <w:rsid w:val="00A33C58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lang w:eastAsia="ru-RU"/>
    </w:rPr>
  </w:style>
  <w:style w:type="paragraph" w:customStyle="1" w:styleId="s1">
    <w:name w:val="s_1"/>
    <w:basedOn w:val="a0"/>
    <w:uiPriority w:val="99"/>
    <w:rsid w:val="00A33C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A33C5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A33C58"/>
    <w:rPr>
      <w:rFonts w:ascii="Arial" w:hAnsi="Arial"/>
      <w:sz w:val="22"/>
      <w:lang w:eastAsia="ru-RU"/>
    </w:rPr>
  </w:style>
  <w:style w:type="character" w:customStyle="1" w:styleId="FontStyle75">
    <w:name w:val="Font Style75"/>
    <w:uiPriority w:val="99"/>
    <w:rsid w:val="00CC3BBE"/>
    <w:rPr>
      <w:rFonts w:ascii="Times New Roman" w:hAnsi="Times New Roman"/>
      <w:sz w:val="26"/>
    </w:rPr>
  </w:style>
  <w:style w:type="paragraph" w:customStyle="1" w:styleId="s3">
    <w:name w:val="s_3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6">
    <w:name w:val="s_16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Маркер"/>
    <w:basedOn w:val="a0"/>
    <w:uiPriority w:val="99"/>
    <w:rsid w:val="00CC3BBE"/>
    <w:pPr>
      <w:widowControl w:val="0"/>
      <w:numPr>
        <w:numId w:val="3"/>
      </w:numPr>
      <w:autoSpaceDE w:val="0"/>
      <w:autoSpaceDN w:val="0"/>
      <w:adjustRightInd w:val="0"/>
      <w:spacing w:after="0" w:line="266" w:lineRule="exact"/>
      <w:ind w:left="924" w:hanging="357"/>
      <w:jc w:val="both"/>
    </w:pPr>
    <w:rPr>
      <w:rFonts w:ascii="Times New Roman" w:eastAsia="Times New Roman" w:hAnsi="Times New Roman"/>
      <w:sz w:val="24"/>
      <w:szCs w:val="28"/>
      <w:lang w:eastAsia="ru-RU"/>
    </w:rPr>
  </w:style>
  <w:style w:type="paragraph" w:customStyle="1" w:styleId="Default">
    <w:name w:val="Default"/>
    <w:uiPriority w:val="99"/>
    <w:rsid w:val="00CC3B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s10">
    <w:name w:val="s_10"/>
    <w:basedOn w:val="a1"/>
    <w:uiPriority w:val="99"/>
    <w:rsid w:val="00CC3BBE"/>
    <w:rPr>
      <w:rFonts w:cs="Times New Roman"/>
    </w:rPr>
  </w:style>
  <w:style w:type="paragraph" w:styleId="a8">
    <w:name w:val="footer"/>
    <w:basedOn w:val="a0"/>
    <w:link w:val="a9"/>
    <w:uiPriority w:val="99"/>
    <w:rsid w:val="00CC3B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link w:val="a8"/>
    <w:uiPriority w:val="99"/>
    <w:locked/>
    <w:rsid w:val="00CC3BBE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uiPriority w:val="99"/>
    <w:rsid w:val="00CC3BBE"/>
    <w:rPr>
      <w:rFonts w:cs="Times New Roman"/>
    </w:rPr>
  </w:style>
  <w:style w:type="paragraph" w:styleId="HTML">
    <w:name w:val="HTML Preformatted"/>
    <w:basedOn w:val="a0"/>
    <w:link w:val="HTML0"/>
    <w:uiPriority w:val="99"/>
    <w:rsid w:val="00CC3B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locked/>
    <w:rsid w:val="00CC3BBE"/>
    <w:rPr>
      <w:rFonts w:ascii="Courier New" w:hAnsi="Courier New" w:cs="Courier New"/>
      <w:sz w:val="20"/>
      <w:szCs w:val="20"/>
      <w:lang w:eastAsia="ru-RU"/>
    </w:rPr>
  </w:style>
  <w:style w:type="paragraph" w:styleId="ab">
    <w:name w:val="List Paragraph"/>
    <w:basedOn w:val="a0"/>
    <w:uiPriority w:val="99"/>
    <w:qFormat/>
    <w:rsid w:val="00CC3BB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">
    <w:name w:val="Содержимое таблицы"/>
    <w:basedOn w:val="a0"/>
    <w:uiPriority w:val="99"/>
    <w:rsid w:val="00CC3BBE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0"/>
    <w:link w:val="ae"/>
    <w:uiPriority w:val="99"/>
    <w:rsid w:val="00CC3BBE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ae">
    <w:name w:val="Основной текст с отступом Знак"/>
    <w:basedOn w:val="a1"/>
    <w:link w:val="ad"/>
    <w:uiPriority w:val="99"/>
    <w:locked/>
    <w:rsid w:val="00CC3BBE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af">
    <w:name w:val="Базовый"/>
    <w:uiPriority w:val="99"/>
    <w:rsid w:val="00CC3BBE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color w:val="00000A"/>
    </w:rPr>
  </w:style>
  <w:style w:type="paragraph" w:customStyle="1" w:styleId="ConsPlusCell">
    <w:name w:val="ConsPlusCell"/>
    <w:uiPriority w:val="99"/>
    <w:rsid w:val="00CC3B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0">
    <w:name w:val="Body Text"/>
    <w:basedOn w:val="a0"/>
    <w:link w:val="af1"/>
    <w:uiPriority w:val="99"/>
    <w:rsid w:val="00CC3BB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uiPriority w:val="99"/>
    <w:locked/>
    <w:rsid w:val="00CC3BB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Exact">
    <w:name w:val="Основной текст (4) Exact"/>
    <w:basedOn w:val="a1"/>
    <w:link w:val="41"/>
    <w:uiPriority w:val="99"/>
    <w:locked/>
    <w:rsid w:val="00CC3BBE"/>
    <w:rPr>
      <w:rFonts w:cs="Times New Roman"/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0"/>
    <w:link w:val="4Exact"/>
    <w:uiPriority w:val="99"/>
    <w:rsid w:val="00CC3BBE"/>
    <w:pPr>
      <w:widowControl w:val="0"/>
      <w:shd w:val="clear" w:color="auto" w:fill="FFFFFF"/>
      <w:spacing w:after="0" w:line="240" w:lineRule="atLeast"/>
    </w:pPr>
    <w:rPr>
      <w:b/>
      <w:bCs/>
      <w:i/>
      <w:iCs/>
      <w:noProof/>
      <w:spacing w:val="14"/>
      <w:sz w:val="26"/>
      <w:szCs w:val="26"/>
    </w:rPr>
  </w:style>
  <w:style w:type="paragraph" w:customStyle="1" w:styleId="ConsPlusNonformat">
    <w:name w:val="ConsPlusNonformat"/>
    <w:uiPriority w:val="99"/>
    <w:rsid w:val="00CC3BB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Emphasis"/>
    <w:basedOn w:val="a1"/>
    <w:uiPriority w:val="99"/>
    <w:qFormat/>
    <w:rsid w:val="00CC3BBE"/>
    <w:rPr>
      <w:rFonts w:cs="Times New Roman"/>
      <w:i/>
      <w:iCs/>
    </w:rPr>
  </w:style>
  <w:style w:type="paragraph" w:customStyle="1" w:styleId="af3">
    <w:name w:val="Нормальный (таблица)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formattext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Hyperlink"/>
    <w:basedOn w:val="a1"/>
    <w:uiPriority w:val="99"/>
    <w:rsid w:val="00CC3BBE"/>
    <w:rPr>
      <w:rFonts w:cs="Times New Roman"/>
      <w:color w:val="0000FF"/>
      <w:u w:val="single"/>
    </w:rPr>
  </w:style>
  <w:style w:type="paragraph" w:styleId="af5">
    <w:name w:val="Normal (Web)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Balloon Text"/>
    <w:basedOn w:val="a0"/>
    <w:link w:val="af7"/>
    <w:uiPriority w:val="99"/>
    <w:semiHidden/>
    <w:rsid w:val="00CC3BB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7">
    <w:name w:val="Текст выноски Знак"/>
    <w:basedOn w:val="a1"/>
    <w:link w:val="af6"/>
    <w:uiPriority w:val="99"/>
    <w:semiHidden/>
    <w:locked/>
    <w:rsid w:val="00CC3BBE"/>
    <w:rPr>
      <w:rFonts w:ascii="Segoe UI" w:hAnsi="Segoe UI" w:cs="Segoe UI"/>
      <w:sz w:val="18"/>
      <w:szCs w:val="18"/>
      <w:lang w:eastAsia="ru-RU"/>
    </w:rPr>
  </w:style>
  <w:style w:type="paragraph" w:customStyle="1" w:styleId="af8">
    <w:name w:val="Прижатый влево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(2)_"/>
    <w:basedOn w:val="a1"/>
    <w:link w:val="210"/>
    <w:uiPriority w:val="99"/>
    <w:locked/>
    <w:rsid w:val="00CC3BBE"/>
    <w:rPr>
      <w:rFonts w:cs="Times New Roman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0"/>
    <w:link w:val="21"/>
    <w:uiPriority w:val="99"/>
    <w:rsid w:val="00CC3BBE"/>
    <w:pPr>
      <w:widowControl w:val="0"/>
      <w:shd w:val="clear" w:color="auto" w:fill="FFFFFF"/>
      <w:spacing w:before="360" w:after="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uiPriority w:val="99"/>
    <w:rsid w:val="00CC3BBE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f9">
    <w:name w:val="header"/>
    <w:basedOn w:val="a0"/>
    <w:link w:val="afa"/>
    <w:uiPriority w:val="99"/>
    <w:rsid w:val="00CC3B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1"/>
    <w:link w:val="af9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uiPriority w:val="99"/>
    <w:rsid w:val="00CC3BBE"/>
    <w:pPr>
      <w:spacing w:after="0" w:line="240" w:lineRule="exact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23">
    <w:name w:val="Основной текст 2 Знак"/>
    <w:basedOn w:val="a1"/>
    <w:link w:val="22"/>
    <w:uiPriority w:val="99"/>
    <w:locked/>
    <w:rsid w:val="00CC3BBE"/>
    <w:rPr>
      <w:rFonts w:ascii="Times New Roman" w:hAnsi="Times New Roman" w:cs="Times New Roman"/>
      <w:sz w:val="20"/>
      <w:szCs w:val="20"/>
      <w:lang w:val="en-US" w:eastAsia="ru-RU"/>
    </w:rPr>
  </w:style>
  <w:style w:type="paragraph" w:styleId="afb">
    <w:name w:val="caption"/>
    <w:basedOn w:val="a0"/>
    <w:next w:val="a0"/>
    <w:uiPriority w:val="99"/>
    <w:qFormat/>
    <w:rsid w:val="00CC3BBE"/>
    <w:pPr>
      <w:spacing w:before="240" w:after="0" w:line="240" w:lineRule="auto"/>
      <w:jc w:val="center"/>
    </w:pPr>
    <w:rPr>
      <w:rFonts w:ascii="Times New Roman" w:eastAsia="Times New Roman" w:hAnsi="Times New Roman"/>
      <w:smallCaps/>
      <w:spacing w:val="40"/>
      <w:sz w:val="28"/>
      <w:szCs w:val="20"/>
      <w:lang w:eastAsia="ru-RU"/>
    </w:rPr>
  </w:style>
  <w:style w:type="character" w:customStyle="1" w:styleId="afc">
    <w:name w:val="Схема документа Знак"/>
    <w:basedOn w:val="a1"/>
    <w:link w:val="afd"/>
    <w:uiPriority w:val="99"/>
    <w:semiHidden/>
    <w:locked/>
    <w:rsid w:val="00CC3BBE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0"/>
    <w:link w:val="afc"/>
    <w:uiPriority w:val="99"/>
    <w:semiHidden/>
    <w:rsid w:val="00CC3BBE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DocumentMapChar1">
    <w:name w:val="Document Map Char1"/>
    <w:basedOn w:val="a1"/>
    <w:uiPriority w:val="99"/>
    <w:semiHidden/>
    <w:locked/>
    <w:rsid w:val="00311673"/>
    <w:rPr>
      <w:rFonts w:ascii="Times New Roman" w:hAnsi="Times New Roman" w:cs="Times New Roman"/>
      <w:sz w:val="2"/>
      <w:lang w:eastAsia="en-US"/>
    </w:rPr>
  </w:style>
  <w:style w:type="character" w:customStyle="1" w:styleId="afe">
    <w:name w:val="Гипертекстовая ссылка"/>
    <w:uiPriority w:val="99"/>
    <w:rsid w:val="00CC3BBE"/>
    <w:rPr>
      <w:b/>
      <w:color w:val="106BBE"/>
    </w:rPr>
  </w:style>
  <w:style w:type="character" w:customStyle="1" w:styleId="aff">
    <w:name w:val="Основной текст_"/>
    <w:link w:val="61"/>
    <w:uiPriority w:val="99"/>
    <w:locked/>
    <w:rsid w:val="00CC3BBE"/>
    <w:rPr>
      <w:shd w:val="clear" w:color="auto" w:fill="FFFFFF"/>
    </w:rPr>
  </w:style>
  <w:style w:type="paragraph" w:customStyle="1" w:styleId="61">
    <w:name w:val="Основной текст6"/>
    <w:basedOn w:val="a0"/>
    <w:link w:val="aff"/>
    <w:uiPriority w:val="99"/>
    <w:rsid w:val="00CC3BBE"/>
    <w:pPr>
      <w:shd w:val="clear" w:color="auto" w:fill="FFFFFF"/>
      <w:spacing w:after="0" w:line="240" w:lineRule="atLeast"/>
    </w:pPr>
    <w:rPr>
      <w:sz w:val="20"/>
      <w:szCs w:val="20"/>
      <w:lang w:eastAsia="ru-RU"/>
    </w:rPr>
  </w:style>
  <w:style w:type="paragraph" w:customStyle="1" w:styleId="11">
    <w:name w:val="Стиль1"/>
    <w:basedOn w:val="af0"/>
    <w:uiPriority w:val="99"/>
    <w:rsid w:val="00CC3BBE"/>
    <w:pPr>
      <w:spacing w:after="0" w:line="360" w:lineRule="auto"/>
      <w:ind w:firstLine="720"/>
      <w:jc w:val="both"/>
    </w:pPr>
    <w:rPr>
      <w:sz w:val="28"/>
      <w:szCs w:val="20"/>
    </w:rPr>
  </w:style>
  <w:style w:type="paragraph" w:customStyle="1" w:styleId="ConsPlusDocList">
    <w:name w:val="ConsPlusDocList"/>
    <w:uiPriority w:val="99"/>
    <w:rsid w:val="00CC3BB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C3BB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C3BBE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character" w:customStyle="1" w:styleId="aff0">
    <w:name w:val="Цветовое выделение"/>
    <w:uiPriority w:val="99"/>
    <w:rsid w:val="00CC3BBE"/>
    <w:rPr>
      <w:b/>
      <w:color w:val="26282F"/>
    </w:rPr>
  </w:style>
  <w:style w:type="paragraph" w:customStyle="1" w:styleId="aff1">
    <w:name w:val="Текст (лев. подпись)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annotation text"/>
    <w:basedOn w:val="a0"/>
    <w:link w:val="aff3"/>
    <w:uiPriority w:val="99"/>
    <w:rsid w:val="00CC3BB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1"/>
    <w:link w:val="aff2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paragraph" w:styleId="aff4">
    <w:name w:val="endnote text"/>
    <w:basedOn w:val="a0"/>
    <w:link w:val="aff5"/>
    <w:uiPriority w:val="99"/>
    <w:rsid w:val="00CC3BB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5">
    <w:name w:val="Текст концевой сноски Знак"/>
    <w:basedOn w:val="a1"/>
    <w:link w:val="aff4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styleId="aff6">
    <w:name w:val="endnote reference"/>
    <w:basedOn w:val="a1"/>
    <w:uiPriority w:val="99"/>
    <w:rsid w:val="00CC3BBE"/>
    <w:rPr>
      <w:rFonts w:cs="Times New Roman"/>
      <w:vertAlign w:val="superscript"/>
    </w:rPr>
  </w:style>
  <w:style w:type="character" w:styleId="aff7">
    <w:name w:val="line number"/>
    <w:basedOn w:val="a1"/>
    <w:uiPriority w:val="99"/>
    <w:rsid w:val="00CC3BBE"/>
    <w:rPr>
      <w:rFonts w:cs="Times New Roman"/>
    </w:rPr>
  </w:style>
  <w:style w:type="character" w:customStyle="1" w:styleId="fontstyle01">
    <w:name w:val="fontstyle01"/>
    <w:uiPriority w:val="99"/>
    <w:rsid w:val="00CC3BBE"/>
    <w:rPr>
      <w:rFonts w:ascii="Times New Roman" w:hAnsi="Times New Roman"/>
      <w:color w:val="000000"/>
      <w:sz w:val="28"/>
    </w:rPr>
  </w:style>
  <w:style w:type="character" w:customStyle="1" w:styleId="aff8">
    <w:name w:val="Тема примечания Знак"/>
    <w:basedOn w:val="aff3"/>
    <w:link w:val="aff9"/>
    <w:uiPriority w:val="99"/>
    <w:semiHidden/>
    <w:locked/>
    <w:rsid w:val="00CC3BB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f9">
    <w:name w:val="annotation subject"/>
    <w:basedOn w:val="aff2"/>
    <w:next w:val="aff2"/>
    <w:link w:val="aff8"/>
    <w:uiPriority w:val="99"/>
    <w:semiHidden/>
    <w:rsid w:val="00CC3BBE"/>
    <w:rPr>
      <w:b/>
      <w:bCs/>
    </w:rPr>
  </w:style>
  <w:style w:type="character" w:customStyle="1" w:styleId="CommentSubjectChar1">
    <w:name w:val="Comment Subject Char1"/>
    <w:basedOn w:val="aff3"/>
    <w:uiPriority w:val="99"/>
    <w:semiHidden/>
    <w:locked/>
    <w:rsid w:val="00311673"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customStyle="1" w:styleId="12">
    <w:name w:val="Тема примечания Знак1"/>
    <w:basedOn w:val="aff3"/>
    <w:uiPriority w:val="99"/>
    <w:semiHidden/>
    <w:rsid w:val="00CC3BBE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fa">
    <w:name w:val="annotation reference"/>
    <w:basedOn w:val="a1"/>
    <w:uiPriority w:val="99"/>
    <w:rsid w:val="00CC3BBE"/>
    <w:rPr>
      <w:rFonts w:cs="Times New Roman"/>
      <w:sz w:val="16"/>
    </w:rPr>
  </w:style>
  <w:style w:type="paragraph" w:customStyle="1" w:styleId="13">
    <w:name w:val="Знак1"/>
    <w:basedOn w:val="a0"/>
    <w:autoRedefine/>
    <w:uiPriority w:val="99"/>
    <w:rsid w:val="00CC3BBE"/>
    <w:pPr>
      <w:spacing w:after="16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numbering" w:customStyle="1" w:styleId="14">
    <w:name w:val="Нет списка1"/>
    <w:next w:val="a3"/>
    <w:uiPriority w:val="99"/>
    <w:semiHidden/>
    <w:unhideWhenUsed/>
    <w:rsid w:val="005D7CAC"/>
  </w:style>
  <w:style w:type="table" w:customStyle="1" w:styleId="15">
    <w:name w:val="Сетка таблицы1"/>
    <w:basedOn w:val="a2"/>
    <w:next w:val="a4"/>
    <w:uiPriority w:val="99"/>
    <w:rsid w:val="005D7CA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b">
    <w:name w:val="Placeholder Text"/>
    <w:basedOn w:val="a1"/>
    <w:uiPriority w:val="99"/>
    <w:semiHidden/>
    <w:rsid w:val="005D7CAC"/>
    <w:rPr>
      <w:rFonts w:cs="Times New Roman"/>
      <w:color w:val="808080"/>
    </w:rPr>
  </w:style>
  <w:style w:type="paragraph" w:styleId="affc">
    <w:name w:val="Revision"/>
    <w:hidden/>
    <w:uiPriority w:val="99"/>
    <w:semiHidden/>
    <w:rsid w:val="005D7CAC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6F3387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CC3BBE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CC3BBE"/>
    <w:pPr>
      <w:keepNext/>
      <w:spacing w:before="480" w:after="3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  <w:lang w:eastAsia="ru-RU"/>
    </w:rPr>
  </w:style>
  <w:style w:type="paragraph" w:styleId="30">
    <w:name w:val="heading 3"/>
    <w:basedOn w:val="a0"/>
    <w:next w:val="a0"/>
    <w:link w:val="31"/>
    <w:uiPriority w:val="99"/>
    <w:qFormat/>
    <w:rsid w:val="00CC3BBE"/>
    <w:pPr>
      <w:keepNext/>
      <w:keepLines/>
      <w:spacing w:before="40" w:after="0" w:line="240" w:lineRule="auto"/>
      <w:outlineLvl w:val="2"/>
    </w:pPr>
    <w:rPr>
      <w:rFonts w:ascii="Cambria" w:eastAsia="Times New Roman" w:hAnsi="Cambria"/>
      <w:color w:val="243F60"/>
      <w:sz w:val="24"/>
      <w:szCs w:val="24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CC3BBE"/>
    <w:pPr>
      <w:keepNext/>
      <w:keepLines/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sz w:val="24"/>
      <w:szCs w:val="24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CC3BBE"/>
    <w:pPr>
      <w:keepNext/>
      <w:spacing w:after="0" w:line="240" w:lineRule="exact"/>
      <w:outlineLvl w:val="4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CC3BBE"/>
    <w:pPr>
      <w:keepNext/>
      <w:spacing w:before="240" w:after="0" w:line="240" w:lineRule="exact"/>
      <w:jc w:val="both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CC3BBE"/>
    <w:pPr>
      <w:keepNext/>
      <w:spacing w:after="120" w:line="240" w:lineRule="auto"/>
      <w:jc w:val="center"/>
      <w:outlineLvl w:val="6"/>
    </w:pPr>
    <w:rPr>
      <w:rFonts w:ascii="Arial" w:eastAsia="Times New Roman" w:hAnsi="Arial"/>
      <w:b/>
      <w:sz w:val="24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CC3BBE"/>
    <w:pPr>
      <w:keepNext/>
      <w:keepLines/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CC3BBE"/>
    <w:pPr>
      <w:keepNext/>
      <w:spacing w:after="0" w:line="240" w:lineRule="auto"/>
      <w:jc w:val="right"/>
      <w:outlineLvl w:val="8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CC3BBE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CC3BBE"/>
    <w:rPr>
      <w:rFonts w:ascii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31">
    <w:name w:val="Заголовок 3 Знак"/>
    <w:basedOn w:val="a1"/>
    <w:link w:val="30"/>
    <w:uiPriority w:val="99"/>
    <w:locked/>
    <w:rsid w:val="00CC3BBE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CC3BBE"/>
    <w:rPr>
      <w:rFonts w:ascii="Cambria" w:hAnsi="Cambria" w:cs="Times New Roman"/>
      <w:i/>
      <w:iCs/>
      <w:color w:val="365F91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CC3BBE"/>
    <w:rPr>
      <w:rFonts w:ascii="Arial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CC3BBE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2"/>
    <w:uiPriority w:val="99"/>
    <w:rsid w:val="006F3387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link w:val="a6"/>
    <w:uiPriority w:val="99"/>
    <w:qFormat/>
    <w:rsid w:val="006F3387"/>
    <w:rPr>
      <w:lang w:eastAsia="en-US"/>
    </w:rPr>
  </w:style>
  <w:style w:type="character" w:customStyle="1" w:styleId="a6">
    <w:name w:val="Без интервала Знак"/>
    <w:link w:val="a5"/>
    <w:uiPriority w:val="99"/>
    <w:locked/>
    <w:rsid w:val="00CC3BBE"/>
    <w:rPr>
      <w:sz w:val="22"/>
      <w:lang w:val="ru-RU" w:eastAsia="en-US"/>
    </w:rPr>
  </w:style>
  <w:style w:type="paragraph" w:customStyle="1" w:styleId="ConsPlusTitle">
    <w:name w:val="ConsPlusTitle"/>
    <w:uiPriority w:val="99"/>
    <w:rsid w:val="00CF4254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a7">
    <w:name w:val="Таблтекст"/>
    <w:basedOn w:val="a0"/>
    <w:uiPriority w:val="99"/>
    <w:rsid w:val="00A33C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A33C58"/>
    <w:pPr>
      <w:widowControl w:val="0"/>
      <w:autoSpaceDE w:val="0"/>
      <w:autoSpaceDN w:val="0"/>
      <w:adjustRightInd w:val="0"/>
      <w:spacing w:after="0" w:line="360" w:lineRule="exact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">
    <w:name w:val="Маркер 3"/>
    <w:basedOn w:val="a0"/>
    <w:uiPriority w:val="99"/>
    <w:rsid w:val="00A33C58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lang w:eastAsia="ru-RU"/>
    </w:rPr>
  </w:style>
  <w:style w:type="paragraph" w:customStyle="1" w:styleId="s1">
    <w:name w:val="s_1"/>
    <w:basedOn w:val="a0"/>
    <w:uiPriority w:val="99"/>
    <w:rsid w:val="00A33C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A33C5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A33C58"/>
    <w:rPr>
      <w:rFonts w:ascii="Arial" w:hAnsi="Arial"/>
      <w:sz w:val="22"/>
      <w:lang w:eastAsia="ru-RU"/>
    </w:rPr>
  </w:style>
  <w:style w:type="character" w:customStyle="1" w:styleId="FontStyle75">
    <w:name w:val="Font Style75"/>
    <w:uiPriority w:val="99"/>
    <w:rsid w:val="00CC3BBE"/>
    <w:rPr>
      <w:rFonts w:ascii="Times New Roman" w:hAnsi="Times New Roman"/>
      <w:sz w:val="26"/>
    </w:rPr>
  </w:style>
  <w:style w:type="paragraph" w:customStyle="1" w:styleId="s3">
    <w:name w:val="s_3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6">
    <w:name w:val="s_16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Маркер"/>
    <w:basedOn w:val="a0"/>
    <w:uiPriority w:val="99"/>
    <w:rsid w:val="00CC3BBE"/>
    <w:pPr>
      <w:widowControl w:val="0"/>
      <w:numPr>
        <w:numId w:val="3"/>
      </w:numPr>
      <w:autoSpaceDE w:val="0"/>
      <w:autoSpaceDN w:val="0"/>
      <w:adjustRightInd w:val="0"/>
      <w:spacing w:after="0" w:line="266" w:lineRule="exact"/>
      <w:ind w:left="924" w:hanging="357"/>
      <w:jc w:val="both"/>
    </w:pPr>
    <w:rPr>
      <w:rFonts w:ascii="Times New Roman" w:eastAsia="Times New Roman" w:hAnsi="Times New Roman"/>
      <w:sz w:val="24"/>
      <w:szCs w:val="28"/>
      <w:lang w:eastAsia="ru-RU"/>
    </w:rPr>
  </w:style>
  <w:style w:type="paragraph" w:customStyle="1" w:styleId="Default">
    <w:name w:val="Default"/>
    <w:uiPriority w:val="99"/>
    <w:rsid w:val="00CC3B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s10">
    <w:name w:val="s_10"/>
    <w:basedOn w:val="a1"/>
    <w:uiPriority w:val="99"/>
    <w:rsid w:val="00CC3BBE"/>
    <w:rPr>
      <w:rFonts w:cs="Times New Roman"/>
    </w:rPr>
  </w:style>
  <w:style w:type="paragraph" w:styleId="a8">
    <w:name w:val="footer"/>
    <w:basedOn w:val="a0"/>
    <w:link w:val="a9"/>
    <w:uiPriority w:val="99"/>
    <w:rsid w:val="00CC3B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link w:val="a8"/>
    <w:uiPriority w:val="99"/>
    <w:locked/>
    <w:rsid w:val="00CC3BBE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uiPriority w:val="99"/>
    <w:rsid w:val="00CC3BBE"/>
    <w:rPr>
      <w:rFonts w:cs="Times New Roman"/>
    </w:rPr>
  </w:style>
  <w:style w:type="paragraph" w:styleId="HTML">
    <w:name w:val="HTML Preformatted"/>
    <w:basedOn w:val="a0"/>
    <w:link w:val="HTML0"/>
    <w:uiPriority w:val="99"/>
    <w:rsid w:val="00CC3B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locked/>
    <w:rsid w:val="00CC3BBE"/>
    <w:rPr>
      <w:rFonts w:ascii="Courier New" w:hAnsi="Courier New" w:cs="Courier New"/>
      <w:sz w:val="20"/>
      <w:szCs w:val="20"/>
      <w:lang w:eastAsia="ru-RU"/>
    </w:rPr>
  </w:style>
  <w:style w:type="paragraph" w:styleId="ab">
    <w:name w:val="List Paragraph"/>
    <w:basedOn w:val="a0"/>
    <w:uiPriority w:val="99"/>
    <w:qFormat/>
    <w:rsid w:val="00CC3BB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">
    <w:name w:val="Содержимое таблицы"/>
    <w:basedOn w:val="a0"/>
    <w:uiPriority w:val="99"/>
    <w:rsid w:val="00CC3BBE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0"/>
    <w:link w:val="ae"/>
    <w:uiPriority w:val="99"/>
    <w:rsid w:val="00CC3BBE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ae">
    <w:name w:val="Основной текст с отступом Знак"/>
    <w:basedOn w:val="a1"/>
    <w:link w:val="ad"/>
    <w:uiPriority w:val="99"/>
    <w:locked/>
    <w:rsid w:val="00CC3BBE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af">
    <w:name w:val="Базовый"/>
    <w:uiPriority w:val="99"/>
    <w:rsid w:val="00CC3BBE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color w:val="00000A"/>
    </w:rPr>
  </w:style>
  <w:style w:type="paragraph" w:customStyle="1" w:styleId="ConsPlusCell">
    <w:name w:val="ConsPlusCell"/>
    <w:uiPriority w:val="99"/>
    <w:rsid w:val="00CC3B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0">
    <w:name w:val="Body Text"/>
    <w:basedOn w:val="a0"/>
    <w:link w:val="af1"/>
    <w:uiPriority w:val="99"/>
    <w:rsid w:val="00CC3BB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uiPriority w:val="99"/>
    <w:locked/>
    <w:rsid w:val="00CC3BB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Exact">
    <w:name w:val="Основной текст (4) Exact"/>
    <w:basedOn w:val="a1"/>
    <w:link w:val="41"/>
    <w:uiPriority w:val="99"/>
    <w:locked/>
    <w:rsid w:val="00CC3BBE"/>
    <w:rPr>
      <w:rFonts w:cs="Times New Roman"/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0"/>
    <w:link w:val="4Exact"/>
    <w:uiPriority w:val="99"/>
    <w:rsid w:val="00CC3BBE"/>
    <w:pPr>
      <w:widowControl w:val="0"/>
      <w:shd w:val="clear" w:color="auto" w:fill="FFFFFF"/>
      <w:spacing w:after="0" w:line="240" w:lineRule="atLeast"/>
    </w:pPr>
    <w:rPr>
      <w:b/>
      <w:bCs/>
      <w:i/>
      <w:iCs/>
      <w:noProof/>
      <w:spacing w:val="14"/>
      <w:sz w:val="26"/>
      <w:szCs w:val="26"/>
    </w:rPr>
  </w:style>
  <w:style w:type="paragraph" w:customStyle="1" w:styleId="ConsPlusNonformat">
    <w:name w:val="ConsPlusNonformat"/>
    <w:uiPriority w:val="99"/>
    <w:rsid w:val="00CC3BB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Emphasis"/>
    <w:basedOn w:val="a1"/>
    <w:uiPriority w:val="99"/>
    <w:qFormat/>
    <w:rsid w:val="00CC3BBE"/>
    <w:rPr>
      <w:rFonts w:cs="Times New Roman"/>
      <w:i/>
      <w:iCs/>
    </w:rPr>
  </w:style>
  <w:style w:type="paragraph" w:customStyle="1" w:styleId="af3">
    <w:name w:val="Нормальный (таблица)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formattext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Hyperlink"/>
    <w:basedOn w:val="a1"/>
    <w:uiPriority w:val="99"/>
    <w:rsid w:val="00CC3BBE"/>
    <w:rPr>
      <w:rFonts w:cs="Times New Roman"/>
      <w:color w:val="0000FF"/>
      <w:u w:val="single"/>
    </w:rPr>
  </w:style>
  <w:style w:type="paragraph" w:styleId="af5">
    <w:name w:val="Normal (Web)"/>
    <w:basedOn w:val="a0"/>
    <w:uiPriority w:val="99"/>
    <w:rsid w:val="00CC3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Balloon Text"/>
    <w:basedOn w:val="a0"/>
    <w:link w:val="af7"/>
    <w:uiPriority w:val="99"/>
    <w:semiHidden/>
    <w:rsid w:val="00CC3BB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7">
    <w:name w:val="Текст выноски Знак"/>
    <w:basedOn w:val="a1"/>
    <w:link w:val="af6"/>
    <w:uiPriority w:val="99"/>
    <w:semiHidden/>
    <w:locked/>
    <w:rsid w:val="00CC3BBE"/>
    <w:rPr>
      <w:rFonts w:ascii="Segoe UI" w:hAnsi="Segoe UI" w:cs="Segoe UI"/>
      <w:sz w:val="18"/>
      <w:szCs w:val="18"/>
      <w:lang w:eastAsia="ru-RU"/>
    </w:rPr>
  </w:style>
  <w:style w:type="paragraph" w:customStyle="1" w:styleId="af8">
    <w:name w:val="Прижатый влево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(2)_"/>
    <w:basedOn w:val="a1"/>
    <w:link w:val="210"/>
    <w:uiPriority w:val="99"/>
    <w:locked/>
    <w:rsid w:val="00CC3BBE"/>
    <w:rPr>
      <w:rFonts w:cs="Times New Roman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0"/>
    <w:link w:val="21"/>
    <w:uiPriority w:val="99"/>
    <w:rsid w:val="00CC3BBE"/>
    <w:pPr>
      <w:widowControl w:val="0"/>
      <w:shd w:val="clear" w:color="auto" w:fill="FFFFFF"/>
      <w:spacing w:before="360" w:after="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uiPriority w:val="99"/>
    <w:rsid w:val="00CC3BBE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f9">
    <w:name w:val="header"/>
    <w:basedOn w:val="a0"/>
    <w:link w:val="afa"/>
    <w:uiPriority w:val="99"/>
    <w:rsid w:val="00CC3B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1"/>
    <w:link w:val="af9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uiPriority w:val="99"/>
    <w:rsid w:val="00CC3BBE"/>
    <w:pPr>
      <w:spacing w:after="0" w:line="240" w:lineRule="exact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23">
    <w:name w:val="Основной текст 2 Знак"/>
    <w:basedOn w:val="a1"/>
    <w:link w:val="22"/>
    <w:uiPriority w:val="99"/>
    <w:locked/>
    <w:rsid w:val="00CC3BBE"/>
    <w:rPr>
      <w:rFonts w:ascii="Times New Roman" w:hAnsi="Times New Roman" w:cs="Times New Roman"/>
      <w:sz w:val="20"/>
      <w:szCs w:val="20"/>
      <w:lang w:val="en-US" w:eastAsia="ru-RU"/>
    </w:rPr>
  </w:style>
  <w:style w:type="paragraph" w:styleId="afb">
    <w:name w:val="caption"/>
    <w:basedOn w:val="a0"/>
    <w:next w:val="a0"/>
    <w:uiPriority w:val="99"/>
    <w:qFormat/>
    <w:rsid w:val="00CC3BBE"/>
    <w:pPr>
      <w:spacing w:before="240" w:after="0" w:line="240" w:lineRule="auto"/>
      <w:jc w:val="center"/>
    </w:pPr>
    <w:rPr>
      <w:rFonts w:ascii="Times New Roman" w:eastAsia="Times New Roman" w:hAnsi="Times New Roman"/>
      <w:smallCaps/>
      <w:spacing w:val="40"/>
      <w:sz w:val="28"/>
      <w:szCs w:val="20"/>
      <w:lang w:eastAsia="ru-RU"/>
    </w:rPr>
  </w:style>
  <w:style w:type="character" w:customStyle="1" w:styleId="afc">
    <w:name w:val="Схема документа Знак"/>
    <w:basedOn w:val="a1"/>
    <w:link w:val="afd"/>
    <w:uiPriority w:val="99"/>
    <w:semiHidden/>
    <w:locked/>
    <w:rsid w:val="00CC3BBE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0"/>
    <w:link w:val="afc"/>
    <w:uiPriority w:val="99"/>
    <w:semiHidden/>
    <w:rsid w:val="00CC3BBE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DocumentMapChar1">
    <w:name w:val="Document Map Char1"/>
    <w:basedOn w:val="a1"/>
    <w:uiPriority w:val="99"/>
    <w:semiHidden/>
    <w:locked/>
    <w:rsid w:val="00311673"/>
    <w:rPr>
      <w:rFonts w:ascii="Times New Roman" w:hAnsi="Times New Roman" w:cs="Times New Roman"/>
      <w:sz w:val="2"/>
      <w:lang w:eastAsia="en-US"/>
    </w:rPr>
  </w:style>
  <w:style w:type="character" w:customStyle="1" w:styleId="afe">
    <w:name w:val="Гипертекстовая ссылка"/>
    <w:uiPriority w:val="99"/>
    <w:rsid w:val="00CC3BBE"/>
    <w:rPr>
      <w:b/>
      <w:color w:val="106BBE"/>
    </w:rPr>
  </w:style>
  <w:style w:type="character" w:customStyle="1" w:styleId="aff">
    <w:name w:val="Основной текст_"/>
    <w:link w:val="61"/>
    <w:uiPriority w:val="99"/>
    <w:locked/>
    <w:rsid w:val="00CC3BBE"/>
    <w:rPr>
      <w:shd w:val="clear" w:color="auto" w:fill="FFFFFF"/>
    </w:rPr>
  </w:style>
  <w:style w:type="paragraph" w:customStyle="1" w:styleId="61">
    <w:name w:val="Основной текст6"/>
    <w:basedOn w:val="a0"/>
    <w:link w:val="aff"/>
    <w:uiPriority w:val="99"/>
    <w:rsid w:val="00CC3BBE"/>
    <w:pPr>
      <w:shd w:val="clear" w:color="auto" w:fill="FFFFFF"/>
      <w:spacing w:after="0" w:line="240" w:lineRule="atLeast"/>
    </w:pPr>
    <w:rPr>
      <w:sz w:val="20"/>
      <w:szCs w:val="20"/>
      <w:lang w:eastAsia="ru-RU"/>
    </w:rPr>
  </w:style>
  <w:style w:type="paragraph" w:customStyle="1" w:styleId="11">
    <w:name w:val="Стиль1"/>
    <w:basedOn w:val="af0"/>
    <w:uiPriority w:val="99"/>
    <w:rsid w:val="00CC3BBE"/>
    <w:pPr>
      <w:spacing w:after="0" w:line="360" w:lineRule="auto"/>
      <w:ind w:firstLine="720"/>
      <w:jc w:val="both"/>
    </w:pPr>
    <w:rPr>
      <w:sz w:val="28"/>
      <w:szCs w:val="20"/>
    </w:rPr>
  </w:style>
  <w:style w:type="paragraph" w:customStyle="1" w:styleId="ConsPlusDocList">
    <w:name w:val="ConsPlusDocList"/>
    <w:uiPriority w:val="99"/>
    <w:rsid w:val="00CC3BB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C3BB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C3BBE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character" w:customStyle="1" w:styleId="aff0">
    <w:name w:val="Цветовое выделение"/>
    <w:uiPriority w:val="99"/>
    <w:rsid w:val="00CC3BBE"/>
    <w:rPr>
      <w:b/>
      <w:color w:val="26282F"/>
    </w:rPr>
  </w:style>
  <w:style w:type="paragraph" w:customStyle="1" w:styleId="aff1">
    <w:name w:val="Текст (лев. подпись)"/>
    <w:basedOn w:val="a0"/>
    <w:next w:val="a0"/>
    <w:uiPriority w:val="99"/>
    <w:rsid w:val="00CC3B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annotation text"/>
    <w:basedOn w:val="a0"/>
    <w:link w:val="aff3"/>
    <w:uiPriority w:val="99"/>
    <w:rsid w:val="00CC3BB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1"/>
    <w:link w:val="aff2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paragraph" w:styleId="aff4">
    <w:name w:val="endnote text"/>
    <w:basedOn w:val="a0"/>
    <w:link w:val="aff5"/>
    <w:uiPriority w:val="99"/>
    <w:rsid w:val="00CC3BB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5">
    <w:name w:val="Текст концевой сноски Знак"/>
    <w:basedOn w:val="a1"/>
    <w:link w:val="aff4"/>
    <w:uiPriority w:val="99"/>
    <w:locked/>
    <w:rsid w:val="00CC3BBE"/>
    <w:rPr>
      <w:rFonts w:ascii="Times New Roman" w:hAnsi="Times New Roman" w:cs="Times New Roman"/>
      <w:sz w:val="20"/>
      <w:szCs w:val="20"/>
      <w:lang w:eastAsia="ru-RU"/>
    </w:rPr>
  </w:style>
  <w:style w:type="character" w:styleId="aff6">
    <w:name w:val="endnote reference"/>
    <w:basedOn w:val="a1"/>
    <w:uiPriority w:val="99"/>
    <w:rsid w:val="00CC3BBE"/>
    <w:rPr>
      <w:rFonts w:cs="Times New Roman"/>
      <w:vertAlign w:val="superscript"/>
    </w:rPr>
  </w:style>
  <w:style w:type="character" w:styleId="aff7">
    <w:name w:val="line number"/>
    <w:basedOn w:val="a1"/>
    <w:uiPriority w:val="99"/>
    <w:rsid w:val="00CC3BBE"/>
    <w:rPr>
      <w:rFonts w:cs="Times New Roman"/>
    </w:rPr>
  </w:style>
  <w:style w:type="character" w:customStyle="1" w:styleId="fontstyle01">
    <w:name w:val="fontstyle01"/>
    <w:uiPriority w:val="99"/>
    <w:rsid w:val="00CC3BBE"/>
    <w:rPr>
      <w:rFonts w:ascii="Times New Roman" w:hAnsi="Times New Roman"/>
      <w:color w:val="000000"/>
      <w:sz w:val="28"/>
    </w:rPr>
  </w:style>
  <w:style w:type="character" w:customStyle="1" w:styleId="aff8">
    <w:name w:val="Тема примечания Знак"/>
    <w:basedOn w:val="aff3"/>
    <w:link w:val="aff9"/>
    <w:uiPriority w:val="99"/>
    <w:semiHidden/>
    <w:locked/>
    <w:rsid w:val="00CC3BB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f9">
    <w:name w:val="annotation subject"/>
    <w:basedOn w:val="aff2"/>
    <w:next w:val="aff2"/>
    <w:link w:val="aff8"/>
    <w:uiPriority w:val="99"/>
    <w:semiHidden/>
    <w:rsid w:val="00CC3BBE"/>
    <w:rPr>
      <w:b/>
      <w:bCs/>
    </w:rPr>
  </w:style>
  <w:style w:type="character" w:customStyle="1" w:styleId="CommentSubjectChar1">
    <w:name w:val="Comment Subject Char1"/>
    <w:basedOn w:val="aff3"/>
    <w:uiPriority w:val="99"/>
    <w:semiHidden/>
    <w:locked/>
    <w:rsid w:val="00311673"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customStyle="1" w:styleId="12">
    <w:name w:val="Тема примечания Знак1"/>
    <w:basedOn w:val="aff3"/>
    <w:uiPriority w:val="99"/>
    <w:semiHidden/>
    <w:rsid w:val="00CC3BBE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fa">
    <w:name w:val="annotation reference"/>
    <w:basedOn w:val="a1"/>
    <w:uiPriority w:val="99"/>
    <w:rsid w:val="00CC3BBE"/>
    <w:rPr>
      <w:rFonts w:cs="Times New Roman"/>
      <w:sz w:val="16"/>
    </w:rPr>
  </w:style>
  <w:style w:type="paragraph" w:customStyle="1" w:styleId="13">
    <w:name w:val="Знак1"/>
    <w:basedOn w:val="a0"/>
    <w:autoRedefine/>
    <w:uiPriority w:val="99"/>
    <w:rsid w:val="00CC3BBE"/>
    <w:pPr>
      <w:spacing w:after="16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numbering" w:customStyle="1" w:styleId="14">
    <w:name w:val="Нет списка1"/>
    <w:next w:val="a3"/>
    <w:uiPriority w:val="99"/>
    <w:semiHidden/>
    <w:unhideWhenUsed/>
    <w:rsid w:val="005D7CAC"/>
  </w:style>
  <w:style w:type="table" w:customStyle="1" w:styleId="15">
    <w:name w:val="Сетка таблицы1"/>
    <w:basedOn w:val="a2"/>
    <w:next w:val="a4"/>
    <w:uiPriority w:val="99"/>
    <w:rsid w:val="005D7CAC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b">
    <w:name w:val="Placeholder Text"/>
    <w:basedOn w:val="a1"/>
    <w:uiPriority w:val="99"/>
    <w:semiHidden/>
    <w:rsid w:val="005D7CAC"/>
    <w:rPr>
      <w:rFonts w:cs="Times New Roman"/>
      <w:color w:val="808080"/>
    </w:rPr>
  </w:style>
  <w:style w:type="paragraph" w:styleId="affc">
    <w:name w:val="Revision"/>
    <w:hidden/>
    <w:uiPriority w:val="99"/>
    <w:semiHidden/>
    <w:rsid w:val="005D7CA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167F675168E6E262664EDC55DAF5C13F29CE3CB7D20A646FF227E0373DBD8AC3D1494C223B988EE497B165916FC39B153C45855E55F3E4s6P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9495AC15F6FAB6153D2BC7D66107F3FE99B2D2268F1ACC81E9AFB77A3730B9418A0A847D0D4C06t0kF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D4A54-17A6-4646-B956-B581036C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27221</Words>
  <Characters>155160</Characters>
  <Application>Microsoft Office Word</Application>
  <DocSecurity>0</DocSecurity>
  <Lines>1293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182017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Марина Алексеевна</dc:creator>
  <cp:lastModifiedBy>Alex</cp:lastModifiedBy>
  <cp:revision>12</cp:revision>
  <cp:lastPrinted>2020-06-25T09:05:00Z</cp:lastPrinted>
  <dcterms:created xsi:type="dcterms:W3CDTF">2020-04-03T02:04:00Z</dcterms:created>
  <dcterms:modified xsi:type="dcterms:W3CDTF">2020-06-26T09:22:00Z</dcterms:modified>
</cp:coreProperties>
</file>