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028" w:rsidRPr="00F43067" w:rsidRDefault="00992028" w:rsidP="00F43067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</w:rPr>
        <w:t>АДМИНИСТРАЦИЯ СУЕТСКОГО СЕЛЬСОВЕТА</w:t>
      </w:r>
    </w:p>
    <w:p w:rsidR="00992028" w:rsidRPr="00F43067" w:rsidRDefault="00992028" w:rsidP="00F43067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</w:rPr>
        <w:t>КРАСНОЩЁКОВСКОГО РАЙОНА АЛТАЙСКОГО КРАЯ</w:t>
      </w:r>
    </w:p>
    <w:p w:rsidR="00992028" w:rsidRPr="00F43067" w:rsidRDefault="00992028" w:rsidP="00F43067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</w:p>
    <w:p w:rsidR="00992028" w:rsidRPr="00F43067" w:rsidRDefault="00992028" w:rsidP="00F43067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</w:rPr>
        <w:t>ПОСТАНОВЛЕНИЕ</w:t>
      </w:r>
    </w:p>
    <w:p w:rsidR="00992028" w:rsidRPr="00F43067" w:rsidRDefault="00992028" w:rsidP="00F43067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</w:p>
    <w:p w:rsidR="00992028" w:rsidRPr="00F43067" w:rsidRDefault="00992028" w:rsidP="00F43067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</w:rPr>
        <w:t xml:space="preserve">10 февраля  2019               </w:t>
      </w:r>
      <w:r w:rsidR="00F43067">
        <w:rPr>
          <w:rFonts w:ascii="Arial" w:hAnsi="Arial" w:cs="Arial"/>
        </w:rPr>
        <w:t xml:space="preserve">                     </w:t>
      </w:r>
      <w:r w:rsidRPr="00F43067">
        <w:rPr>
          <w:rFonts w:ascii="Arial" w:hAnsi="Arial" w:cs="Arial"/>
        </w:rPr>
        <w:t xml:space="preserve">         №</w:t>
      </w:r>
      <w:r w:rsidR="00F43067">
        <w:rPr>
          <w:rFonts w:ascii="Arial" w:hAnsi="Arial" w:cs="Arial"/>
        </w:rPr>
        <w:t xml:space="preserve"> 3        </w:t>
      </w:r>
      <w:r w:rsidRPr="00F43067">
        <w:rPr>
          <w:rFonts w:ascii="Arial" w:hAnsi="Arial" w:cs="Arial"/>
        </w:rPr>
        <w:t xml:space="preserve">                                  </w:t>
      </w:r>
      <w:proofErr w:type="gramStart"/>
      <w:r w:rsidRPr="00F43067">
        <w:rPr>
          <w:rFonts w:ascii="Arial" w:hAnsi="Arial" w:cs="Arial"/>
        </w:rPr>
        <w:t>с</w:t>
      </w:r>
      <w:proofErr w:type="gramEnd"/>
      <w:r w:rsidRPr="00F43067">
        <w:rPr>
          <w:rFonts w:ascii="Arial" w:hAnsi="Arial" w:cs="Arial"/>
        </w:rPr>
        <w:t>. Суетка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                  </w:t>
      </w:r>
      <w:r w:rsidRPr="00F43067">
        <w:rPr>
          <w:rStyle w:val="apple-converted-space"/>
          <w:rFonts w:ascii="Arial" w:hAnsi="Arial" w:cs="Arial"/>
          <w:b/>
          <w:bCs/>
        </w:rPr>
        <w:t> </w:t>
      </w: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Об  утверждении Положения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об автомобильных дорогах общего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пользования местного значения  и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proofErr w:type="gramStart"/>
      <w:r w:rsidRPr="00F43067">
        <w:rPr>
          <w:rFonts w:ascii="Arial" w:hAnsi="Arial" w:cs="Arial"/>
        </w:rPr>
        <w:t>осуществлении</w:t>
      </w:r>
      <w:proofErr w:type="gramEnd"/>
      <w:r w:rsidRPr="00F43067">
        <w:rPr>
          <w:rFonts w:ascii="Arial" w:hAnsi="Arial" w:cs="Arial"/>
        </w:rPr>
        <w:t xml:space="preserve"> дорожной деятельности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на территории муниципального образования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proofErr w:type="spellStart"/>
      <w:r w:rsidRPr="00F43067">
        <w:rPr>
          <w:rFonts w:ascii="Arial" w:hAnsi="Arial" w:cs="Arial"/>
        </w:rPr>
        <w:t>Суетский</w:t>
      </w:r>
      <w:proofErr w:type="spellEnd"/>
      <w:r w:rsidRPr="00F43067">
        <w:rPr>
          <w:rFonts w:ascii="Arial" w:hAnsi="Arial" w:cs="Arial"/>
        </w:rPr>
        <w:t xml:space="preserve"> сельсовет </w:t>
      </w:r>
      <w:proofErr w:type="spellStart"/>
      <w:r w:rsidRPr="00F43067">
        <w:rPr>
          <w:rFonts w:ascii="Arial" w:hAnsi="Arial" w:cs="Arial"/>
        </w:rPr>
        <w:t>Краснощёковского</w:t>
      </w:r>
      <w:proofErr w:type="spellEnd"/>
      <w:r w:rsidRPr="00F43067">
        <w:rPr>
          <w:rFonts w:ascii="Arial" w:hAnsi="Arial" w:cs="Arial"/>
        </w:rPr>
        <w:t xml:space="preserve"> района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Алтайского края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proofErr w:type="gramStart"/>
      <w:r w:rsidRPr="00F43067">
        <w:rPr>
          <w:rFonts w:ascii="Arial" w:hAnsi="Arial" w:cs="Arial"/>
        </w:rPr>
        <w:t>С целью осуществления дорожной деятельности в отношении автомобильных дорог местного значения в соответствии с Федеральными Законами от 06.10.2003 № 131-ФЗ «Об общих принципах организации местного самоуправления в Российской Федерации» и 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на основании Приказа Министерства Транспорта РФ от 07.02.2007</w:t>
      </w:r>
      <w:proofErr w:type="gramEnd"/>
      <w:r w:rsidRPr="00F43067">
        <w:rPr>
          <w:rFonts w:ascii="Arial" w:hAnsi="Arial" w:cs="Arial"/>
        </w:rPr>
        <w:t xml:space="preserve"> № 16 «Об утверждении правил присвоения  автомобильным дорогам идентификационных номеров», Общероссийского классификатора объектов административно - территориального деления ОК 019-95, утвержденного Постановлением Госстандарта РФ от 31.07.1995 № 413, руководствуясь  Уставом муниципального образования  </w:t>
      </w:r>
      <w:proofErr w:type="spellStart"/>
      <w:r w:rsidRPr="00F43067">
        <w:rPr>
          <w:rFonts w:ascii="Arial" w:hAnsi="Arial" w:cs="Arial"/>
        </w:rPr>
        <w:t>Суетский</w:t>
      </w:r>
      <w:proofErr w:type="spellEnd"/>
      <w:r w:rsidRPr="00F43067">
        <w:rPr>
          <w:rFonts w:ascii="Arial" w:hAnsi="Arial" w:cs="Arial"/>
        </w:rPr>
        <w:t xml:space="preserve"> сельсовет </w:t>
      </w:r>
      <w:proofErr w:type="spellStart"/>
      <w:r w:rsidRPr="00F43067">
        <w:rPr>
          <w:rFonts w:ascii="Arial" w:hAnsi="Arial" w:cs="Arial"/>
        </w:rPr>
        <w:t>Краснощёковского</w:t>
      </w:r>
      <w:proofErr w:type="spellEnd"/>
      <w:r w:rsidRPr="00F43067">
        <w:rPr>
          <w:rFonts w:ascii="Arial" w:hAnsi="Arial" w:cs="Arial"/>
        </w:rPr>
        <w:t xml:space="preserve"> района Алтайского края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ПОСТАНОВЛЯЮ: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 xml:space="preserve">1. Утвердить Положение «Об автомобильных дорогах общего пользования местного значения и осуществлении дорожной деятельности на территории муниципального образования  </w:t>
      </w:r>
      <w:proofErr w:type="spellStart"/>
      <w:r w:rsidRPr="00F43067">
        <w:rPr>
          <w:rFonts w:ascii="Arial" w:hAnsi="Arial" w:cs="Arial"/>
        </w:rPr>
        <w:t>Суетский</w:t>
      </w:r>
      <w:proofErr w:type="spellEnd"/>
      <w:r w:rsidRPr="00F43067">
        <w:rPr>
          <w:rFonts w:ascii="Arial" w:hAnsi="Arial" w:cs="Arial"/>
        </w:rPr>
        <w:t xml:space="preserve"> сельсовет </w:t>
      </w:r>
      <w:proofErr w:type="spellStart"/>
      <w:r w:rsidRPr="00F43067">
        <w:rPr>
          <w:rFonts w:ascii="Arial" w:hAnsi="Arial" w:cs="Arial"/>
        </w:rPr>
        <w:t>Краснощёковского</w:t>
      </w:r>
      <w:proofErr w:type="spellEnd"/>
      <w:r w:rsidRPr="00F43067">
        <w:rPr>
          <w:rFonts w:ascii="Arial" w:hAnsi="Arial" w:cs="Arial"/>
        </w:rPr>
        <w:t xml:space="preserve"> района Алтайского края согласно приложению № 1.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 xml:space="preserve">2. Утвердить перечень автомобильных дорог общего пользования местного значения  муниципального образования </w:t>
      </w:r>
      <w:proofErr w:type="spellStart"/>
      <w:r w:rsidRPr="00F43067">
        <w:rPr>
          <w:rFonts w:ascii="Arial" w:hAnsi="Arial" w:cs="Arial"/>
        </w:rPr>
        <w:t>Суетский</w:t>
      </w:r>
      <w:proofErr w:type="spellEnd"/>
      <w:r w:rsidRPr="00F43067">
        <w:rPr>
          <w:rFonts w:ascii="Arial" w:hAnsi="Arial" w:cs="Arial"/>
        </w:rPr>
        <w:t xml:space="preserve"> сельсовет </w:t>
      </w:r>
      <w:proofErr w:type="spellStart"/>
      <w:r w:rsidRPr="00F43067">
        <w:rPr>
          <w:rFonts w:ascii="Arial" w:hAnsi="Arial" w:cs="Arial"/>
        </w:rPr>
        <w:t>Краснощёковского</w:t>
      </w:r>
      <w:proofErr w:type="spellEnd"/>
      <w:r w:rsidRPr="00F43067">
        <w:rPr>
          <w:rFonts w:ascii="Arial" w:hAnsi="Arial" w:cs="Arial"/>
        </w:rPr>
        <w:t xml:space="preserve"> района Алтайского края согласно приложению № 2.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 xml:space="preserve">3. Присвоить идентификационные номера автомобильным дорогам общего пользования местного значения муниципального образования </w:t>
      </w:r>
      <w:proofErr w:type="spellStart"/>
      <w:r w:rsidRPr="00F43067">
        <w:rPr>
          <w:rFonts w:ascii="Arial" w:hAnsi="Arial" w:cs="Arial"/>
        </w:rPr>
        <w:t>Суетский</w:t>
      </w:r>
      <w:proofErr w:type="spellEnd"/>
      <w:r w:rsidRPr="00F43067">
        <w:rPr>
          <w:rFonts w:ascii="Arial" w:hAnsi="Arial" w:cs="Arial"/>
        </w:rPr>
        <w:t xml:space="preserve"> сельсовет </w:t>
      </w:r>
      <w:proofErr w:type="spellStart"/>
      <w:r w:rsidRPr="00F43067">
        <w:rPr>
          <w:rFonts w:ascii="Arial" w:hAnsi="Arial" w:cs="Arial"/>
        </w:rPr>
        <w:t>Краснощёковского</w:t>
      </w:r>
      <w:proofErr w:type="spellEnd"/>
      <w:r w:rsidRPr="00F43067">
        <w:rPr>
          <w:rFonts w:ascii="Arial" w:hAnsi="Arial" w:cs="Arial"/>
        </w:rPr>
        <w:t xml:space="preserve"> района Алтайского края согласно приложению № 3.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4. Данное постановление обнародовать в установленном порядке.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5. </w:t>
      </w:r>
      <w:proofErr w:type="gramStart"/>
      <w:r w:rsidRPr="00F43067">
        <w:rPr>
          <w:rFonts w:ascii="Arial" w:hAnsi="Arial" w:cs="Arial"/>
        </w:rPr>
        <w:t>Контроль за</w:t>
      </w:r>
      <w:proofErr w:type="gramEnd"/>
      <w:r w:rsidRPr="00F43067">
        <w:rPr>
          <w:rFonts w:ascii="Arial" w:hAnsi="Arial" w:cs="Arial"/>
        </w:rPr>
        <w:t> исполнением данного постановления остаётся за Главой сельсовета.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</w:rPr>
        <w:t>Глава Администрации                                                                                        Долгих С.И.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</w:rPr>
        <w:t>                                                                                        Приложение №  1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                                                                                                                          к  постановлению № 3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                                                                                                                          от 10 февраля 2019 г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Style w:val="a3"/>
          <w:rFonts w:ascii="Arial" w:hAnsi="Arial" w:cs="Arial"/>
        </w:rPr>
        <w:t>ПОЛОЖЕНИЕ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  <w:b/>
        </w:rPr>
      </w:pPr>
      <w:r w:rsidRPr="00F43067">
        <w:rPr>
          <w:rStyle w:val="a3"/>
          <w:rFonts w:ascii="Arial" w:hAnsi="Arial" w:cs="Arial"/>
        </w:rPr>
        <w:t>Об автомобильных дорогах общего пользования местного значения  и осуществлении дорожной деятельности на территории</w:t>
      </w:r>
      <w:r w:rsidRPr="00F43067">
        <w:rPr>
          <w:rFonts w:ascii="Arial" w:hAnsi="Arial" w:cs="Arial"/>
        </w:rPr>
        <w:t xml:space="preserve"> </w:t>
      </w:r>
      <w:r w:rsidRPr="00F43067">
        <w:rPr>
          <w:rFonts w:ascii="Arial" w:hAnsi="Arial" w:cs="Arial"/>
          <w:b/>
        </w:rPr>
        <w:t xml:space="preserve">Муниципального образования </w:t>
      </w:r>
      <w:proofErr w:type="spellStart"/>
      <w:r w:rsidRPr="00F43067">
        <w:rPr>
          <w:rFonts w:ascii="Arial" w:hAnsi="Arial" w:cs="Arial"/>
          <w:b/>
        </w:rPr>
        <w:t>Суетский</w:t>
      </w:r>
      <w:proofErr w:type="spellEnd"/>
      <w:r w:rsidRPr="00F43067">
        <w:rPr>
          <w:rFonts w:ascii="Arial" w:hAnsi="Arial" w:cs="Arial"/>
          <w:b/>
        </w:rPr>
        <w:t xml:space="preserve"> сельсовет </w:t>
      </w:r>
      <w:proofErr w:type="spellStart"/>
      <w:r w:rsidRPr="00F43067">
        <w:rPr>
          <w:rFonts w:ascii="Arial" w:hAnsi="Arial" w:cs="Arial"/>
          <w:b/>
        </w:rPr>
        <w:t>Краснощёковского</w:t>
      </w:r>
      <w:proofErr w:type="spellEnd"/>
      <w:r w:rsidRPr="00F43067">
        <w:rPr>
          <w:rFonts w:ascii="Arial" w:hAnsi="Arial" w:cs="Arial"/>
          <w:b/>
        </w:rPr>
        <w:t xml:space="preserve"> района Алтайского края.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  <w:b/>
        </w:rPr>
      </w:pPr>
      <w:r w:rsidRPr="00F43067">
        <w:rPr>
          <w:rStyle w:val="a3"/>
          <w:rFonts w:ascii="Arial" w:hAnsi="Arial" w:cs="Arial"/>
        </w:rPr>
        <w:t xml:space="preserve"> 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Style w:val="a3"/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proofErr w:type="gramStart"/>
      <w:r w:rsidRPr="00F43067">
        <w:rPr>
          <w:rFonts w:ascii="Arial" w:hAnsi="Arial" w:cs="Arial"/>
        </w:rPr>
        <w:t>Настоящее Положение разработано в соответствии с  Федеральным законом от 06.10.2003 № 131 «Об общих принципах организации местного самоуправления в Российской Федерации», во исполнение  Федерального закона  от 08.11.2007 №257-ФЗ «Об автомобильных  дорогах и о дорожной деятельности в российской Федерации и о внесении  изменений в отдельные законодательные акты российской Федерации»,  с Уставом</w:t>
      </w:r>
      <w:r w:rsidRPr="00F43067">
        <w:rPr>
          <w:rStyle w:val="a3"/>
          <w:rFonts w:ascii="Arial" w:hAnsi="Arial" w:cs="Arial"/>
        </w:rPr>
        <w:t xml:space="preserve"> Муниципального образования </w:t>
      </w:r>
      <w:proofErr w:type="spellStart"/>
      <w:r w:rsidRPr="00F43067">
        <w:rPr>
          <w:rStyle w:val="a3"/>
          <w:rFonts w:ascii="Arial" w:hAnsi="Arial" w:cs="Arial"/>
        </w:rPr>
        <w:t>Суетский</w:t>
      </w:r>
      <w:proofErr w:type="spellEnd"/>
      <w:r w:rsidRPr="00F43067">
        <w:rPr>
          <w:rStyle w:val="a3"/>
          <w:rFonts w:ascii="Arial" w:hAnsi="Arial" w:cs="Arial"/>
        </w:rPr>
        <w:t xml:space="preserve"> </w:t>
      </w:r>
      <w:r w:rsidRPr="00F43067">
        <w:rPr>
          <w:rStyle w:val="apple-converted-space"/>
          <w:rFonts w:ascii="Arial" w:hAnsi="Arial" w:cs="Arial"/>
          <w:b/>
          <w:bCs/>
        </w:rPr>
        <w:t> </w:t>
      </w:r>
      <w:r w:rsidRPr="00F43067">
        <w:rPr>
          <w:rFonts w:ascii="Arial" w:hAnsi="Arial" w:cs="Arial"/>
        </w:rPr>
        <w:t xml:space="preserve">сельсовет </w:t>
      </w:r>
      <w:proofErr w:type="spellStart"/>
      <w:r w:rsidRPr="00F43067">
        <w:rPr>
          <w:rFonts w:ascii="Arial" w:hAnsi="Arial" w:cs="Arial"/>
        </w:rPr>
        <w:t>Краснощёковского</w:t>
      </w:r>
      <w:proofErr w:type="spellEnd"/>
      <w:r w:rsidRPr="00F43067">
        <w:rPr>
          <w:rFonts w:ascii="Arial" w:hAnsi="Arial" w:cs="Arial"/>
        </w:rPr>
        <w:t xml:space="preserve"> района Алтайского края.</w:t>
      </w:r>
      <w:proofErr w:type="gramEnd"/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Раздел I. ОБЩИЕ ПОЛОЖЕНИЯ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Статья 1. Назначение автомобильных дорог общего пользования местного значения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Автомобильные дороги являются составной частью транспортной системы</w:t>
      </w:r>
      <w:r w:rsidRPr="00F43067">
        <w:rPr>
          <w:rStyle w:val="apple-converted-space"/>
          <w:rFonts w:ascii="Arial" w:hAnsi="Arial" w:cs="Arial"/>
        </w:rPr>
        <w:t> 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сельсовета и предназначены для обеспечения потребности в автомобильных перевозках и связанных с ними услуг на территории</w:t>
      </w:r>
      <w:r w:rsidRPr="00F43067">
        <w:rPr>
          <w:rStyle w:val="apple-converted-space"/>
          <w:rFonts w:ascii="Arial" w:hAnsi="Arial" w:cs="Arial"/>
        </w:rPr>
        <w:t> 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сельсовета.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Статья 2. Основные понятия и их определения, применяемые в целях настоящего порядка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Основные понятия:                                                                                      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proofErr w:type="gramStart"/>
      <w:r w:rsidRPr="00F43067">
        <w:rPr>
          <w:rFonts w:ascii="Arial" w:hAnsi="Arial" w:cs="Arial"/>
          <w:b/>
          <w:bCs/>
        </w:rPr>
        <w:t>Автомобильная дорога</w:t>
      </w:r>
      <w:r w:rsidRPr="00F43067">
        <w:rPr>
          <w:rFonts w:ascii="Arial" w:hAnsi="Arial" w:cs="Arial"/>
        </w:rPr>
        <w:t> 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дорог;</w:t>
      </w:r>
      <w:proofErr w:type="gramEnd"/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Дорожные сооружения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- конструктивные элементы дороги (земляное полотно, проезжая часть и др.), искусственные сооружения (мосты, путепроводы, эстакады, тоннели и др.), а также иные сооружения, необходимые для сохранности, содержания и нормального функционирования автомобильной дороги;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Органы управления в сфере дорожного хозяйства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– Администрация</w:t>
      </w:r>
      <w:r w:rsidRPr="00F43067">
        <w:rPr>
          <w:rStyle w:val="a3"/>
          <w:rFonts w:ascii="Arial" w:hAnsi="Arial" w:cs="Arial"/>
        </w:rPr>
        <w:t xml:space="preserve"> 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Fonts w:ascii="Arial" w:hAnsi="Arial" w:cs="Arial"/>
        </w:rPr>
        <w:t xml:space="preserve">  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сельсовета;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lastRenderedPageBreak/>
        <w:t>Дорожная деятельность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- деятельность по проектированию, строительству, реконструкции, капитальному ремонту, ремонту и содержанию автомобильных дорог                                                          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  <w:r w:rsidRPr="00F43067">
        <w:rPr>
          <w:rFonts w:ascii="Arial" w:hAnsi="Arial" w:cs="Arial"/>
          <w:b/>
          <w:bCs/>
        </w:rPr>
        <w:t>Дорожные работы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- комплекс работ по строительству, реконструкции, ремонту и содержанию автомобильной дороги;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Дорожное хозяйство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- производственно-хозяйственный комплекс, включающий автомобильные дороги, дорожные сооружения, и иное имущество необходимое для их функционирования;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Реконструкция автомобильной дороги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- комплекс работ, при выполнении которых осуществляется изменение параметров автомобильной дороги, ее участков, ведущее к изменению класса и (или) категории автомобильной дороги либо влекущее за собой изменение границы полосы отвода автомобильной дороги;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        </w:t>
      </w:r>
      <w:r w:rsidRPr="00F43067">
        <w:rPr>
          <w:rStyle w:val="apple-converted-space"/>
          <w:rFonts w:ascii="Arial" w:hAnsi="Arial" w:cs="Arial"/>
        </w:rPr>
        <w:t> </w:t>
      </w:r>
      <w:proofErr w:type="gramStart"/>
      <w:r w:rsidRPr="00F43067">
        <w:rPr>
          <w:rFonts w:ascii="Arial" w:hAnsi="Arial" w:cs="Arial"/>
          <w:b/>
          <w:bCs/>
        </w:rPr>
        <w:t>Капитальный ремонт автомобильной дороги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-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</w:t>
      </w:r>
      <w:proofErr w:type="gramEnd"/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Ремонт автомобильной дороги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-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Содержание автомобильной дороги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-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Технические средства организации дорожного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  <w:b/>
          <w:bCs/>
        </w:rPr>
        <w:t>движения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- светофоры, дорожные знаки и указатели, дорожная разметка, направляющие, ограждающие и другие устройства, устанавливаемые на автомобильных дорогах для регулирования дорожного движения;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Полоса отвода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- земля, занимаемая автомобильной дорогой с учетом проектного резерва ее расширения, а также сооружениями, защитными лесонасаждениями, устройствами, необходимыми для ремонта и содержания автомобильной дороги;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 xml:space="preserve">Порядок установления и использования полос </w:t>
      </w:r>
      <w:proofErr w:type="gramStart"/>
      <w:r w:rsidRPr="00F43067">
        <w:rPr>
          <w:rFonts w:ascii="Arial" w:hAnsi="Arial" w:cs="Arial"/>
        </w:rPr>
        <w:t>отвода</w:t>
      </w:r>
      <w:proofErr w:type="gramEnd"/>
      <w:r w:rsidRPr="00F43067">
        <w:rPr>
          <w:rFonts w:ascii="Arial" w:hAnsi="Arial" w:cs="Arial"/>
        </w:rPr>
        <w:t xml:space="preserve"> автомобильных дорог местного значения устанавливается Администрацией  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сельсовета.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В  границах полосы отвода автомобильной дороги запрещено: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1) 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2) размещение зданий, строений,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3) распашка земельных участков, покос травы,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автомобильной дороги или ремонту автомобильной дороги, ее участков;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4) выпас животных, а также их прогон через автомобильные дороги вне специально установленных мест, согласованных с Администрацией</w:t>
      </w:r>
      <w:r w:rsidRPr="00F43067">
        <w:rPr>
          <w:rStyle w:val="a3"/>
          <w:rFonts w:ascii="Arial" w:hAnsi="Arial" w:cs="Arial"/>
        </w:rPr>
        <w:t xml:space="preserve"> 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Fonts w:ascii="Arial" w:hAnsi="Arial" w:cs="Arial"/>
        </w:rPr>
        <w:t xml:space="preserve">  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сельсовета;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5) установка рекламных конструкций, не соответствующих требованиям технических регламентов и (или) нормативным правовым актам о безопасности дорожного движения;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lastRenderedPageBreak/>
        <w:t>6) установка информационных щитов и указателей, не имеющих отношения к обеспечению безопасности дорожного движения или осуществлению дорожной деятельности. 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Статья 3. Принципы осуществления деятельности в сфере дорожного хозяйства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Деятельность в сфере дорожного хозяйства осуществляется на основе следующих принципов: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планирования развития сети автомобильных дорог;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 xml:space="preserve">обеспечения приоритета содержания и </w:t>
      </w:r>
      <w:proofErr w:type="gramStart"/>
      <w:r w:rsidRPr="00F43067">
        <w:rPr>
          <w:rFonts w:ascii="Arial" w:hAnsi="Arial" w:cs="Arial"/>
        </w:rPr>
        <w:t>ремонта</w:t>
      </w:r>
      <w:proofErr w:type="gramEnd"/>
      <w:r w:rsidRPr="00F43067">
        <w:rPr>
          <w:rFonts w:ascii="Arial" w:hAnsi="Arial" w:cs="Arial"/>
        </w:rPr>
        <w:t xml:space="preserve"> автомобильных дорог в целях создания безопасных условий дорожного движения;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обеспечения надежности эксплуатации автомобильных дорог на основе применения единых технических норм и стандартов при осуществлении дорожных работ;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обеспечения пользователей информацией об автомобильных дорогах и условиях дорожного движения.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Раздел II. КЛАССИФИКАЦИЯ АВТОМОБИЛЬНЫХ ДОРОГ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Статья 4. Автомобильные дороги местного значения  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Style w:val="apple-converted-space"/>
          <w:rFonts w:ascii="Arial" w:hAnsi="Arial" w:cs="Arial"/>
          <w:b/>
          <w:bCs/>
        </w:rPr>
        <w:t> </w:t>
      </w:r>
      <w:r w:rsidRPr="00F43067">
        <w:rPr>
          <w:rFonts w:ascii="Arial" w:hAnsi="Arial" w:cs="Arial"/>
          <w:b/>
          <w:bCs/>
        </w:rPr>
        <w:t>сельсовета.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 xml:space="preserve"> Автомобильные дороги в зависимости от их значения подразделяются </w:t>
      </w:r>
      <w:proofErr w:type="gramStart"/>
      <w:r w:rsidRPr="00F43067">
        <w:rPr>
          <w:rFonts w:ascii="Arial" w:hAnsi="Arial" w:cs="Arial"/>
        </w:rPr>
        <w:t>на</w:t>
      </w:r>
      <w:proofErr w:type="gramEnd"/>
      <w:r w:rsidRPr="00F43067">
        <w:rPr>
          <w:rFonts w:ascii="Arial" w:hAnsi="Arial" w:cs="Arial"/>
        </w:rPr>
        <w:t>: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1) автомобильные дороги местного значения.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Автомобильные дороги в зависимости от вида разрешенного использования подразделяются на автомобильные дороги общего пользования и не общего пользования.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Автомобильными дорогами общего пользования местного значения поселения являются автомобильные дороги общего пользования в границах населенных пунктов поселения (</w:t>
      </w:r>
      <w:proofErr w:type="spellStart"/>
      <w:r w:rsidRPr="00F43067">
        <w:rPr>
          <w:rFonts w:ascii="Arial" w:hAnsi="Arial" w:cs="Arial"/>
        </w:rPr>
        <w:t>внутрипоселковые</w:t>
      </w:r>
      <w:proofErr w:type="spellEnd"/>
      <w:r w:rsidRPr="00F43067">
        <w:rPr>
          <w:rFonts w:ascii="Arial" w:hAnsi="Arial" w:cs="Arial"/>
        </w:rPr>
        <w:t xml:space="preserve">). К дорогам не общего пользования местного значения  относятся автомобильные </w:t>
      </w:r>
      <w:proofErr w:type="gramStart"/>
      <w:r w:rsidRPr="00F43067">
        <w:rPr>
          <w:rFonts w:ascii="Arial" w:hAnsi="Arial" w:cs="Arial"/>
        </w:rPr>
        <w:t>дороги</w:t>
      </w:r>
      <w:proofErr w:type="gramEnd"/>
      <w:r w:rsidRPr="00F43067">
        <w:rPr>
          <w:rFonts w:ascii="Arial" w:hAnsi="Arial" w:cs="Arial"/>
        </w:rPr>
        <w:t xml:space="preserve"> находящиеся в  собственности, владении или пользовании администрации</w:t>
      </w:r>
      <w:r w:rsidRPr="00F43067">
        <w:rPr>
          <w:rStyle w:val="apple-converted-space"/>
          <w:rFonts w:ascii="Arial" w:hAnsi="Arial" w:cs="Arial"/>
        </w:rPr>
        <w:t>  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Fonts w:ascii="Arial" w:hAnsi="Arial" w:cs="Arial"/>
        </w:rPr>
        <w:t xml:space="preserve"> сельсовета (исполнительно-распорядительных органов муниципального образования), муниципальных предприятий или учреждений, и используемые ими исключительно для обеспечения собственных нужд либо муниципальных нужд. При этом расположение такой дороги (в пределах муниципального образования или нет) уже не имеет принципиального значения.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Автомобильные дороги должны иметь идентификационные номера. Автомобильным дорогам местного значения поселений идентификационные номера присваиваются Администрацией</w:t>
      </w:r>
      <w:r w:rsidRPr="00F43067">
        <w:rPr>
          <w:rStyle w:val="apple-converted-space"/>
          <w:rFonts w:ascii="Arial" w:hAnsi="Arial" w:cs="Arial"/>
        </w:rPr>
        <w:t> 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сельсовета.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Статья 5. Муниципальные автомобильные дороги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 xml:space="preserve">К муниципальным автомобильным дорогам относятся улицы, проезды, линии общественного транспорта, дороги местного значения и иные автомобильные дороги, относящиеся к муниципальной собственности и находящиеся в границах муниципального образования 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Fonts w:ascii="Arial" w:hAnsi="Arial" w:cs="Arial"/>
        </w:rPr>
        <w:t> 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сельсовет.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Раздел</w:t>
      </w:r>
      <w:r w:rsidRPr="00F43067">
        <w:rPr>
          <w:rStyle w:val="apple-converted-space"/>
          <w:rFonts w:ascii="Arial" w:hAnsi="Arial" w:cs="Arial"/>
          <w:b/>
          <w:bCs/>
        </w:rPr>
        <w:t> </w:t>
      </w:r>
      <w:r w:rsidRPr="00F43067">
        <w:rPr>
          <w:rFonts w:ascii="Arial" w:hAnsi="Arial" w:cs="Arial"/>
          <w:b/>
          <w:bCs/>
        </w:rPr>
        <w:t>III. ПОЛНОМОЧИЯ ОРГАНОВ МЕСТНОГО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 xml:space="preserve">САМОУПРАВЛЕНИЯ В ОБЛАСТИ ИСПОЛЬЗОВАНИЯ </w:t>
      </w:r>
      <w:proofErr w:type="gramStart"/>
      <w:r w:rsidRPr="00F43067">
        <w:rPr>
          <w:rFonts w:ascii="Arial" w:hAnsi="Arial" w:cs="Arial"/>
          <w:b/>
          <w:bCs/>
        </w:rPr>
        <w:t>АВТОМОБИЛЬНЫХ</w:t>
      </w:r>
      <w:proofErr w:type="gramEnd"/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ДОРОГ И ОСУЩЕСТВЛЕНИЯ ДОРОЖНОЙ ДЕЯТЕЛЬНОСТИ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Статья 6. Полномочия Администрации</w:t>
      </w:r>
      <w:r w:rsidRPr="00F43067">
        <w:rPr>
          <w:rStyle w:val="a3"/>
          <w:rFonts w:ascii="Arial" w:hAnsi="Arial" w:cs="Arial"/>
        </w:rPr>
        <w:t xml:space="preserve"> 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Style w:val="apple-converted-space"/>
          <w:rFonts w:ascii="Arial" w:hAnsi="Arial" w:cs="Arial"/>
          <w:b/>
          <w:bCs/>
        </w:rPr>
        <w:t>  </w:t>
      </w:r>
      <w:r w:rsidRPr="00F43067">
        <w:rPr>
          <w:rFonts w:ascii="Arial" w:hAnsi="Arial" w:cs="Arial"/>
          <w:b/>
          <w:bCs/>
        </w:rPr>
        <w:t>сельсовета в области использования автомобильных дорог и осуществления дорожной деятельности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К полномочиям органов местного самоуправления в области использования автомобильных дорог и осуществления дорожной деятельности относятся: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 xml:space="preserve">1) осуществление </w:t>
      </w:r>
      <w:proofErr w:type="gramStart"/>
      <w:r w:rsidRPr="00F43067">
        <w:rPr>
          <w:rFonts w:ascii="Arial" w:hAnsi="Arial" w:cs="Arial"/>
        </w:rPr>
        <w:t>контроля за</w:t>
      </w:r>
      <w:proofErr w:type="gramEnd"/>
      <w:r w:rsidRPr="00F43067">
        <w:rPr>
          <w:rFonts w:ascii="Arial" w:hAnsi="Arial" w:cs="Arial"/>
        </w:rPr>
        <w:t xml:space="preserve"> обеспечением сохранности автомобильных дорог местного значения;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2) разработка основных направлений инвестиционной политики в области развития автомобильных дорог местного значения;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lastRenderedPageBreak/>
        <w:t>3) принятие решений об использовании на платной основе автомобильных дорог общего пользования местного значения и о прекращении такого использования;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4) определение методики расчета и максимального размера платы за проезд транспортных средств по платным автомобильным дорогам общего пользования местного значения;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5) утверждение перечня автомобильных дорог общего пользования местного значения, перечня автомобильных дорог не общего пользования местного значения;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6) осуществление дорожной деятельности в отношении автомобильных дорог местного значения;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7) определение размера вреда, причиняемого транспортными средствами, осуществляющими перевозки тяжеловесных грузов, при движении по автомобильным дорогам общего пользования местного значения;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8) установление стоимости и перечня услуг по присоединению объектов дорожного сервиса к автомобильным дорогам общего пользования местного значения;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9) использование автомобильных дорог при организации и проведении мероприятий по гражданской обороне, мобилизационной подготовке в соответствии с законодательством Российской Федерации,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10) информационное обеспечение пользователей автомобильными дорогами общего пользования местного значения;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11) утверждение нормативов финансовых затрат на капитальный ремонт, ремонт, содержание автомобильных дорог местного значения и правил расчета размера ассигнований местного бюджета на указанные цели;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12) осуществление иных полномочий, отнесенных настоящим Федеральным законом, другими федеральными законами, законами субъектов Российской Федерации к полномочиям органов местного самоуправления.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Раздел IV. ОСНОВЫ УПРАВЛЕНИЯ ДОРОЖНОЙ ДЕЯТЕЛЬНОСТЬЮ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Статья 7. Управление деятельностью в сфере дорожного хозяйства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Общее руководство деятельностью в сфере дорожного хозяйства в</w:t>
      </w:r>
      <w:r w:rsidRPr="00F43067">
        <w:rPr>
          <w:rStyle w:val="a3"/>
          <w:rFonts w:ascii="Arial" w:hAnsi="Arial" w:cs="Arial"/>
        </w:rPr>
        <w:t xml:space="preserve"> 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Style w:val="apple-converted-space"/>
          <w:rFonts w:ascii="Arial" w:hAnsi="Arial" w:cs="Arial"/>
          <w:b/>
          <w:bCs/>
        </w:rPr>
        <w:t> </w:t>
      </w:r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сельсовете осуществляется Администрацией</w:t>
      </w:r>
      <w:r w:rsidRPr="00F43067">
        <w:rPr>
          <w:rStyle w:val="apple-converted-space"/>
          <w:rFonts w:ascii="Arial" w:hAnsi="Arial" w:cs="Arial"/>
          <w:b/>
          <w:bCs/>
        </w:rPr>
        <w:t> </w:t>
      </w:r>
      <w:r w:rsidRPr="00F43067">
        <w:rPr>
          <w:rStyle w:val="a3"/>
          <w:rFonts w:ascii="Arial" w:hAnsi="Arial" w:cs="Arial"/>
        </w:rPr>
        <w:t xml:space="preserve"> 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Style w:val="apple-converted-space"/>
          <w:rFonts w:ascii="Arial" w:hAnsi="Arial" w:cs="Arial"/>
        </w:rPr>
        <w:t> </w:t>
      </w:r>
      <w:r w:rsidRPr="00F43067">
        <w:rPr>
          <w:rFonts w:ascii="Arial" w:hAnsi="Arial" w:cs="Arial"/>
        </w:rPr>
        <w:t>сельсовета в соответствии с её компетенцией.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Раздел V. ЭКОНОМИЧЕСКИЕ ОСНОВЫ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ДЕЯТЕЛЬНОСТИ В СФЕРЕ ДОРОЖНОГО ХОЗЯЙСТВА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Статья 8. Имущество автомобильных дорог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В состав имущества автомобильных дорог входит комплекс дорожных сооружений автомобильной дороги, имущество, необходимое для управления дорогой и ее содержания, а также могут входить участки земель, занимаемые автомобильной дорогой.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Имущество муниципальных автомобильных дорог, приобретаемое за счет средств бюджета</w:t>
      </w:r>
      <w:r w:rsidRPr="00F43067">
        <w:rPr>
          <w:rStyle w:val="apple-converted-space"/>
          <w:rFonts w:ascii="Arial" w:hAnsi="Arial" w:cs="Arial"/>
        </w:rPr>
        <w:t> </w:t>
      </w:r>
      <w:proofErr w:type="spellStart"/>
      <w:r w:rsidRPr="00F43067">
        <w:rPr>
          <w:rStyle w:val="a3"/>
          <w:rFonts w:ascii="Arial" w:hAnsi="Arial" w:cs="Arial"/>
        </w:rPr>
        <w:t>Суетского</w:t>
      </w:r>
      <w:proofErr w:type="spellEnd"/>
      <w:r w:rsidRPr="00F43067">
        <w:rPr>
          <w:rStyle w:val="a3"/>
          <w:rFonts w:ascii="Arial" w:hAnsi="Arial" w:cs="Arial"/>
        </w:rPr>
        <w:t xml:space="preserve"> </w:t>
      </w:r>
      <w:r w:rsidRPr="00F43067">
        <w:rPr>
          <w:rFonts w:ascii="Arial" w:hAnsi="Arial" w:cs="Arial"/>
        </w:rPr>
        <w:t>сельсовета, является собственностью сельского поселения.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Порядок распоряжения имуществом муниципальных автомобильных дорог определяется органами местного самоуправления в соответствии с законодательством Российской Федерации и законодательством Алтайского края.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lastRenderedPageBreak/>
        <w:t xml:space="preserve">Статья 9. Финансирование строительства, реконструкции, содержания и </w:t>
      </w:r>
      <w:proofErr w:type="gramStart"/>
      <w:r w:rsidRPr="00F43067">
        <w:rPr>
          <w:rFonts w:ascii="Arial" w:hAnsi="Arial" w:cs="Arial"/>
          <w:b/>
          <w:bCs/>
        </w:rPr>
        <w:t>ремонта</w:t>
      </w:r>
      <w:proofErr w:type="gramEnd"/>
      <w:r w:rsidRPr="00F43067">
        <w:rPr>
          <w:rFonts w:ascii="Arial" w:hAnsi="Arial" w:cs="Arial"/>
          <w:b/>
          <w:bCs/>
        </w:rPr>
        <w:t xml:space="preserve"> автомобильных дорог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Дорожная деятельность в отношении автомобильных дорог местного значения осуществляется за счет средств бюджета сельского поселения, иных предусмотренных законодательством Российской Федерации источников финансирования, а также средств физических или юридических лиц, в том числе средств, привлеченных в порядке и на условиях, которые предусмотрены законодательством Российской Федерации о концессионных соглашениях.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  <w:proofErr w:type="gramStart"/>
      <w:r w:rsidRPr="00F43067">
        <w:rPr>
          <w:rFonts w:ascii="Arial" w:hAnsi="Arial" w:cs="Arial"/>
        </w:rPr>
        <w:t>Формирование расходов местного бюджета на очередной финансовый год (очередной финансовый год и плановый период) на капитальный ремонт, ремонт и содержание автомобильных дорог местного значения осуществляется в соответствии с правилами расчета размера ассигнований местного бюджета на указанные цели на основании нормативов финансовых затрат на капитальный ремонт, ремонт и содержание автомобильных дорог местного значения с учетом необходимости приведения транспортно-эксплуатационных характеристик автомобильных дорог</w:t>
      </w:r>
      <w:proofErr w:type="gramEnd"/>
      <w:r w:rsidRPr="00F43067">
        <w:rPr>
          <w:rFonts w:ascii="Arial" w:hAnsi="Arial" w:cs="Arial"/>
        </w:rPr>
        <w:t xml:space="preserve"> местного значения в соответствие с требованиями технических регламентов.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Статья 10. Порядок использования земель, занятых автомобильными дорогами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Использование земель, занятых автомобильными дорогами, должно соответствовать градостроительным, экологическим требованиям, санитарным и иным нормам, установленным нормативными правовыми актами Российской Федерации и нормативными правовыми актами Алтайского края.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В полосе отвода автомобильной дороги организации, осуществляющие ее ремонт и содержание, имеют право в установленном порядке производить вырубку насаждений, ухудшающих видимость или создающих угрозу безопасности дорожного движения.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Статья 11. Порядок устройства коммуникаций и пересечений на муниципальных и ведомственных автомобильных дорогах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Порядок устройства коммуникаций и пересечений на муниципальных автомобильных дорогах регулируется нормативными правовыми актами Российской Федерации и нормативными правовыми актами Алтайского края, стандартами, техническими нормативами.  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Раздел VI. ЗАКЛЮЧИТЕЛЬНЫЕ ПОЛОЖЕНИЯ.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Статья 12. Вступление в силу настоящего положения.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Настоящее положение вступает в силу с момента официального обнародования</w:t>
      </w:r>
      <w:proofErr w:type="gramStart"/>
      <w:r w:rsidRPr="00F43067">
        <w:rPr>
          <w:rFonts w:ascii="Arial" w:hAnsi="Arial" w:cs="Arial"/>
        </w:rPr>
        <w:t xml:space="preserve"> .</w:t>
      </w:r>
      <w:proofErr w:type="gramEnd"/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291FE1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F43067" w:rsidRPr="00291FE1" w:rsidRDefault="00F43067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F43067" w:rsidRPr="00291FE1" w:rsidRDefault="00F43067" w:rsidP="00992028">
      <w:pPr>
        <w:shd w:val="clear" w:color="auto" w:fill="FFFFFF"/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jc w:val="right"/>
        <w:rPr>
          <w:rFonts w:ascii="Arial" w:hAnsi="Arial" w:cs="Arial"/>
        </w:rPr>
      </w:pPr>
      <w:r w:rsidRPr="00F43067">
        <w:rPr>
          <w:rFonts w:ascii="Arial" w:hAnsi="Arial" w:cs="Arial"/>
        </w:rPr>
        <w:lastRenderedPageBreak/>
        <w:t> </w:t>
      </w:r>
      <w:r w:rsidRPr="00F43067">
        <w:rPr>
          <w:rFonts w:ascii="Arial" w:hAnsi="Arial" w:cs="Arial"/>
        </w:rPr>
        <w:tab/>
        <w:t xml:space="preserve">                                                                                                                       Приложение №  2 </w:t>
      </w:r>
      <w:proofErr w:type="gramStart"/>
      <w:r w:rsidRPr="00F43067">
        <w:rPr>
          <w:rFonts w:ascii="Arial" w:hAnsi="Arial" w:cs="Arial"/>
        </w:rPr>
        <w:t>к</w:t>
      </w:r>
      <w:proofErr w:type="gramEnd"/>
    </w:p>
    <w:p w:rsidR="00992028" w:rsidRPr="00F43067" w:rsidRDefault="00992028" w:rsidP="00992028">
      <w:pPr>
        <w:shd w:val="clear" w:color="auto" w:fill="FFFFFF"/>
        <w:spacing w:line="270" w:lineRule="atLeast"/>
        <w:jc w:val="right"/>
        <w:rPr>
          <w:rFonts w:ascii="Arial" w:hAnsi="Arial" w:cs="Arial"/>
        </w:rPr>
      </w:pPr>
      <w:r w:rsidRPr="00F43067">
        <w:rPr>
          <w:rFonts w:ascii="Arial" w:hAnsi="Arial" w:cs="Arial"/>
        </w:rPr>
        <w:t xml:space="preserve">                                                                                                     постановлению № 3 </w:t>
      </w:r>
      <w:proofErr w:type="gramStart"/>
      <w:r w:rsidRPr="00F43067">
        <w:rPr>
          <w:rFonts w:ascii="Arial" w:hAnsi="Arial" w:cs="Arial"/>
        </w:rPr>
        <w:t>от</w:t>
      </w:r>
      <w:proofErr w:type="gramEnd"/>
    </w:p>
    <w:p w:rsidR="00992028" w:rsidRPr="00F43067" w:rsidRDefault="00992028" w:rsidP="00992028">
      <w:pPr>
        <w:shd w:val="clear" w:color="auto" w:fill="FFFFFF"/>
        <w:spacing w:line="270" w:lineRule="atLeast"/>
        <w:jc w:val="right"/>
        <w:rPr>
          <w:rFonts w:ascii="Arial" w:hAnsi="Arial" w:cs="Arial"/>
        </w:rPr>
      </w:pPr>
      <w:r w:rsidRPr="00F43067">
        <w:rPr>
          <w:rFonts w:ascii="Arial" w:hAnsi="Arial" w:cs="Arial"/>
        </w:rPr>
        <w:t>10 февраля 2019г</w:t>
      </w:r>
    </w:p>
    <w:p w:rsidR="00992028" w:rsidRPr="00F43067" w:rsidRDefault="00992028" w:rsidP="00992028">
      <w:pPr>
        <w:shd w:val="clear" w:color="auto" w:fill="FFFFFF"/>
        <w:tabs>
          <w:tab w:val="left" w:pos="7485"/>
        </w:tabs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tabs>
          <w:tab w:val="left" w:pos="7485"/>
        </w:tabs>
        <w:spacing w:line="270" w:lineRule="atLeast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</w:rPr>
        <w:t>Перечень автомобильных дорог общего пользования местного значения</w:t>
      </w:r>
      <w:r w:rsidRPr="00F43067">
        <w:rPr>
          <w:rStyle w:val="a3"/>
          <w:rFonts w:ascii="Arial" w:hAnsi="Arial" w:cs="Arial"/>
        </w:rPr>
        <w:t xml:space="preserve"> </w:t>
      </w:r>
      <w:r w:rsidRPr="00F43067">
        <w:rPr>
          <w:rFonts w:ascii="Arial" w:hAnsi="Arial" w:cs="Arial"/>
        </w:rPr>
        <w:t xml:space="preserve">Муниципального образования </w:t>
      </w:r>
      <w:proofErr w:type="spellStart"/>
      <w:r w:rsidRPr="00F43067">
        <w:rPr>
          <w:rFonts w:ascii="Arial" w:hAnsi="Arial" w:cs="Arial"/>
        </w:rPr>
        <w:t>Суетский</w:t>
      </w:r>
      <w:proofErr w:type="spellEnd"/>
      <w:r w:rsidRPr="00F43067">
        <w:rPr>
          <w:rFonts w:ascii="Arial" w:hAnsi="Arial" w:cs="Arial"/>
        </w:rPr>
        <w:t xml:space="preserve"> сельсовет </w:t>
      </w:r>
      <w:proofErr w:type="spellStart"/>
      <w:r w:rsidRPr="00F43067">
        <w:rPr>
          <w:rFonts w:ascii="Arial" w:hAnsi="Arial" w:cs="Arial"/>
        </w:rPr>
        <w:t>Краснощёковского</w:t>
      </w:r>
      <w:proofErr w:type="spellEnd"/>
      <w:r w:rsidRPr="00F43067">
        <w:rPr>
          <w:rFonts w:ascii="Arial" w:hAnsi="Arial" w:cs="Arial"/>
        </w:rPr>
        <w:t xml:space="preserve"> района Алтайского края.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</w:p>
    <w:tbl>
      <w:tblPr>
        <w:tblW w:w="82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000"/>
      </w:tblPr>
      <w:tblGrid>
        <w:gridCol w:w="728"/>
        <w:gridCol w:w="1620"/>
        <w:gridCol w:w="1980"/>
        <w:gridCol w:w="1980"/>
        <w:gridCol w:w="1956"/>
      </w:tblGrid>
      <w:tr w:rsidR="00992028" w:rsidRPr="00F43067" w:rsidTr="00206BF6"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 w:rsidRPr="00F43067"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 w:rsidRPr="00F43067">
              <w:rPr>
                <w:rFonts w:ascii="Arial" w:hAnsi="Arial" w:cs="Arial"/>
                <w:b/>
                <w:bCs/>
              </w:rPr>
              <w:t>/</w:t>
            </w:r>
            <w:proofErr w:type="spellStart"/>
            <w:r w:rsidRPr="00F43067"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  <w:b/>
                <w:bCs/>
              </w:rPr>
              <w:t xml:space="preserve">Номер </w:t>
            </w:r>
            <w:proofErr w:type="spellStart"/>
            <w:proofErr w:type="gramStart"/>
            <w:r w:rsidRPr="00F43067">
              <w:rPr>
                <w:rFonts w:ascii="Arial" w:hAnsi="Arial" w:cs="Arial"/>
                <w:b/>
                <w:bCs/>
              </w:rPr>
              <w:t>автомобиль-ной</w:t>
            </w:r>
            <w:proofErr w:type="spellEnd"/>
            <w:proofErr w:type="gramEnd"/>
            <w:r w:rsidRPr="00F43067">
              <w:rPr>
                <w:rFonts w:ascii="Arial" w:hAnsi="Arial" w:cs="Arial"/>
                <w:b/>
                <w:bCs/>
              </w:rPr>
              <w:t xml:space="preserve"> дороги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  <w:b/>
                <w:bCs/>
              </w:rPr>
              <w:t>Наименование дороги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  <w:b/>
                <w:bCs/>
              </w:rPr>
              <w:t>Адрес дороги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  <w:b/>
                <w:bCs/>
              </w:rPr>
              <w:t>Протяженность, </w:t>
            </w:r>
            <w:proofErr w:type="gramStart"/>
            <w:r w:rsidRPr="00F43067">
              <w:rPr>
                <w:rFonts w:ascii="Arial" w:hAnsi="Arial" w:cs="Arial"/>
                <w:b/>
                <w:bCs/>
              </w:rPr>
              <w:t>м</w:t>
            </w:r>
            <w:proofErr w:type="gramEnd"/>
          </w:p>
        </w:tc>
      </w:tr>
      <w:tr w:rsidR="00992028" w:rsidRPr="00F43067" w:rsidTr="00206BF6"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1.                   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0001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Ул. Советская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9000</w:t>
            </w:r>
          </w:p>
        </w:tc>
      </w:tr>
      <w:tr w:rsidR="00992028" w:rsidRPr="00F43067" w:rsidTr="00206BF6"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2.                   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0002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</w:t>
            </w:r>
            <w:proofErr w:type="gramStart"/>
            <w:r w:rsidRPr="00F43067">
              <w:rPr>
                <w:rFonts w:ascii="Arial" w:hAnsi="Arial" w:cs="Arial"/>
              </w:rPr>
              <w:t>.М</w:t>
            </w:r>
            <w:proofErr w:type="gramEnd"/>
            <w:r w:rsidRPr="00F43067">
              <w:rPr>
                <w:rFonts w:ascii="Arial" w:hAnsi="Arial" w:cs="Arial"/>
              </w:rPr>
              <w:t>олодежная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3000</w:t>
            </w:r>
          </w:p>
        </w:tc>
      </w:tr>
      <w:tr w:rsidR="00992028" w:rsidRPr="00F43067" w:rsidTr="00206BF6"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3.                   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0003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Пер</w:t>
            </w:r>
            <w:proofErr w:type="gramStart"/>
            <w:r w:rsidRPr="00F43067">
              <w:rPr>
                <w:rFonts w:ascii="Arial" w:hAnsi="Arial" w:cs="Arial"/>
              </w:rPr>
              <w:t>.Р</w:t>
            </w:r>
            <w:proofErr w:type="gramEnd"/>
            <w:r w:rsidRPr="00F43067">
              <w:rPr>
                <w:rFonts w:ascii="Arial" w:hAnsi="Arial" w:cs="Arial"/>
              </w:rPr>
              <w:t>абочий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4000</w:t>
            </w:r>
          </w:p>
        </w:tc>
      </w:tr>
      <w:tr w:rsidR="00992028" w:rsidRPr="00F43067" w:rsidTr="00206BF6"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4.                   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0004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 xml:space="preserve"> 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</w:t>
            </w:r>
            <w:proofErr w:type="gramStart"/>
            <w:r w:rsidRPr="00F43067">
              <w:rPr>
                <w:rFonts w:ascii="Arial" w:hAnsi="Arial" w:cs="Arial"/>
              </w:rPr>
              <w:t>.З</w:t>
            </w:r>
            <w:proofErr w:type="gramEnd"/>
            <w:r w:rsidRPr="00F43067">
              <w:rPr>
                <w:rFonts w:ascii="Arial" w:hAnsi="Arial" w:cs="Arial"/>
              </w:rPr>
              <w:t>аречная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6000</w:t>
            </w:r>
          </w:p>
        </w:tc>
      </w:tr>
      <w:tr w:rsidR="00992028" w:rsidRPr="00F43067" w:rsidTr="00206BF6"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5.                   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0005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</w:t>
            </w:r>
            <w:proofErr w:type="gramStart"/>
            <w:r w:rsidRPr="00F43067">
              <w:rPr>
                <w:rFonts w:ascii="Arial" w:hAnsi="Arial" w:cs="Arial"/>
              </w:rPr>
              <w:t>.Н</w:t>
            </w:r>
            <w:proofErr w:type="gramEnd"/>
            <w:r w:rsidRPr="00F43067">
              <w:rPr>
                <w:rFonts w:ascii="Arial" w:hAnsi="Arial" w:cs="Arial"/>
              </w:rPr>
              <w:t>овая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2000</w:t>
            </w:r>
          </w:p>
        </w:tc>
      </w:tr>
      <w:tr w:rsidR="00992028" w:rsidRPr="00F43067" w:rsidTr="00206BF6"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6.                   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0006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 xml:space="preserve"> 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Ул. Набережная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5000</w:t>
            </w:r>
          </w:p>
        </w:tc>
      </w:tr>
      <w:tr w:rsidR="00992028" w:rsidRPr="00F43067" w:rsidTr="00206BF6"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7.       </w:t>
            </w:r>
            <w:r w:rsidRPr="00F43067">
              <w:rPr>
                <w:rStyle w:val="apple-converted-space"/>
                <w:rFonts w:ascii="Arial" w:hAnsi="Arial" w:cs="Arial"/>
              </w:rPr>
              <w:t> </w:t>
            </w:r>
            <w:r w:rsidRPr="00F43067">
              <w:rPr>
                <w:rFonts w:ascii="Arial" w:hAnsi="Arial" w:cs="Arial"/>
              </w:rPr>
              <w:t> 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0007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Ул. Центральная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9000</w:t>
            </w:r>
          </w:p>
        </w:tc>
      </w:tr>
      <w:tr w:rsidR="00992028" w:rsidRPr="00F43067" w:rsidTr="00206BF6"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0008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proofErr w:type="spellStart"/>
            <w:r w:rsidRPr="00F43067">
              <w:rPr>
                <w:rFonts w:ascii="Arial" w:hAnsi="Arial" w:cs="Arial"/>
              </w:rPr>
              <w:t>П.Аверенка</w:t>
            </w:r>
            <w:proofErr w:type="spellEnd"/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</w:t>
            </w:r>
            <w:proofErr w:type="gramStart"/>
            <w:r w:rsidRPr="00F43067">
              <w:rPr>
                <w:rFonts w:ascii="Arial" w:hAnsi="Arial" w:cs="Arial"/>
              </w:rPr>
              <w:t>.С</w:t>
            </w:r>
            <w:proofErr w:type="gramEnd"/>
            <w:r w:rsidRPr="00F43067">
              <w:rPr>
                <w:rFonts w:ascii="Arial" w:hAnsi="Arial" w:cs="Arial"/>
              </w:rPr>
              <w:t>оветская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6000</w:t>
            </w:r>
          </w:p>
        </w:tc>
      </w:tr>
      <w:tr w:rsidR="00992028" w:rsidRPr="00F43067" w:rsidTr="00206BF6"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 xml:space="preserve"> ИТОГО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44000</w:t>
            </w:r>
          </w:p>
        </w:tc>
      </w:tr>
    </w:tbl>
    <w:p w:rsidR="00992028" w:rsidRPr="00F43067" w:rsidRDefault="00992028" w:rsidP="00992028">
      <w:pPr>
        <w:rPr>
          <w:rFonts w:ascii="Arial" w:hAnsi="Arial" w:cs="Arial"/>
          <w:lang w:val="en-US"/>
        </w:rPr>
      </w:pPr>
    </w:p>
    <w:p w:rsidR="00992028" w:rsidRPr="00F43067" w:rsidRDefault="00992028" w:rsidP="00992028">
      <w:pPr>
        <w:rPr>
          <w:rFonts w:ascii="Arial" w:hAnsi="Arial" w:cs="Arial"/>
          <w:lang w:val="en-US"/>
        </w:rPr>
      </w:pPr>
    </w:p>
    <w:p w:rsidR="00992028" w:rsidRPr="00F43067" w:rsidRDefault="00992028" w:rsidP="00992028">
      <w:pPr>
        <w:rPr>
          <w:rFonts w:ascii="Arial" w:hAnsi="Arial" w:cs="Arial"/>
          <w:lang w:val="en-US"/>
        </w:rPr>
      </w:pPr>
    </w:p>
    <w:p w:rsidR="00992028" w:rsidRPr="00F43067" w:rsidRDefault="00992028" w:rsidP="00992028">
      <w:pPr>
        <w:rPr>
          <w:rFonts w:ascii="Arial" w:hAnsi="Arial" w:cs="Arial"/>
          <w:lang w:val="en-US"/>
        </w:rPr>
      </w:pPr>
    </w:p>
    <w:p w:rsidR="00992028" w:rsidRPr="00F43067" w:rsidRDefault="00992028" w:rsidP="00992028">
      <w:pPr>
        <w:rPr>
          <w:rFonts w:ascii="Arial" w:hAnsi="Arial" w:cs="Arial"/>
          <w:lang w:val="en-US"/>
        </w:rPr>
      </w:pPr>
    </w:p>
    <w:p w:rsidR="00992028" w:rsidRPr="00F43067" w:rsidRDefault="00992028" w:rsidP="00992028">
      <w:pPr>
        <w:rPr>
          <w:rFonts w:ascii="Arial" w:hAnsi="Arial" w:cs="Arial"/>
          <w:lang w:val="en-US"/>
        </w:rPr>
      </w:pPr>
    </w:p>
    <w:p w:rsidR="00992028" w:rsidRDefault="00992028" w:rsidP="00992028">
      <w:pPr>
        <w:rPr>
          <w:rFonts w:ascii="Arial" w:hAnsi="Arial" w:cs="Arial"/>
          <w:lang w:val="en-US"/>
        </w:rPr>
      </w:pPr>
    </w:p>
    <w:p w:rsidR="00F43067" w:rsidRPr="00F43067" w:rsidRDefault="00F43067" w:rsidP="00992028">
      <w:pPr>
        <w:rPr>
          <w:rFonts w:ascii="Arial" w:hAnsi="Arial" w:cs="Arial"/>
          <w:lang w:val="en-US"/>
        </w:rPr>
      </w:pPr>
    </w:p>
    <w:p w:rsidR="00992028" w:rsidRPr="00F43067" w:rsidRDefault="00992028" w:rsidP="00992028">
      <w:pPr>
        <w:shd w:val="clear" w:color="auto" w:fill="FFFFFF"/>
        <w:spacing w:line="270" w:lineRule="atLeast"/>
        <w:jc w:val="right"/>
        <w:rPr>
          <w:rFonts w:ascii="Arial" w:hAnsi="Arial" w:cs="Arial"/>
        </w:rPr>
      </w:pPr>
      <w:r w:rsidRPr="00F43067">
        <w:rPr>
          <w:rFonts w:ascii="Arial" w:hAnsi="Arial" w:cs="Arial"/>
        </w:rPr>
        <w:lastRenderedPageBreak/>
        <w:t>Приложение №  2</w:t>
      </w:r>
    </w:p>
    <w:p w:rsidR="00992028" w:rsidRPr="00F43067" w:rsidRDefault="00992028" w:rsidP="00992028">
      <w:pPr>
        <w:shd w:val="clear" w:color="auto" w:fill="FFFFFF"/>
        <w:spacing w:line="270" w:lineRule="atLeast"/>
        <w:jc w:val="right"/>
        <w:rPr>
          <w:rFonts w:ascii="Arial" w:hAnsi="Arial" w:cs="Arial"/>
        </w:rPr>
      </w:pPr>
      <w:r w:rsidRPr="00F43067">
        <w:rPr>
          <w:rFonts w:ascii="Arial" w:hAnsi="Arial" w:cs="Arial"/>
        </w:rPr>
        <w:t>к  постановлению   № 3</w:t>
      </w:r>
    </w:p>
    <w:p w:rsidR="00992028" w:rsidRPr="00F43067" w:rsidRDefault="00992028" w:rsidP="00992028">
      <w:pPr>
        <w:shd w:val="clear" w:color="auto" w:fill="FFFFFF"/>
        <w:spacing w:line="270" w:lineRule="atLeast"/>
        <w:jc w:val="right"/>
        <w:rPr>
          <w:rFonts w:ascii="Arial" w:hAnsi="Arial" w:cs="Arial"/>
        </w:rPr>
      </w:pPr>
      <w:r w:rsidRPr="00F43067">
        <w:rPr>
          <w:rFonts w:ascii="Arial" w:hAnsi="Arial" w:cs="Arial"/>
        </w:rPr>
        <w:t> от 10 февраля  2019 г.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  <w:b/>
          <w:bCs/>
        </w:rPr>
        <w:t> </w:t>
      </w:r>
      <w:r w:rsidRPr="00F43067">
        <w:rPr>
          <w:rFonts w:ascii="Arial" w:hAnsi="Arial" w:cs="Arial"/>
        </w:rPr>
        <w:t xml:space="preserve">Идентификационные номера автомобильных дорог общего пользования местного значения  Муниципального образования </w:t>
      </w:r>
      <w:proofErr w:type="spellStart"/>
      <w:r w:rsidRPr="00F43067">
        <w:rPr>
          <w:rFonts w:ascii="Arial" w:hAnsi="Arial" w:cs="Arial"/>
        </w:rPr>
        <w:t>Суетский</w:t>
      </w:r>
      <w:proofErr w:type="spellEnd"/>
      <w:r w:rsidRPr="00F43067">
        <w:rPr>
          <w:rFonts w:ascii="Arial" w:hAnsi="Arial" w:cs="Arial"/>
        </w:rPr>
        <w:t xml:space="preserve"> сельсовет </w:t>
      </w:r>
      <w:proofErr w:type="spellStart"/>
      <w:r w:rsidRPr="00F43067">
        <w:rPr>
          <w:rFonts w:ascii="Arial" w:hAnsi="Arial" w:cs="Arial"/>
        </w:rPr>
        <w:t>Краснощёковского</w:t>
      </w:r>
      <w:proofErr w:type="spellEnd"/>
      <w:r w:rsidRPr="00F43067">
        <w:rPr>
          <w:rFonts w:ascii="Arial" w:hAnsi="Arial" w:cs="Arial"/>
        </w:rPr>
        <w:t xml:space="preserve"> района Алтайского края.</w:t>
      </w:r>
    </w:p>
    <w:p w:rsidR="00992028" w:rsidRPr="00F43067" w:rsidRDefault="00992028" w:rsidP="00992028">
      <w:pPr>
        <w:shd w:val="clear" w:color="auto" w:fill="FFFFFF"/>
        <w:spacing w:line="270" w:lineRule="atLeast"/>
        <w:jc w:val="center"/>
        <w:rPr>
          <w:rFonts w:ascii="Arial" w:hAnsi="Arial" w:cs="Arial"/>
        </w:rPr>
      </w:pPr>
      <w:r w:rsidRPr="00F43067">
        <w:rPr>
          <w:rFonts w:ascii="Arial" w:hAnsi="Arial" w:cs="Arial"/>
        </w:rPr>
        <w:t> 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609"/>
        <w:gridCol w:w="2162"/>
        <w:gridCol w:w="2444"/>
        <w:gridCol w:w="2425"/>
        <w:gridCol w:w="2005"/>
      </w:tblGrid>
      <w:tr w:rsidR="00992028" w:rsidRPr="00F43067" w:rsidTr="00206BF6"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  <w:b/>
                <w:bCs/>
              </w:rPr>
              <w:t>№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proofErr w:type="spellStart"/>
            <w:proofErr w:type="gramStart"/>
            <w:r w:rsidRPr="00F43067"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 w:rsidRPr="00F43067">
              <w:rPr>
                <w:rFonts w:ascii="Arial" w:hAnsi="Arial" w:cs="Arial"/>
                <w:b/>
                <w:bCs/>
              </w:rPr>
              <w:t>/</w:t>
            </w:r>
            <w:proofErr w:type="spellStart"/>
            <w:r w:rsidRPr="00F43067"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proofErr w:type="spellStart"/>
            <w:proofErr w:type="gramStart"/>
            <w:r w:rsidRPr="00F43067">
              <w:rPr>
                <w:rFonts w:ascii="Arial" w:hAnsi="Arial" w:cs="Arial"/>
                <w:b/>
                <w:bCs/>
              </w:rPr>
              <w:t>Идентификацион-ный</w:t>
            </w:r>
            <w:proofErr w:type="spellEnd"/>
            <w:proofErr w:type="gramEnd"/>
            <w:r w:rsidRPr="00F43067">
              <w:rPr>
                <w:rFonts w:ascii="Arial" w:hAnsi="Arial" w:cs="Arial"/>
                <w:b/>
                <w:bCs/>
              </w:rPr>
              <w:t xml:space="preserve"> номер</w:t>
            </w:r>
          </w:p>
        </w:tc>
        <w:tc>
          <w:tcPr>
            <w:tcW w:w="2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  <w:b/>
                <w:bCs/>
              </w:rPr>
              <w:t>Наименование дороги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  <w:b/>
                <w:bCs/>
              </w:rPr>
              <w:t>Адрес дороги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  <w:b/>
                <w:bCs/>
              </w:rPr>
              <w:t xml:space="preserve">Протяженность, </w:t>
            </w:r>
            <w:proofErr w:type="gramStart"/>
            <w:r w:rsidRPr="00F43067">
              <w:rPr>
                <w:rFonts w:ascii="Arial" w:hAnsi="Arial" w:cs="Arial"/>
                <w:b/>
                <w:bCs/>
              </w:rPr>
              <w:t>м</w:t>
            </w:r>
            <w:proofErr w:type="gramEnd"/>
          </w:p>
        </w:tc>
      </w:tr>
      <w:tr w:rsidR="00992028" w:rsidRPr="00F43067" w:rsidTr="00206BF6"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1</w:t>
            </w: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01 -220-859-ОП МП 0001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</w:p>
        </w:tc>
        <w:tc>
          <w:tcPr>
            <w:tcW w:w="2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Ул. Советская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9000</w:t>
            </w:r>
          </w:p>
        </w:tc>
      </w:tr>
      <w:tr w:rsidR="00992028" w:rsidRPr="00F43067" w:rsidTr="00206BF6"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2</w:t>
            </w: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01 -220-859-ОП МП 0002</w:t>
            </w:r>
          </w:p>
          <w:p w:rsidR="00992028" w:rsidRPr="00F43067" w:rsidRDefault="00992028" w:rsidP="00206BF6">
            <w:pPr>
              <w:rPr>
                <w:rFonts w:ascii="Arial" w:hAnsi="Arial" w:cs="Arial"/>
              </w:rPr>
            </w:pPr>
          </w:p>
        </w:tc>
        <w:tc>
          <w:tcPr>
            <w:tcW w:w="2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Ул. Ул</w:t>
            </w:r>
            <w:proofErr w:type="gramStart"/>
            <w:r w:rsidRPr="00F43067">
              <w:rPr>
                <w:rFonts w:ascii="Arial" w:hAnsi="Arial" w:cs="Arial"/>
              </w:rPr>
              <w:t>.М</w:t>
            </w:r>
            <w:proofErr w:type="gramEnd"/>
            <w:r w:rsidRPr="00F43067">
              <w:rPr>
                <w:rFonts w:ascii="Arial" w:hAnsi="Arial" w:cs="Arial"/>
              </w:rPr>
              <w:t>олодежная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3000</w:t>
            </w:r>
          </w:p>
        </w:tc>
      </w:tr>
      <w:tr w:rsidR="00992028" w:rsidRPr="00F43067" w:rsidTr="00206BF6"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3</w:t>
            </w: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01 -220-859-ОП МП 0003</w:t>
            </w:r>
          </w:p>
          <w:p w:rsidR="00992028" w:rsidRPr="00F43067" w:rsidRDefault="00992028" w:rsidP="00206BF6">
            <w:pPr>
              <w:rPr>
                <w:rFonts w:ascii="Arial" w:hAnsi="Arial" w:cs="Arial"/>
              </w:rPr>
            </w:pPr>
          </w:p>
        </w:tc>
        <w:tc>
          <w:tcPr>
            <w:tcW w:w="2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Пер</w:t>
            </w:r>
            <w:proofErr w:type="gramStart"/>
            <w:r w:rsidRPr="00F43067">
              <w:rPr>
                <w:rFonts w:ascii="Arial" w:hAnsi="Arial" w:cs="Arial"/>
              </w:rPr>
              <w:t>.Р</w:t>
            </w:r>
            <w:proofErr w:type="gramEnd"/>
            <w:r w:rsidRPr="00F43067">
              <w:rPr>
                <w:rFonts w:ascii="Arial" w:hAnsi="Arial" w:cs="Arial"/>
              </w:rPr>
              <w:t>абочий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4000</w:t>
            </w:r>
          </w:p>
        </w:tc>
      </w:tr>
      <w:tr w:rsidR="00992028" w:rsidRPr="00F43067" w:rsidTr="00206BF6"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4</w:t>
            </w: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01 -220-859-ОП МП 0004</w:t>
            </w:r>
          </w:p>
          <w:p w:rsidR="00992028" w:rsidRPr="00F43067" w:rsidRDefault="00992028" w:rsidP="00206BF6">
            <w:pPr>
              <w:rPr>
                <w:rFonts w:ascii="Arial" w:hAnsi="Arial" w:cs="Arial"/>
              </w:rPr>
            </w:pPr>
          </w:p>
        </w:tc>
        <w:tc>
          <w:tcPr>
            <w:tcW w:w="2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</w:t>
            </w:r>
            <w:proofErr w:type="gramStart"/>
            <w:r w:rsidRPr="00F43067">
              <w:rPr>
                <w:rFonts w:ascii="Arial" w:hAnsi="Arial" w:cs="Arial"/>
              </w:rPr>
              <w:t>.З</w:t>
            </w:r>
            <w:proofErr w:type="gramEnd"/>
            <w:r w:rsidRPr="00F43067">
              <w:rPr>
                <w:rFonts w:ascii="Arial" w:hAnsi="Arial" w:cs="Arial"/>
              </w:rPr>
              <w:t>аречная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6000</w:t>
            </w:r>
          </w:p>
        </w:tc>
      </w:tr>
      <w:tr w:rsidR="00992028" w:rsidRPr="00F43067" w:rsidTr="00206BF6"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5</w:t>
            </w: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01 -220-859-ОП МП 0005</w:t>
            </w:r>
          </w:p>
          <w:p w:rsidR="00992028" w:rsidRPr="00F43067" w:rsidRDefault="00992028" w:rsidP="00206BF6">
            <w:pPr>
              <w:rPr>
                <w:rFonts w:ascii="Arial" w:hAnsi="Arial" w:cs="Arial"/>
              </w:rPr>
            </w:pPr>
          </w:p>
        </w:tc>
        <w:tc>
          <w:tcPr>
            <w:tcW w:w="2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</w:t>
            </w:r>
            <w:proofErr w:type="gramStart"/>
            <w:r w:rsidRPr="00F43067">
              <w:rPr>
                <w:rFonts w:ascii="Arial" w:hAnsi="Arial" w:cs="Arial"/>
              </w:rPr>
              <w:t>.Н</w:t>
            </w:r>
            <w:proofErr w:type="gramEnd"/>
            <w:r w:rsidRPr="00F43067">
              <w:rPr>
                <w:rFonts w:ascii="Arial" w:hAnsi="Arial" w:cs="Arial"/>
              </w:rPr>
              <w:t>овая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2000</w:t>
            </w:r>
          </w:p>
        </w:tc>
      </w:tr>
      <w:tr w:rsidR="00992028" w:rsidRPr="00F43067" w:rsidTr="00206BF6"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6</w:t>
            </w: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01 -220-859-ОП МП 0006</w:t>
            </w:r>
          </w:p>
          <w:p w:rsidR="00992028" w:rsidRPr="00F43067" w:rsidRDefault="00992028" w:rsidP="00206BF6">
            <w:pPr>
              <w:rPr>
                <w:rFonts w:ascii="Arial" w:hAnsi="Arial" w:cs="Arial"/>
              </w:rPr>
            </w:pPr>
          </w:p>
        </w:tc>
        <w:tc>
          <w:tcPr>
            <w:tcW w:w="2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Ул. Набережная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5000</w:t>
            </w:r>
          </w:p>
        </w:tc>
      </w:tr>
      <w:tr w:rsidR="00992028" w:rsidRPr="00F43067" w:rsidTr="00206BF6"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7</w:t>
            </w: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01 -220-859-ОП МП 0007</w:t>
            </w:r>
          </w:p>
          <w:p w:rsidR="00992028" w:rsidRPr="00F43067" w:rsidRDefault="00992028" w:rsidP="00206BF6">
            <w:pPr>
              <w:rPr>
                <w:rFonts w:ascii="Arial" w:hAnsi="Arial" w:cs="Arial"/>
              </w:rPr>
            </w:pPr>
          </w:p>
        </w:tc>
        <w:tc>
          <w:tcPr>
            <w:tcW w:w="2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Ул. Центральная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9000</w:t>
            </w:r>
          </w:p>
        </w:tc>
      </w:tr>
      <w:tr w:rsidR="00992028" w:rsidRPr="00F43067" w:rsidTr="00206BF6"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8</w:t>
            </w: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01 -220-859-ОП МП 0008</w:t>
            </w:r>
          </w:p>
          <w:p w:rsidR="00992028" w:rsidRPr="00F43067" w:rsidRDefault="00992028" w:rsidP="00206BF6">
            <w:pPr>
              <w:rPr>
                <w:rFonts w:ascii="Arial" w:hAnsi="Arial" w:cs="Arial"/>
              </w:rPr>
            </w:pPr>
          </w:p>
        </w:tc>
        <w:tc>
          <w:tcPr>
            <w:tcW w:w="2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proofErr w:type="spellStart"/>
            <w:r w:rsidRPr="00F43067">
              <w:rPr>
                <w:rFonts w:ascii="Arial" w:hAnsi="Arial" w:cs="Arial"/>
              </w:rPr>
              <w:t>П.Аверенка</w:t>
            </w:r>
            <w:proofErr w:type="spellEnd"/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Ул</w:t>
            </w:r>
            <w:proofErr w:type="gramStart"/>
            <w:r w:rsidRPr="00F43067">
              <w:rPr>
                <w:rFonts w:ascii="Arial" w:hAnsi="Arial" w:cs="Arial"/>
              </w:rPr>
              <w:t>.С</w:t>
            </w:r>
            <w:proofErr w:type="gramEnd"/>
            <w:r w:rsidRPr="00F43067">
              <w:rPr>
                <w:rFonts w:ascii="Arial" w:hAnsi="Arial" w:cs="Arial"/>
              </w:rPr>
              <w:t>оветская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6000</w:t>
            </w:r>
          </w:p>
        </w:tc>
      </w:tr>
      <w:tr w:rsidR="00992028" w:rsidRPr="00F43067" w:rsidTr="00206BF6"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</w:p>
        </w:tc>
        <w:tc>
          <w:tcPr>
            <w:tcW w:w="1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 xml:space="preserve">01 -220-859-ОП МП </w:t>
            </w:r>
          </w:p>
          <w:p w:rsidR="00992028" w:rsidRPr="00F43067" w:rsidRDefault="00992028" w:rsidP="00206BF6">
            <w:pPr>
              <w:rPr>
                <w:rFonts w:ascii="Arial" w:hAnsi="Arial" w:cs="Arial"/>
              </w:rPr>
            </w:pPr>
          </w:p>
        </w:tc>
        <w:tc>
          <w:tcPr>
            <w:tcW w:w="2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общего пользования</w:t>
            </w:r>
          </w:p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муниципальная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ИТОГО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2028" w:rsidRPr="00F43067" w:rsidRDefault="00992028" w:rsidP="00206BF6">
            <w:pPr>
              <w:spacing w:line="270" w:lineRule="atLeast"/>
              <w:jc w:val="center"/>
              <w:rPr>
                <w:rFonts w:ascii="Arial" w:hAnsi="Arial" w:cs="Arial"/>
              </w:rPr>
            </w:pPr>
            <w:r w:rsidRPr="00F43067">
              <w:rPr>
                <w:rFonts w:ascii="Arial" w:hAnsi="Arial" w:cs="Arial"/>
              </w:rPr>
              <w:t>44000</w:t>
            </w:r>
          </w:p>
        </w:tc>
      </w:tr>
    </w:tbl>
    <w:p w:rsidR="00992028" w:rsidRPr="00F43067" w:rsidRDefault="00992028" w:rsidP="00992028">
      <w:pPr>
        <w:rPr>
          <w:rFonts w:ascii="Arial" w:hAnsi="Arial" w:cs="Arial"/>
          <w:lang w:val="en-US"/>
        </w:rPr>
      </w:pPr>
    </w:p>
    <w:p w:rsidR="004F55E5" w:rsidRPr="00F43067" w:rsidRDefault="004F55E5">
      <w:pPr>
        <w:rPr>
          <w:rFonts w:ascii="Arial" w:hAnsi="Arial" w:cs="Arial"/>
        </w:rPr>
      </w:pPr>
    </w:p>
    <w:sectPr w:rsidR="004F55E5" w:rsidRPr="00F43067" w:rsidSect="00F43067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2028"/>
    <w:rsid w:val="00291FE1"/>
    <w:rsid w:val="004F55E5"/>
    <w:rsid w:val="006820BF"/>
    <w:rsid w:val="007948FC"/>
    <w:rsid w:val="00992028"/>
    <w:rsid w:val="00F43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92028"/>
  </w:style>
  <w:style w:type="character" w:styleId="a3">
    <w:name w:val="Strong"/>
    <w:basedOn w:val="a0"/>
    <w:qFormat/>
    <w:rsid w:val="00992028"/>
    <w:rPr>
      <w:b/>
      <w:bCs/>
    </w:rPr>
  </w:style>
  <w:style w:type="character" w:customStyle="1" w:styleId="a4">
    <w:name w:val="Текст выноски Знак"/>
    <w:basedOn w:val="a0"/>
    <w:link w:val="a5"/>
    <w:rsid w:val="00992028"/>
    <w:rPr>
      <w:rFonts w:ascii="Tahoma" w:eastAsia="Times New Roman" w:hAnsi="Tahoma" w:cs="Tahoma"/>
      <w:sz w:val="16"/>
      <w:szCs w:val="16"/>
    </w:rPr>
  </w:style>
  <w:style w:type="paragraph" w:styleId="a5">
    <w:name w:val="Balloon Text"/>
    <w:basedOn w:val="a"/>
    <w:link w:val="a4"/>
    <w:rsid w:val="00992028"/>
    <w:rPr>
      <w:rFonts w:ascii="Tahoma" w:hAnsi="Tahoma" w:cs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link w:val="a5"/>
    <w:uiPriority w:val="99"/>
    <w:semiHidden/>
    <w:rsid w:val="009920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2734</Words>
  <Characters>15588</Characters>
  <Application>Microsoft Office Word</Application>
  <DocSecurity>0</DocSecurity>
  <Lines>129</Lines>
  <Paragraphs>36</Paragraphs>
  <ScaleCrop>false</ScaleCrop>
  <Company>2</Company>
  <LinksUpToDate>false</LinksUpToDate>
  <CharactersWithSpaces>18286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2020-04-17T02:07:00Z</dcterms:created>
  <dcterms:modified xsi:type="dcterms:W3CDTF">2020-04-17T02:07:00Z</dcterms:modified>
</cp:coreProperties>
</file>