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83" w:rsidRDefault="00C57483" w:rsidP="00C57483">
      <w:pPr>
        <w:pStyle w:val="2"/>
      </w:pPr>
      <w:r>
        <w:rPr>
          <w:rStyle w:val="subheading-category"/>
        </w:rPr>
        <w:t>Сведения о численности муниципальных служащих</w:t>
      </w:r>
    </w:p>
    <w:p w:rsidR="00C57483" w:rsidRDefault="00C57483" w:rsidP="00C57483">
      <w:pPr>
        <w:pStyle w:val="2"/>
        <w:jc w:val="center"/>
      </w:pPr>
      <w:r>
        <w:t>Информация за 1 квартал 2020 года</w:t>
      </w:r>
    </w:p>
    <w:p w:rsidR="00C57483" w:rsidRDefault="00C57483" w:rsidP="00C57483">
      <w:pPr>
        <w:pStyle w:val="a3"/>
        <w:jc w:val="center"/>
      </w:pPr>
    </w:p>
    <w:p w:rsidR="00C57483" w:rsidRDefault="00C57483" w:rsidP="00C57483">
      <w:pPr>
        <w:pStyle w:val="a3"/>
        <w:jc w:val="center"/>
      </w:pPr>
      <w:r>
        <w:rPr>
          <w:rStyle w:val="a4"/>
        </w:rPr>
        <w:t xml:space="preserve">О численности муниципальных служащих Администрации  </w:t>
      </w:r>
      <w:proofErr w:type="spellStart"/>
      <w:r>
        <w:rPr>
          <w:rStyle w:val="a4"/>
        </w:rPr>
        <w:t>Верх-Камышенского</w:t>
      </w:r>
      <w:proofErr w:type="spellEnd"/>
      <w:r>
        <w:rPr>
          <w:rStyle w:val="a4"/>
        </w:rPr>
        <w:t xml:space="preserve"> сельсовета  </w:t>
      </w:r>
      <w:proofErr w:type="spellStart"/>
      <w:r>
        <w:rPr>
          <w:rStyle w:val="a4"/>
        </w:rPr>
        <w:t>Краснощёковского</w:t>
      </w:r>
      <w:proofErr w:type="spellEnd"/>
      <w:r>
        <w:rPr>
          <w:rStyle w:val="a4"/>
        </w:rPr>
        <w:t xml:space="preserve"> района Алтайского края и фактических затратах на их денежное содержание  за 1  квартал 2020 г</w:t>
      </w:r>
      <w: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18"/>
        <w:gridCol w:w="3067"/>
      </w:tblGrid>
      <w:tr w:rsidR="00C57483" w:rsidTr="00C57483">
        <w:trPr>
          <w:tblCellSpacing w:w="0" w:type="dxa"/>
        </w:trPr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483" w:rsidRDefault="00C57483">
            <w:r>
              <w:t xml:space="preserve">Показатель, </w:t>
            </w: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  <w:r>
              <w:t>.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483" w:rsidRDefault="00C57483">
            <w:r>
              <w:t>Объем расходов за 1 кв.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</w:tr>
      <w:tr w:rsidR="00C57483" w:rsidTr="00C57483">
        <w:trPr>
          <w:tblCellSpacing w:w="0" w:type="dxa"/>
        </w:trPr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483" w:rsidRDefault="00C57483">
            <w:r>
              <w:t>Объем расходов на оплату труда и начисления на оплату труда муниципальных служащих, финансируемых за счет местного бюджета, всего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483" w:rsidRDefault="00C57483">
            <w:r>
              <w:t>100,2</w:t>
            </w:r>
          </w:p>
        </w:tc>
      </w:tr>
      <w:tr w:rsidR="00C57483" w:rsidTr="00C57483">
        <w:trPr>
          <w:tblCellSpacing w:w="0" w:type="dxa"/>
        </w:trPr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483" w:rsidRDefault="00C57483">
            <w:r>
              <w:t>Численность муниципальных служащих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483" w:rsidRDefault="00C57483">
            <w:r>
              <w:t>2</w:t>
            </w:r>
          </w:p>
        </w:tc>
      </w:tr>
    </w:tbl>
    <w:p w:rsidR="00C57483" w:rsidRDefault="00C57483" w:rsidP="00C57483">
      <w:pPr>
        <w:pStyle w:val="a3"/>
      </w:pPr>
      <w:r>
        <w:t> </w:t>
      </w:r>
    </w:p>
    <w:p w:rsidR="00776541" w:rsidRDefault="00776541"/>
    <w:sectPr w:rsidR="00776541" w:rsidSect="00776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483"/>
    <w:rsid w:val="00776541"/>
    <w:rsid w:val="00C5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C5748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574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C57483"/>
    <w:pPr>
      <w:spacing w:before="100" w:beforeAutospacing="1" w:after="100" w:afterAutospacing="1"/>
    </w:pPr>
  </w:style>
  <w:style w:type="character" w:customStyle="1" w:styleId="subheading-category">
    <w:name w:val="subheading-category"/>
    <w:basedOn w:val="a0"/>
    <w:rsid w:val="00C57483"/>
  </w:style>
  <w:style w:type="character" w:styleId="a4">
    <w:name w:val="Strong"/>
    <w:basedOn w:val="a0"/>
    <w:qFormat/>
    <w:rsid w:val="00C574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2020-04-08T04:52:00Z</dcterms:created>
  <dcterms:modified xsi:type="dcterms:W3CDTF">2020-04-08T04:52:00Z</dcterms:modified>
</cp:coreProperties>
</file>