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ХРЛОВСКОГО СЕЛЬСОВЕТА КРАСНОЩЁКОВСКОГО РАЙОНА АЛТАЙСКОГО КРАЯ</w:t>
      </w:r>
    </w:p>
    <w:p w:rsidR="00856683" w:rsidRPr="00915495" w:rsidRDefault="00856683" w:rsidP="00856683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 </w:t>
      </w: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 xml:space="preserve">от </w:t>
      </w:r>
      <w:r>
        <w:rPr>
          <w:sz w:val="28"/>
          <w:szCs w:val="28"/>
        </w:rPr>
        <w:t>12 .09.2019</w:t>
      </w:r>
      <w:r w:rsidRPr="009154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№74                      </w:t>
      </w:r>
      <w:r w:rsidRPr="00B40748">
        <w:rPr>
          <w:sz w:val="28"/>
          <w:szCs w:val="28"/>
        </w:rPr>
        <w:t xml:space="preserve"> </w:t>
      </w:r>
      <w:r>
        <w:rPr>
          <w:sz w:val="28"/>
          <w:szCs w:val="28"/>
        </w:rPr>
        <w:t>с. ХАРЛОВО</w:t>
      </w:r>
    </w:p>
    <w:p w:rsidR="00856683" w:rsidRDefault="00856683" w:rsidP="00856683">
      <w:pPr>
        <w:pStyle w:val="ConsPlusTitle"/>
        <w:rPr>
          <w:sz w:val="28"/>
          <w:szCs w:val="28"/>
        </w:rPr>
      </w:pP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856683" w:rsidRPr="00915495" w:rsidRDefault="00856683" w:rsidP="00856683">
      <w:pPr>
        <w:pStyle w:val="ConsPlusTitle"/>
        <w:jc w:val="both"/>
        <w:rPr>
          <w:sz w:val="28"/>
          <w:szCs w:val="28"/>
        </w:rPr>
      </w:pPr>
    </w:p>
    <w:p w:rsidR="00856683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 xml:space="preserve">ОБ УТВЕРЖДЕНИИ ПОЛОЖЕНИЯ О ПОРЯДКЕ 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>РЕГИСТРАЦИИ УСТАВА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 xml:space="preserve">ТЕРРИТОРИАЛЬНОГО ОБЩЕСТВЕННОГО САМОУПРАВЛЕНИЯ </w:t>
      </w:r>
      <w:r>
        <w:rPr>
          <w:sz w:val="28"/>
          <w:szCs w:val="28"/>
        </w:rPr>
        <w:t xml:space="preserve">  В МУНИЦИПАЛЬНОМ ОБРАЗОВАНИИ ХАРЛОВСКИЙ СЕЛЬСОВЕТ КРАСНОЩЁКОВСКОГО РАЙОНА АЛТАЙСКОГО КРАЯ</w:t>
      </w:r>
    </w:p>
    <w:p w:rsidR="00856683" w:rsidRPr="00915495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Pr="00915495" w:rsidRDefault="00856683" w:rsidP="00856683">
      <w:pPr>
        <w:pStyle w:val="ConsPlusNormal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В соответствии с Федеральным </w:t>
      </w:r>
      <w:hyperlink r:id="rId5" w:history="1">
        <w:r w:rsidRPr="00915495">
          <w:rPr>
            <w:sz w:val="28"/>
            <w:szCs w:val="28"/>
          </w:rPr>
          <w:t>законом</w:t>
        </w:r>
      </w:hyperlink>
      <w:r w:rsidRPr="00915495">
        <w:rPr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Федерации», </w:t>
      </w:r>
      <w:hyperlink r:id="rId6" w:history="1">
        <w:r w:rsidRPr="00915495">
          <w:rPr>
            <w:sz w:val="28"/>
            <w:szCs w:val="28"/>
          </w:rPr>
          <w:t>Уставом</w:t>
        </w:r>
      </w:hyperlink>
      <w:r w:rsidRPr="009154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образования Харловский сельсовет Краснощёковского района Алтайского края </w:t>
      </w:r>
      <w:r w:rsidRPr="00915495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Харловского сельсовета </w:t>
      </w:r>
      <w:r w:rsidRPr="00915495">
        <w:rPr>
          <w:sz w:val="28"/>
          <w:szCs w:val="28"/>
        </w:rPr>
        <w:t xml:space="preserve"> решил: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15495">
        <w:rPr>
          <w:sz w:val="28"/>
          <w:szCs w:val="28"/>
        </w:rPr>
        <w:t xml:space="preserve">Утвердить </w:t>
      </w:r>
      <w:hyperlink w:anchor="P35" w:history="1">
        <w:r w:rsidRPr="00915495">
          <w:rPr>
            <w:sz w:val="28"/>
            <w:szCs w:val="28"/>
          </w:rPr>
          <w:t>Положение</w:t>
        </w:r>
      </w:hyperlink>
      <w:r w:rsidRPr="00915495">
        <w:rPr>
          <w:sz w:val="28"/>
          <w:szCs w:val="28"/>
        </w:rPr>
        <w:t xml:space="preserve"> о порядке регистрации устава территориального общественного самоуправления в </w:t>
      </w:r>
      <w:r>
        <w:rPr>
          <w:sz w:val="28"/>
          <w:szCs w:val="28"/>
        </w:rPr>
        <w:t>Харловский сельсовет Краснощёковского района Алтайского края</w:t>
      </w:r>
      <w:r w:rsidRPr="00915495">
        <w:rPr>
          <w:sz w:val="28"/>
          <w:szCs w:val="28"/>
        </w:rPr>
        <w:t xml:space="preserve"> (приложение).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15495">
        <w:rPr>
          <w:sz w:val="28"/>
          <w:szCs w:val="28"/>
        </w:rPr>
        <w:t xml:space="preserve">Опубликовать данное решение </w:t>
      </w:r>
      <w:r>
        <w:rPr>
          <w:sz w:val="28"/>
          <w:szCs w:val="28"/>
        </w:rPr>
        <w:t xml:space="preserve"> на  стенде  Администрации </w:t>
      </w:r>
      <w:proofErr w:type="gramStart"/>
      <w:r>
        <w:rPr>
          <w:sz w:val="28"/>
          <w:szCs w:val="28"/>
        </w:rPr>
        <w:t>согласно         Устава</w:t>
      </w:r>
      <w:proofErr w:type="gramEnd"/>
      <w:r>
        <w:rPr>
          <w:sz w:val="28"/>
          <w:szCs w:val="28"/>
        </w:rPr>
        <w:t xml:space="preserve">  М.О.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915495">
        <w:rPr>
          <w:sz w:val="28"/>
          <w:szCs w:val="28"/>
        </w:rPr>
        <w:t>Контроль за</w:t>
      </w:r>
      <w:proofErr w:type="gramEnd"/>
      <w:r w:rsidRPr="00915495">
        <w:rPr>
          <w:sz w:val="28"/>
          <w:szCs w:val="28"/>
        </w:rPr>
        <w:t xml:space="preserve"> исполнением настоящего решения оставляю за собой.</w:t>
      </w: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Pr="00915495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Pr="008929EB" w:rsidRDefault="00856683" w:rsidP="00856683">
      <w:pPr>
        <w:pStyle w:val="ConsPlusNormal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сельсовета:                                                 </w:t>
      </w:r>
      <w:proofErr w:type="spellStart"/>
      <w:r>
        <w:rPr>
          <w:sz w:val="28"/>
          <w:szCs w:val="28"/>
        </w:rPr>
        <w:t>А.Т.Бердюгин</w:t>
      </w:r>
      <w:proofErr w:type="spellEnd"/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outlineLvl w:val="0"/>
      </w:pPr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jc w:val="right"/>
        <w:outlineLvl w:val="0"/>
      </w:pPr>
    </w:p>
    <w:p w:rsidR="00856683" w:rsidRDefault="00856683" w:rsidP="00856683">
      <w:pPr>
        <w:pStyle w:val="ConsPlusNormal"/>
        <w:jc w:val="right"/>
        <w:outlineLvl w:val="0"/>
      </w:pPr>
      <w:r>
        <w:t>Приложение</w:t>
      </w:r>
    </w:p>
    <w:p w:rsidR="00856683" w:rsidRDefault="00856683" w:rsidP="00856683">
      <w:pPr>
        <w:pStyle w:val="ConsPlusNormal"/>
        <w:jc w:val="right"/>
      </w:pPr>
      <w:r>
        <w:t>к решению Совета депутатов</w:t>
      </w:r>
    </w:p>
    <w:p w:rsidR="00856683" w:rsidRDefault="00856683" w:rsidP="00856683">
      <w:pPr>
        <w:pStyle w:val="ConsPlusNormal"/>
        <w:jc w:val="right"/>
      </w:pPr>
      <w:r>
        <w:t>Харловского сельсовета</w:t>
      </w:r>
    </w:p>
    <w:p w:rsidR="00856683" w:rsidRDefault="00856683" w:rsidP="00856683">
      <w:pPr>
        <w:pStyle w:val="ConsPlusNormal"/>
        <w:jc w:val="right"/>
      </w:pPr>
      <w:r>
        <w:t>от 12.09.2019  №74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bookmarkStart w:id="0" w:name="P35"/>
      <w:bookmarkEnd w:id="0"/>
      <w:r w:rsidRPr="00915495">
        <w:rPr>
          <w:sz w:val="28"/>
          <w:szCs w:val="28"/>
        </w:rPr>
        <w:t>ПОЛОЖЕНИЕ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>О ПОРЯДКЕ РЕГИСТРАЦИИ УСТАВА ТЕРРИТОРИАЛЬНОГО ОБЩЕСТВЕННОГО</w:t>
      </w:r>
    </w:p>
    <w:p w:rsidR="00856683" w:rsidRPr="00915495" w:rsidRDefault="00856683" w:rsidP="00856683">
      <w:pPr>
        <w:pStyle w:val="ConsPlusTitle"/>
        <w:jc w:val="center"/>
        <w:rPr>
          <w:sz w:val="28"/>
          <w:szCs w:val="28"/>
        </w:rPr>
      </w:pPr>
      <w:r w:rsidRPr="00915495">
        <w:rPr>
          <w:sz w:val="28"/>
          <w:szCs w:val="28"/>
        </w:rPr>
        <w:t>САМОУПРАВЛЕНИЯ В</w:t>
      </w:r>
      <w:r>
        <w:rPr>
          <w:sz w:val="28"/>
          <w:szCs w:val="28"/>
        </w:rPr>
        <w:t xml:space="preserve"> МУНИЦИПАЛЬНОМ ОБРАЗОВАНИИ </w:t>
      </w:r>
      <w:r w:rsidRPr="00915495">
        <w:rPr>
          <w:sz w:val="28"/>
          <w:szCs w:val="28"/>
        </w:rPr>
        <w:t xml:space="preserve"> </w:t>
      </w:r>
      <w:r w:rsidRPr="007804E2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 АЛТАЙСКОГО КРАЯ</w:t>
      </w:r>
    </w:p>
    <w:p w:rsidR="00856683" w:rsidRPr="00915495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Pr="00915495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  <w:r w:rsidRPr="00915495">
        <w:rPr>
          <w:sz w:val="28"/>
          <w:szCs w:val="28"/>
        </w:rPr>
        <w:t>1. Общие положения</w:t>
      </w:r>
    </w:p>
    <w:p w:rsidR="00856683" w:rsidRPr="00915495" w:rsidRDefault="00856683" w:rsidP="00856683">
      <w:pPr>
        <w:pStyle w:val="ConsPlusNormal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1.1. Настоящее Положение определяет порядок регистрации устава территориального общественного самоуправления (далее - ТОС) в </w:t>
      </w:r>
      <w:r>
        <w:rPr>
          <w:sz w:val="28"/>
          <w:szCs w:val="28"/>
        </w:rPr>
        <w:t>муниципальном образовании Харловский сельсовет Краснощёковского района Алтайского края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Регистрация Устава территориального общественного самоуправления (далее -  Устав ТОС), созданного без образования юридического лица, осуществляется администрацией муниципального образования </w:t>
      </w:r>
      <w:r>
        <w:rPr>
          <w:sz w:val="28"/>
          <w:szCs w:val="28"/>
        </w:rPr>
        <w:t>Харловский сельсовет Краснощёковского района Алтайского края</w:t>
      </w:r>
      <w:r w:rsidRPr="00915495">
        <w:rPr>
          <w:sz w:val="28"/>
          <w:szCs w:val="28"/>
        </w:rPr>
        <w:t xml:space="preserve"> (далее – Администрация) в порядке, определенном настоящим Положением.</w:t>
      </w:r>
    </w:p>
    <w:p w:rsidR="00856683" w:rsidRPr="000954F8" w:rsidRDefault="00856683" w:rsidP="008566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954F8">
        <w:rPr>
          <w:sz w:val="28"/>
          <w:szCs w:val="28"/>
        </w:rPr>
        <w:t>В случае если ТОС в соответствии с его уставом является юридическим лицом, оно подлежит государственной регистрации в организационно-правовой форме некоммерческой организации в порядке, предусмотренном действующим законодательством.</w:t>
      </w:r>
    </w:p>
    <w:p w:rsidR="00856683" w:rsidRPr="00915495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  <w:r w:rsidRPr="00915495">
        <w:rPr>
          <w:sz w:val="28"/>
          <w:szCs w:val="28"/>
        </w:rPr>
        <w:t>2. Порядок регистрации устава ТОС</w:t>
      </w:r>
    </w:p>
    <w:p w:rsidR="00856683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915495">
        <w:rPr>
          <w:sz w:val="28"/>
          <w:szCs w:val="28"/>
        </w:rPr>
        <w:t>. ТОС считается учрежденным с момента регистрации устава ТОС в Администрации.</w:t>
      </w:r>
      <w:bookmarkStart w:id="1" w:name="P47"/>
      <w:bookmarkEnd w:id="1"/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Для регистрации устава ТОС в администрацию </w:t>
      </w:r>
      <w:r>
        <w:rPr>
          <w:sz w:val="28"/>
          <w:szCs w:val="28"/>
        </w:rPr>
        <w:t>Харловского сельсовета Краснощёковского района Алтайского края</w:t>
      </w:r>
      <w:r w:rsidRPr="00915495">
        <w:rPr>
          <w:sz w:val="28"/>
          <w:szCs w:val="28"/>
        </w:rPr>
        <w:t xml:space="preserve"> подаются следующие документы: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- заявление о регистрации устава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- два экземпляра устава ТОС, принятого учредительным собранием (конференцией);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- копия протокола учредительного собрания (конференции), в котором содержатся принятые решения об организации и осуществлении ТОС на определенной территории, наименование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Харловского сельсовета</w:t>
      </w:r>
      <w:r w:rsidRPr="00915495">
        <w:rPr>
          <w:sz w:val="28"/>
          <w:szCs w:val="28"/>
        </w:rPr>
        <w:t xml:space="preserve"> об утверждении границ территории ТОС.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bookmarkStart w:id="2" w:name="P52"/>
      <w:bookmarkEnd w:id="2"/>
      <w:r w:rsidRPr="00915495">
        <w:rPr>
          <w:sz w:val="28"/>
          <w:szCs w:val="28"/>
        </w:rPr>
        <w:lastRenderedPageBreak/>
        <w:t>2.2. В уставе ТОС должны быть установлены: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территория, на которой осуществляется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цели, задачи, формы и основные направления деятельности</w:t>
      </w:r>
      <w:r>
        <w:rPr>
          <w:sz w:val="28"/>
          <w:szCs w:val="28"/>
        </w:rPr>
        <w:t xml:space="preserve"> ТОС</w:t>
      </w:r>
      <w:r w:rsidRPr="00915495">
        <w:rPr>
          <w:sz w:val="28"/>
          <w:szCs w:val="28"/>
        </w:rPr>
        <w:t>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порядок формирования, прекращения полномочий, права и обязанности, срок </w:t>
      </w:r>
      <w:r>
        <w:rPr>
          <w:sz w:val="28"/>
          <w:szCs w:val="28"/>
        </w:rPr>
        <w:t>полномочий органов ТОС</w:t>
      </w:r>
      <w:r w:rsidRPr="00915495">
        <w:rPr>
          <w:sz w:val="28"/>
          <w:szCs w:val="28"/>
        </w:rPr>
        <w:t>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порядок принятия решений;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порядок прекращения осуществления ТОС.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2.3. Администрация в течение </w:t>
      </w:r>
      <w:r>
        <w:rPr>
          <w:sz w:val="28"/>
          <w:szCs w:val="28"/>
        </w:rPr>
        <w:t>7 (семи)</w:t>
      </w:r>
      <w:r w:rsidRPr="00915495">
        <w:rPr>
          <w:sz w:val="28"/>
          <w:szCs w:val="28"/>
        </w:rPr>
        <w:t xml:space="preserve"> дней рассматривает представленные документы и принимает одно из следующих решений: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- о регистрации устава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- об отказе в регистрации устава ТОС.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2.4. Администрация</w:t>
      </w:r>
      <w:r>
        <w:rPr>
          <w:sz w:val="28"/>
          <w:szCs w:val="28"/>
        </w:rPr>
        <w:t xml:space="preserve"> отказывает</w:t>
      </w:r>
      <w:r w:rsidRPr="00915495">
        <w:rPr>
          <w:sz w:val="28"/>
          <w:szCs w:val="28"/>
        </w:rPr>
        <w:t xml:space="preserve"> в регистрации устава ТОС в случаях: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несоответствия устава ТОС федеральному законодательству, законодательству Алтайского края, </w:t>
      </w:r>
      <w:hyperlink r:id="rId7" w:history="1">
        <w:r w:rsidRPr="00915495">
          <w:rPr>
            <w:sz w:val="28"/>
            <w:szCs w:val="28"/>
          </w:rPr>
          <w:t>Уставу</w:t>
        </w:r>
      </w:hyperlink>
      <w:r>
        <w:rPr>
          <w:sz w:val="28"/>
          <w:szCs w:val="28"/>
        </w:rPr>
        <w:t xml:space="preserve"> МО</w:t>
      </w:r>
      <w:r w:rsidRPr="00915495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Харловский сельсовет</w:t>
      </w:r>
      <w:r w:rsidRPr="00915495">
        <w:rPr>
          <w:sz w:val="28"/>
          <w:szCs w:val="28"/>
        </w:rPr>
        <w:t>, настоящему Положению;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непредставления документов, указанных в </w:t>
      </w:r>
      <w:hyperlink w:anchor="P47" w:history="1">
        <w:r w:rsidRPr="00915495">
          <w:rPr>
            <w:sz w:val="28"/>
            <w:szCs w:val="28"/>
          </w:rPr>
          <w:t>пункте 2.1</w:t>
        </w:r>
      </w:hyperlink>
      <w:r w:rsidRPr="00915495">
        <w:rPr>
          <w:sz w:val="28"/>
          <w:szCs w:val="28"/>
        </w:rPr>
        <w:t xml:space="preserve"> настоящего Положения;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отсутствие в уставе ТОС информации, указанной в </w:t>
      </w:r>
      <w:hyperlink w:anchor="P52" w:history="1">
        <w:r w:rsidRPr="00915495">
          <w:rPr>
            <w:sz w:val="28"/>
            <w:szCs w:val="28"/>
          </w:rPr>
          <w:t>пункте 2.2</w:t>
        </w:r>
      </w:hyperlink>
      <w:r w:rsidRPr="00915495">
        <w:rPr>
          <w:sz w:val="28"/>
          <w:szCs w:val="28"/>
        </w:rPr>
        <w:t xml:space="preserve"> настоящего Положения.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О принятом решении заявителю сообщается в письменном виде с обоснованием принятого решения (в случае отказа).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2.5. Отказ в регистрации устава ТОС не является препятствием к повторному представлению документов для регистрации устава ТОС при условии устранения нарушений, послуживших основанием для принятия соответствующего решения.</w:t>
      </w:r>
    </w:p>
    <w:p w:rsidR="00856683" w:rsidRPr="00915495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  <w:r w:rsidRPr="00915495">
        <w:rPr>
          <w:sz w:val="28"/>
          <w:szCs w:val="28"/>
        </w:rPr>
        <w:t>3. Порядок регистрации изменений и дополнений в устав ТОС</w:t>
      </w:r>
    </w:p>
    <w:p w:rsidR="00856683" w:rsidRPr="00915495" w:rsidRDefault="00856683" w:rsidP="00856683">
      <w:pPr>
        <w:pStyle w:val="ConsPlusNormal"/>
        <w:ind w:firstLine="540"/>
        <w:jc w:val="both"/>
        <w:rPr>
          <w:sz w:val="28"/>
          <w:szCs w:val="28"/>
        </w:rPr>
      </w:pPr>
      <w:bookmarkStart w:id="3" w:name="P71"/>
      <w:bookmarkEnd w:id="3"/>
      <w:r w:rsidRPr="00915495">
        <w:rPr>
          <w:sz w:val="28"/>
          <w:szCs w:val="28"/>
        </w:rPr>
        <w:t>3.1. Для регистрации изменений и дополнений, вносимых в устав ТОС, в Администрацию подаются следующие документы: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заявление о внесении изменений и дополнений в устав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изменения и дополнения, вносимые в устав ТОС, в двух экземплярах;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915495">
        <w:rPr>
          <w:sz w:val="28"/>
          <w:szCs w:val="28"/>
        </w:rPr>
        <w:t>копия протокола собрания (конференции) граждан, в котором содержатся принятые решения.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3.2. Администрация в течение </w:t>
      </w:r>
      <w:r>
        <w:rPr>
          <w:sz w:val="28"/>
          <w:szCs w:val="28"/>
        </w:rPr>
        <w:t>3(трех)</w:t>
      </w:r>
      <w:r w:rsidRPr="00915495">
        <w:rPr>
          <w:sz w:val="28"/>
          <w:szCs w:val="28"/>
        </w:rPr>
        <w:t xml:space="preserve"> дней рассматривает представленные документы и принимает одно из следующих решений: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о регистрации изменений и дополнений, вносимых в устав ТОС;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>об отказе в регистрации изменений и дополнений, вносимых в устав ТОС.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3.3. Администрация </w:t>
      </w:r>
      <w:r>
        <w:rPr>
          <w:sz w:val="28"/>
          <w:szCs w:val="28"/>
        </w:rPr>
        <w:t>отказывает</w:t>
      </w:r>
      <w:r w:rsidRPr="00915495">
        <w:rPr>
          <w:sz w:val="28"/>
          <w:szCs w:val="28"/>
        </w:rPr>
        <w:t xml:space="preserve"> в регистрации изменений и дополнений, вносимых в устав ТОС, в случаях: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несоответствия изменений и дополнений, вносимых в устав ТОС, федеральному законодательству, законодательству Алтайского края, </w:t>
      </w:r>
      <w:hyperlink r:id="rId8" w:history="1">
        <w:r w:rsidRPr="00915495">
          <w:rPr>
            <w:sz w:val="28"/>
            <w:szCs w:val="28"/>
          </w:rPr>
          <w:t>Уставу</w:t>
        </w:r>
      </w:hyperlink>
      <w:r w:rsidRPr="00915495">
        <w:rPr>
          <w:sz w:val="28"/>
          <w:szCs w:val="28"/>
        </w:rPr>
        <w:t xml:space="preserve"> </w:t>
      </w:r>
      <w:r>
        <w:rPr>
          <w:sz w:val="28"/>
          <w:szCs w:val="28"/>
        </w:rPr>
        <w:t>МО Харловский сельсовет</w:t>
      </w:r>
      <w:r w:rsidRPr="00915495">
        <w:rPr>
          <w:sz w:val="28"/>
          <w:szCs w:val="28"/>
        </w:rPr>
        <w:t>, настоящему Положению;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15495">
        <w:rPr>
          <w:sz w:val="28"/>
          <w:szCs w:val="28"/>
        </w:rPr>
        <w:t xml:space="preserve">непредставления документов, указанных в </w:t>
      </w:r>
      <w:hyperlink w:anchor="P71" w:history="1">
        <w:r w:rsidRPr="00915495">
          <w:rPr>
            <w:sz w:val="28"/>
            <w:szCs w:val="28"/>
          </w:rPr>
          <w:t>пункте 3.1</w:t>
        </w:r>
      </w:hyperlink>
      <w:r w:rsidRPr="00915495">
        <w:rPr>
          <w:sz w:val="28"/>
          <w:szCs w:val="28"/>
        </w:rPr>
        <w:t>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3.4. О принятом решении заявителю сообщается в письменном виде с обоснованием принятого решения (в случае отказа).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3.5. Отказ в регистрации изменений и дополнений, вносимых в устав ТОС, не является препятствием к повторному представлению документов для регистрации изменений и дополнений, вносимых в устав ТОС, при условии устранения нарушений, послуживших основанием для принятия соответствующего решения.</w:t>
      </w:r>
    </w:p>
    <w:p w:rsidR="00856683" w:rsidRPr="00915495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  <w:r w:rsidRPr="00915495">
        <w:rPr>
          <w:sz w:val="28"/>
          <w:szCs w:val="28"/>
        </w:rPr>
        <w:t>4. Ведение реестра уставов ТОС</w:t>
      </w:r>
    </w:p>
    <w:p w:rsidR="00856683" w:rsidRPr="00915495" w:rsidRDefault="00856683" w:rsidP="00856683">
      <w:pPr>
        <w:pStyle w:val="ConsPlusNormal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 xml:space="preserve">4.1. Администрация ведет </w:t>
      </w:r>
      <w:hyperlink w:anchor="P111" w:history="1">
        <w:r w:rsidRPr="00915495">
          <w:rPr>
            <w:sz w:val="28"/>
            <w:szCs w:val="28"/>
          </w:rPr>
          <w:t>реестр</w:t>
        </w:r>
      </w:hyperlink>
      <w:r w:rsidRPr="00915495">
        <w:rPr>
          <w:sz w:val="28"/>
          <w:szCs w:val="28"/>
        </w:rPr>
        <w:t xml:space="preserve"> уставов ТОС (приложение 1).</w:t>
      </w:r>
    </w:p>
    <w:p w:rsidR="00856683" w:rsidRPr="00915495" w:rsidRDefault="00856683" w:rsidP="0085668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t>4.2. Реестр уставов ТОС содержит информацию о прошедших регистрацию уставах ТОС и внесенных изменениях и дополнениях в уставы ТОС.</w:t>
      </w:r>
    </w:p>
    <w:p w:rsidR="00856683" w:rsidRDefault="00856683" w:rsidP="008566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05AE2">
        <w:rPr>
          <w:sz w:val="28"/>
          <w:szCs w:val="28"/>
        </w:rPr>
        <w:t xml:space="preserve">4.3. В случае </w:t>
      </w:r>
      <w:r>
        <w:rPr>
          <w:sz w:val="28"/>
          <w:szCs w:val="28"/>
        </w:rPr>
        <w:t>прекращения деятельности ТОС</w:t>
      </w:r>
      <w:r w:rsidRPr="00105AE2">
        <w:rPr>
          <w:sz w:val="28"/>
          <w:szCs w:val="28"/>
        </w:rPr>
        <w:t xml:space="preserve"> на основании решения собрания (конференции) граждан</w:t>
      </w:r>
      <w:r>
        <w:rPr>
          <w:sz w:val="28"/>
          <w:szCs w:val="28"/>
        </w:rPr>
        <w:t>, а также в</w:t>
      </w:r>
      <w:r w:rsidRPr="00105AE2">
        <w:rPr>
          <w:sz w:val="28"/>
          <w:szCs w:val="28"/>
        </w:rPr>
        <w:t xml:space="preserve"> других случаях, предусмотренных</w:t>
      </w:r>
      <w:r>
        <w:rPr>
          <w:sz w:val="28"/>
          <w:szCs w:val="28"/>
        </w:rPr>
        <w:t xml:space="preserve"> действующим законодательством, в Администрацию в течение 10 (десяти) рабочих дней предоставляется соответствующую информация с приложением документа свидетельствующего о прекращении деятельности ТОС.</w:t>
      </w:r>
    </w:p>
    <w:p w:rsidR="00856683" w:rsidRDefault="00856683" w:rsidP="008566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Администрацией в течение 7(семи) дней с момента получения сведений о прекращении деятельности ТОС </w:t>
      </w:r>
      <w:r w:rsidRPr="00105AE2">
        <w:rPr>
          <w:sz w:val="28"/>
          <w:szCs w:val="28"/>
        </w:rPr>
        <w:t>в реестр уставов ТОС вн</w:t>
      </w:r>
      <w:r>
        <w:rPr>
          <w:sz w:val="28"/>
          <w:szCs w:val="28"/>
        </w:rPr>
        <w:t>осится соответствующая запись</w:t>
      </w:r>
      <w:r w:rsidRPr="00105AE2">
        <w:rPr>
          <w:sz w:val="28"/>
          <w:szCs w:val="28"/>
        </w:rPr>
        <w:t>.</w:t>
      </w:r>
    </w:p>
    <w:p w:rsidR="00856683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</w:p>
    <w:p w:rsidR="00856683" w:rsidRPr="00915495" w:rsidRDefault="00856683" w:rsidP="00856683">
      <w:pPr>
        <w:pStyle w:val="ConsPlusTitle"/>
        <w:jc w:val="center"/>
        <w:outlineLvl w:val="1"/>
        <w:rPr>
          <w:sz w:val="28"/>
          <w:szCs w:val="28"/>
        </w:rPr>
      </w:pPr>
      <w:r w:rsidRPr="00915495">
        <w:rPr>
          <w:sz w:val="28"/>
          <w:szCs w:val="28"/>
        </w:rPr>
        <w:t>5. Заключительные положения</w:t>
      </w:r>
    </w:p>
    <w:p w:rsidR="00856683" w:rsidRPr="00915495" w:rsidRDefault="00856683" w:rsidP="00856683">
      <w:pPr>
        <w:pStyle w:val="ConsPlusNormal"/>
        <w:jc w:val="both"/>
        <w:rPr>
          <w:sz w:val="28"/>
          <w:szCs w:val="28"/>
        </w:rPr>
      </w:pPr>
    </w:p>
    <w:p w:rsidR="00856683" w:rsidRPr="00105AE2" w:rsidRDefault="00856683" w:rsidP="00856683">
      <w:pPr>
        <w:pStyle w:val="ConsPlusNormal"/>
        <w:ind w:firstLine="540"/>
        <w:jc w:val="both"/>
        <w:rPr>
          <w:sz w:val="28"/>
          <w:szCs w:val="28"/>
        </w:rPr>
      </w:pPr>
      <w:r w:rsidRPr="00915495">
        <w:rPr>
          <w:sz w:val="28"/>
          <w:szCs w:val="28"/>
        </w:rPr>
        <w:lastRenderedPageBreak/>
        <w:t>5.1. Отказ в регистрации устава ТОС, изменений и дополнений, вносимых в устав ТОС, может быть обжалован в установленном законодательством порядке.</w:t>
      </w:r>
    </w:p>
    <w:p w:rsidR="00856683" w:rsidRDefault="00856683" w:rsidP="00856683">
      <w:pPr>
        <w:pStyle w:val="ConsPlusNormal"/>
        <w:jc w:val="right"/>
        <w:outlineLvl w:val="1"/>
      </w:pPr>
    </w:p>
    <w:p w:rsidR="00856683" w:rsidRDefault="00856683" w:rsidP="00856683">
      <w:pPr>
        <w:pStyle w:val="ConsPlusNormal"/>
        <w:jc w:val="right"/>
        <w:outlineLvl w:val="1"/>
      </w:pPr>
    </w:p>
    <w:p w:rsidR="00856683" w:rsidRDefault="00856683" w:rsidP="00856683">
      <w:pPr>
        <w:pStyle w:val="ConsPlusNormal"/>
        <w:jc w:val="right"/>
        <w:outlineLvl w:val="1"/>
      </w:pPr>
    </w:p>
    <w:p w:rsidR="00856683" w:rsidRDefault="00856683" w:rsidP="00856683">
      <w:pPr>
        <w:pStyle w:val="ConsPlusNormal"/>
        <w:jc w:val="right"/>
        <w:outlineLvl w:val="1"/>
        <w:sectPr w:rsidR="00856683" w:rsidSect="00856683">
          <w:pgSz w:w="11906" w:h="16838"/>
          <w:pgMar w:top="1134" w:right="707" w:bottom="899" w:left="1701" w:header="708" w:footer="708" w:gutter="0"/>
          <w:cols w:space="708"/>
          <w:docGrid w:linePitch="360"/>
        </w:sectPr>
      </w:pPr>
    </w:p>
    <w:p w:rsidR="009E7D6B" w:rsidRDefault="009E7D6B" w:rsidP="009E7D6B">
      <w:pPr>
        <w:pStyle w:val="ConsPlusNormal"/>
        <w:jc w:val="both"/>
        <w:outlineLvl w:val="0"/>
      </w:pPr>
    </w:p>
    <w:p w:rsidR="00856683" w:rsidRPr="00D430C2" w:rsidRDefault="00856683" w:rsidP="0085668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0C2">
        <w:rPr>
          <w:rFonts w:ascii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856683" w:rsidRPr="00D430C2" w:rsidRDefault="00856683" w:rsidP="00856683">
      <w:pPr>
        <w:jc w:val="center"/>
        <w:rPr>
          <w:rFonts w:ascii="Times New Roman" w:hAnsi="Times New Roman" w:cs="Times New Roman"/>
          <w:sz w:val="28"/>
          <w:szCs w:val="28"/>
        </w:rPr>
      </w:pPr>
      <w:r w:rsidRPr="00D430C2">
        <w:rPr>
          <w:rFonts w:ascii="Times New Roman" w:hAnsi="Times New Roman" w:cs="Times New Roman"/>
          <w:sz w:val="28"/>
          <w:szCs w:val="28"/>
        </w:rPr>
        <w:t>КРАСНОЩ</w:t>
      </w:r>
      <w:r>
        <w:rPr>
          <w:rFonts w:ascii="Times New Roman" w:hAnsi="Times New Roman" w:cs="Times New Roman"/>
          <w:sz w:val="28"/>
          <w:szCs w:val="28"/>
        </w:rPr>
        <w:t>ЁКОВСКОГО РАЙОНА АЛТАЙСКОГО КРАЯ</w:t>
      </w:r>
    </w:p>
    <w:p w:rsidR="00856683" w:rsidRPr="00D430C2" w:rsidRDefault="00856683" w:rsidP="00856683">
      <w:pPr>
        <w:jc w:val="center"/>
        <w:rPr>
          <w:sz w:val="28"/>
          <w:szCs w:val="28"/>
        </w:rPr>
      </w:pPr>
    </w:p>
    <w:p w:rsidR="00856683" w:rsidRPr="00D430C2" w:rsidRDefault="00856683" w:rsidP="00856683">
      <w:pPr>
        <w:jc w:val="center"/>
        <w:outlineLvl w:val="0"/>
        <w:rPr>
          <w:sz w:val="28"/>
          <w:szCs w:val="28"/>
        </w:rPr>
      </w:pPr>
      <w:r w:rsidRPr="00D430C2">
        <w:rPr>
          <w:sz w:val="28"/>
          <w:szCs w:val="28"/>
        </w:rPr>
        <w:t xml:space="preserve">РЕШЕНИЕ </w:t>
      </w:r>
    </w:p>
    <w:p w:rsidR="00856683" w:rsidRDefault="00856683" w:rsidP="00856683">
      <w:pPr>
        <w:jc w:val="center"/>
        <w:rPr>
          <w:b/>
          <w:sz w:val="28"/>
          <w:szCs w:val="28"/>
        </w:rPr>
      </w:pPr>
    </w:p>
    <w:p w:rsidR="00856683" w:rsidRDefault="00856683" w:rsidP="00856683">
      <w:pPr>
        <w:rPr>
          <w:sz w:val="28"/>
          <w:szCs w:val="28"/>
        </w:rPr>
      </w:pPr>
      <w:r>
        <w:rPr>
          <w:sz w:val="28"/>
          <w:szCs w:val="28"/>
        </w:rPr>
        <w:t>от 12. 09. 2019года                       №  73                                     с. Харлово</w:t>
      </w:r>
    </w:p>
    <w:p w:rsidR="00856683" w:rsidRPr="00814A4E" w:rsidRDefault="00856683" w:rsidP="00856683">
      <w:pPr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Правил землепользования и застройки части территории муниципального образования Харловский сельсовет Краснощёковского района Алтайского края в новой редакции</w:t>
      </w:r>
    </w:p>
    <w:p w:rsidR="00856683" w:rsidRDefault="00856683" w:rsidP="00856683">
      <w:pPr>
        <w:rPr>
          <w:sz w:val="28"/>
          <w:szCs w:val="28"/>
        </w:rPr>
      </w:pPr>
    </w:p>
    <w:p w:rsidR="00856683" w:rsidRDefault="00856683" w:rsidP="00856683">
      <w:pPr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  Федерального закона 131-ФЗ « Об общих принципах организации органов местного самоуправления в РФ», Устава МО Харловский сельсовет Краснощёковского района Алтайского края ст. 23</w:t>
      </w:r>
    </w:p>
    <w:p w:rsidR="00856683" w:rsidRDefault="00856683" w:rsidP="00856683">
      <w:pPr>
        <w:rPr>
          <w:sz w:val="28"/>
          <w:szCs w:val="28"/>
        </w:rPr>
      </w:pPr>
      <w:r>
        <w:rPr>
          <w:sz w:val="28"/>
          <w:szCs w:val="28"/>
        </w:rPr>
        <w:t>п. 16 и Протокола публичных слушаний от 12.09.2019 года  № 29 Совет депутатов Харловского сельсовета Краснощёковского района Алтайского края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856683" w:rsidRPr="00915B3D" w:rsidRDefault="00856683" w:rsidP="00856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Решение   Совета депутатов Харловского сельсовета Краснощёковского района Алтайского края  №2 от 27.02.2017 года «</w:t>
      </w:r>
      <w:r w:rsidRPr="00915B3D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«</w:t>
      </w:r>
      <w:r w:rsidRPr="00915B3D">
        <w:rPr>
          <w:sz w:val="28"/>
          <w:szCs w:val="28"/>
        </w:rPr>
        <w:t>Правил землепользования и застройки части территории муниципального образования Харловский сельсовет Краснощё</w:t>
      </w:r>
      <w:r>
        <w:rPr>
          <w:sz w:val="28"/>
          <w:szCs w:val="28"/>
        </w:rPr>
        <w:t>ковского района Алтайского края»</w:t>
      </w:r>
      <w:r w:rsidRPr="00CD6510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отменить.</w:t>
      </w:r>
    </w:p>
    <w:p w:rsidR="00856683" w:rsidRDefault="00856683" w:rsidP="00856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Утвердить  «Правила землепользования и застройки части территории муниципального образования Харловский сельсовет Краснощёковского района Алтайского края» в новой редакции.</w:t>
      </w:r>
    </w:p>
    <w:p w:rsidR="00856683" w:rsidRDefault="00856683" w:rsidP="00856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Решение на информационном стенде Администрации  </w:t>
      </w:r>
      <w:proofErr w:type="gramStart"/>
      <w:r>
        <w:rPr>
          <w:sz w:val="28"/>
          <w:szCs w:val="28"/>
        </w:rPr>
        <w:t>согласно Устава</w:t>
      </w:r>
      <w:proofErr w:type="gramEnd"/>
      <w:r>
        <w:rPr>
          <w:sz w:val="28"/>
          <w:szCs w:val="28"/>
        </w:rPr>
        <w:t xml:space="preserve"> МО.</w:t>
      </w:r>
    </w:p>
    <w:p w:rsidR="00856683" w:rsidRDefault="00856683" w:rsidP="00856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законную силу после его подписания и опубликования.</w:t>
      </w:r>
    </w:p>
    <w:p w:rsidR="00856683" w:rsidRDefault="00856683" w:rsidP="00856683">
      <w:pPr>
        <w:rPr>
          <w:sz w:val="28"/>
          <w:szCs w:val="28"/>
        </w:rPr>
      </w:pPr>
    </w:p>
    <w:p w:rsidR="00856683" w:rsidRPr="00B922F2" w:rsidRDefault="00856683" w:rsidP="00856683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Бердюгин А.Т</w:t>
      </w:r>
    </w:p>
    <w:p w:rsidR="009E7D6B" w:rsidRDefault="009E7D6B" w:rsidP="009E7D6B">
      <w:pPr>
        <w:pStyle w:val="ConsPlusNormal"/>
        <w:jc w:val="both"/>
        <w:outlineLvl w:val="0"/>
      </w:pPr>
    </w:p>
    <w:p w:rsidR="00D94AC3" w:rsidRDefault="00D94AC3"/>
    <w:sectPr w:rsidR="00D94AC3" w:rsidSect="00593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900"/>
    <w:multiLevelType w:val="hybridMultilevel"/>
    <w:tmpl w:val="5B8C6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2235BC"/>
    <w:multiLevelType w:val="hybridMultilevel"/>
    <w:tmpl w:val="5B8C6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7D6B"/>
    <w:rsid w:val="00593214"/>
    <w:rsid w:val="00856683"/>
    <w:rsid w:val="009E7D6B"/>
    <w:rsid w:val="00D9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7D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566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58CBFCBBAF75DB12790F6D160014A06854A1CBCD5D8D81E9B17A79C9E788F5F883882943485A7EDEA0B57962s8O1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58CBFCBBAF75DB12790F6D160014A06854A1CBCD5D8D81E9B17A79C9E788F5F883882943485A7EDEA0B57962s8O1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558CBFCBBAF75DB12790F6D160014A06854A1CBCD5D8D81E9B17A79C9E788F5EA83D025434D4678D0B5E32827DD85F96542AB89724AFFA5sEOFI" TargetMode="External"/><Relationship Id="rId5" Type="http://schemas.openxmlformats.org/officeDocument/2006/relationships/hyperlink" Target="consultantplus://offline/ref=9558CBFCBBAF75DB12790E63030014A0695DA4C3CA5F8D81E9B17A79C9E788F5EA83D025434D477CDCB5E32827DD85F96542AB89724AFFA5sEOF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1281</Words>
  <Characters>7302</Characters>
  <Application>Microsoft Office Word</Application>
  <DocSecurity>0</DocSecurity>
  <Lines>60</Lines>
  <Paragraphs>17</Paragraphs>
  <ScaleCrop>false</ScaleCrop>
  <Company>Romeo1994</Company>
  <LinksUpToDate>false</LinksUpToDate>
  <CharactersWithSpaces>8566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2019-09-19T02:39:00Z</dcterms:created>
  <dcterms:modified xsi:type="dcterms:W3CDTF">2019-09-25T03:10:00Z</dcterms:modified>
</cp:coreProperties>
</file>