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FE" w:rsidRPr="00F1641B" w:rsidRDefault="009266FE" w:rsidP="00C024AD">
      <w:pPr>
        <w:tabs>
          <w:tab w:val="left" w:pos="3240"/>
        </w:tabs>
        <w:ind w:firstLine="709"/>
        <w:jc w:val="center"/>
        <w:rPr>
          <w:bCs/>
          <w:sz w:val="28"/>
          <w:szCs w:val="28"/>
        </w:rPr>
      </w:pPr>
      <w:r w:rsidRPr="00F1641B">
        <w:rPr>
          <w:bCs/>
          <w:sz w:val="28"/>
          <w:szCs w:val="28"/>
        </w:rPr>
        <w:t>СОВ</w:t>
      </w:r>
      <w:r>
        <w:rPr>
          <w:bCs/>
          <w:sz w:val="28"/>
          <w:szCs w:val="28"/>
        </w:rPr>
        <w:t>ЕТ  ДЕПУТАТОВ  БЕРЁЗОВСКОГО</w:t>
      </w:r>
      <w:r w:rsidRPr="00F1641B">
        <w:rPr>
          <w:bCs/>
          <w:sz w:val="28"/>
          <w:szCs w:val="28"/>
        </w:rPr>
        <w:t xml:space="preserve">  СЕЛЬСОВЕТА КРАСНОЩЁКОВСКОГО РАЙОНА</w:t>
      </w:r>
    </w:p>
    <w:p w:rsidR="009266FE" w:rsidRPr="00F1641B" w:rsidRDefault="009266FE" w:rsidP="00C024AD">
      <w:pPr>
        <w:tabs>
          <w:tab w:val="left" w:pos="3240"/>
        </w:tabs>
        <w:ind w:firstLine="709"/>
        <w:jc w:val="center"/>
        <w:rPr>
          <w:bCs/>
          <w:sz w:val="28"/>
          <w:szCs w:val="28"/>
        </w:rPr>
      </w:pPr>
      <w:r w:rsidRPr="00F1641B">
        <w:rPr>
          <w:bCs/>
          <w:sz w:val="28"/>
          <w:szCs w:val="28"/>
        </w:rPr>
        <w:t>АЛТАЙСКОГО КРАЯ</w:t>
      </w:r>
    </w:p>
    <w:p w:rsidR="009266FE" w:rsidRDefault="009266FE" w:rsidP="0087060A">
      <w:pPr>
        <w:ind w:firstLine="709"/>
        <w:jc w:val="center"/>
        <w:rPr>
          <w:b/>
          <w:sz w:val="28"/>
          <w:szCs w:val="28"/>
        </w:rPr>
      </w:pPr>
    </w:p>
    <w:p w:rsidR="009266FE" w:rsidRPr="0087060A" w:rsidRDefault="009266FE" w:rsidP="0087060A">
      <w:pPr>
        <w:ind w:firstLine="709"/>
        <w:jc w:val="center"/>
        <w:rPr>
          <w:sz w:val="28"/>
          <w:szCs w:val="28"/>
        </w:rPr>
      </w:pPr>
      <w:r w:rsidRPr="0087060A">
        <w:rPr>
          <w:b/>
          <w:sz w:val="28"/>
          <w:szCs w:val="28"/>
        </w:rPr>
        <w:t>РЕШЕНИЕ</w:t>
      </w:r>
    </w:p>
    <w:p w:rsidR="009266FE" w:rsidRPr="0087060A" w:rsidRDefault="009266FE" w:rsidP="0087060A">
      <w:pPr>
        <w:ind w:firstLine="709"/>
        <w:jc w:val="center"/>
        <w:rPr>
          <w:sz w:val="28"/>
          <w:szCs w:val="28"/>
        </w:rPr>
      </w:pPr>
    </w:p>
    <w:p w:rsidR="009266FE" w:rsidRPr="0087060A" w:rsidRDefault="009266FE" w:rsidP="00C024AD">
      <w:pPr>
        <w:ind w:firstLine="709"/>
        <w:jc w:val="both"/>
        <w:rPr>
          <w:sz w:val="28"/>
          <w:szCs w:val="28"/>
        </w:rPr>
      </w:pPr>
      <w:r w:rsidRPr="0087060A">
        <w:rPr>
          <w:sz w:val="28"/>
          <w:szCs w:val="28"/>
        </w:rPr>
        <w:t>«</w:t>
      </w:r>
      <w:r>
        <w:rPr>
          <w:sz w:val="28"/>
          <w:szCs w:val="28"/>
          <w:u w:val="single"/>
        </w:rPr>
        <w:t>__</w:t>
      </w:r>
      <w:r w:rsidRPr="0087060A">
        <w:rPr>
          <w:sz w:val="28"/>
          <w:szCs w:val="28"/>
        </w:rPr>
        <w:t xml:space="preserve">» </w:t>
      </w:r>
      <w:r>
        <w:rPr>
          <w:sz w:val="28"/>
          <w:szCs w:val="28"/>
          <w:u w:val="single"/>
        </w:rPr>
        <w:t xml:space="preserve"> марта </w:t>
      </w:r>
      <w:r>
        <w:rPr>
          <w:sz w:val="28"/>
          <w:szCs w:val="28"/>
        </w:rPr>
        <w:t xml:space="preserve">2019г.    </w:t>
      </w:r>
      <w:r w:rsidRPr="0087060A">
        <w:rPr>
          <w:sz w:val="28"/>
          <w:szCs w:val="28"/>
        </w:rPr>
        <w:t xml:space="preserve">  № </w:t>
      </w:r>
      <w:r>
        <w:rPr>
          <w:sz w:val="28"/>
          <w:szCs w:val="28"/>
          <w:u w:val="single"/>
        </w:rPr>
        <w:t>6</w:t>
      </w:r>
      <w:r>
        <w:rPr>
          <w:sz w:val="28"/>
          <w:szCs w:val="28"/>
        </w:rPr>
        <w:t xml:space="preserve">                                         </w:t>
      </w:r>
      <w:proofErr w:type="gramStart"/>
      <w:r>
        <w:rPr>
          <w:sz w:val="28"/>
          <w:szCs w:val="28"/>
        </w:rPr>
        <w:t>с</w:t>
      </w:r>
      <w:proofErr w:type="gramEnd"/>
      <w:r>
        <w:rPr>
          <w:sz w:val="28"/>
          <w:szCs w:val="28"/>
        </w:rPr>
        <w:t>. Берёзовка</w:t>
      </w:r>
    </w:p>
    <w:p w:rsidR="009266FE" w:rsidRPr="0087060A" w:rsidRDefault="009266FE" w:rsidP="0087060A">
      <w:pPr>
        <w:ind w:firstLine="709"/>
        <w:jc w:val="both"/>
        <w:rPr>
          <w:sz w:val="28"/>
          <w:szCs w:val="28"/>
        </w:rPr>
      </w:pPr>
    </w:p>
    <w:p w:rsidR="009266FE" w:rsidRDefault="009266FE" w:rsidP="0087060A">
      <w:pPr>
        <w:pStyle w:val="a3"/>
        <w:tabs>
          <w:tab w:val="left" w:pos="1485"/>
        </w:tabs>
        <w:ind w:firstLine="709"/>
        <w:jc w:val="left"/>
        <w:rPr>
          <w:sz w:val="28"/>
          <w:szCs w:val="28"/>
        </w:rPr>
      </w:pPr>
      <w:r w:rsidRPr="0087060A">
        <w:rPr>
          <w:sz w:val="28"/>
          <w:szCs w:val="28"/>
        </w:rPr>
        <w:t xml:space="preserve">Об утверждении Положения </w:t>
      </w:r>
      <w:proofErr w:type="gramStart"/>
      <w:r>
        <w:rPr>
          <w:sz w:val="28"/>
          <w:szCs w:val="28"/>
        </w:rPr>
        <w:t>об</w:t>
      </w:r>
      <w:proofErr w:type="gramEnd"/>
    </w:p>
    <w:p w:rsidR="009266FE" w:rsidRPr="0087060A" w:rsidRDefault="009266FE" w:rsidP="00C024AD">
      <w:pPr>
        <w:pStyle w:val="a3"/>
        <w:tabs>
          <w:tab w:val="left" w:pos="1485"/>
        </w:tabs>
        <w:jc w:val="left"/>
        <w:rPr>
          <w:sz w:val="28"/>
          <w:szCs w:val="28"/>
        </w:rPr>
      </w:pPr>
      <w:r>
        <w:rPr>
          <w:sz w:val="28"/>
          <w:szCs w:val="28"/>
        </w:rPr>
        <w:t xml:space="preserve">          </w:t>
      </w:r>
      <w:r w:rsidRPr="0087060A">
        <w:rPr>
          <w:sz w:val="28"/>
          <w:szCs w:val="28"/>
        </w:rPr>
        <w:t xml:space="preserve">административной комиссии </w:t>
      </w:r>
      <w:proofErr w:type="gramStart"/>
      <w:r w:rsidRPr="0087060A">
        <w:rPr>
          <w:sz w:val="28"/>
          <w:szCs w:val="28"/>
        </w:rPr>
        <w:t>при</w:t>
      </w:r>
      <w:proofErr w:type="gramEnd"/>
      <w:r w:rsidRPr="0087060A">
        <w:rPr>
          <w:sz w:val="28"/>
          <w:szCs w:val="28"/>
        </w:rPr>
        <w:t xml:space="preserve"> </w:t>
      </w:r>
    </w:p>
    <w:p w:rsidR="009266FE" w:rsidRPr="0087060A" w:rsidRDefault="009266FE" w:rsidP="0087060A">
      <w:pPr>
        <w:pStyle w:val="a3"/>
        <w:tabs>
          <w:tab w:val="left" w:pos="1485"/>
        </w:tabs>
        <w:ind w:firstLine="709"/>
        <w:jc w:val="left"/>
        <w:rPr>
          <w:sz w:val="28"/>
          <w:szCs w:val="28"/>
        </w:rPr>
      </w:pPr>
      <w:r>
        <w:rPr>
          <w:sz w:val="28"/>
          <w:szCs w:val="28"/>
        </w:rPr>
        <w:t>Администрации Берёзовского сельсовета</w:t>
      </w:r>
    </w:p>
    <w:p w:rsidR="009266FE" w:rsidRPr="0087060A" w:rsidRDefault="009266FE" w:rsidP="0087060A">
      <w:pPr>
        <w:pStyle w:val="a3"/>
        <w:tabs>
          <w:tab w:val="left" w:pos="1485"/>
        </w:tabs>
        <w:ind w:firstLine="709"/>
        <w:jc w:val="left"/>
        <w:rPr>
          <w:sz w:val="28"/>
          <w:szCs w:val="28"/>
        </w:rPr>
      </w:pPr>
      <w:r>
        <w:rPr>
          <w:sz w:val="28"/>
          <w:szCs w:val="28"/>
        </w:rPr>
        <w:t xml:space="preserve">Краснощековского </w:t>
      </w:r>
      <w:r w:rsidRPr="0087060A">
        <w:rPr>
          <w:sz w:val="28"/>
          <w:szCs w:val="28"/>
        </w:rPr>
        <w:t xml:space="preserve">района Алтайского края </w:t>
      </w:r>
    </w:p>
    <w:p w:rsidR="009266FE" w:rsidRPr="0087060A" w:rsidRDefault="009266FE" w:rsidP="0087060A">
      <w:pPr>
        <w:ind w:firstLine="709"/>
        <w:jc w:val="both"/>
        <w:rPr>
          <w:sz w:val="28"/>
          <w:szCs w:val="28"/>
        </w:rPr>
      </w:pPr>
    </w:p>
    <w:p w:rsidR="009266FE" w:rsidRPr="0087060A" w:rsidRDefault="009266FE" w:rsidP="0087060A">
      <w:pPr>
        <w:ind w:firstLine="709"/>
        <w:jc w:val="both"/>
        <w:rPr>
          <w:sz w:val="28"/>
          <w:szCs w:val="28"/>
        </w:rPr>
      </w:pPr>
    </w:p>
    <w:p w:rsidR="009266FE" w:rsidRPr="0087060A" w:rsidRDefault="009266FE" w:rsidP="0087060A">
      <w:pPr>
        <w:ind w:firstLine="709"/>
        <w:jc w:val="both"/>
        <w:rPr>
          <w:sz w:val="28"/>
          <w:szCs w:val="28"/>
        </w:rPr>
      </w:pPr>
      <w:r w:rsidRPr="0087060A">
        <w:rPr>
          <w:sz w:val="28"/>
          <w:szCs w:val="28"/>
        </w:rPr>
        <w:tab/>
      </w:r>
      <w:proofErr w:type="gramStart"/>
      <w:r w:rsidRPr="0087060A">
        <w:rPr>
          <w:sz w:val="28"/>
          <w:szCs w:val="28"/>
        </w:rPr>
        <w:t>В соответствии с Законом Алтайского края от 10.03.2009г. №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Уставом муниципального образования</w:t>
      </w:r>
      <w:r>
        <w:rPr>
          <w:sz w:val="28"/>
          <w:szCs w:val="28"/>
        </w:rPr>
        <w:t xml:space="preserve"> Берёзовский сельсовет Краснощёковского</w:t>
      </w:r>
      <w:r w:rsidRPr="0087060A">
        <w:rPr>
          <w:sz w:val="28"/>
          <w:szCs w:val="28"/>
        </w:rPr>
        <w:t xml:space="preserve"> район</w:t>
      </w:r>
      <w:r>
        <w:rPr>
          <w:sz w:val="28"/>
          <w:szCs w:val="28"/>
        </w:rPr>
        <w:t>а</w:t>
      </w:r>
      <w:r w:rsidRPr="0087060A">
        <w:rPr>
          <w:sz w:val="28"/>
          <w:szCs w:val="28"/>
        </w:rPr>
        <w:t xml:space="preserve"> Алтайского края, информацией в порядке статьи 9 Федерального закона «О прокуратуре Российской Федерации», направленной прокуратурой Краснощёковского района от 04.10.2018 № 02-</w:t>
      </w:r>
      <w:r>
        <w:rPr>
          <w:sz w:val="28"/>
          <w:szCs w:val="28"/>
        </w:rPr>
        <w:t xml:space="preserve">17-2018 </w:t>
      </w:r>
      <w:r w:rsidRPr="0087060A">
        <w:rPr>
          <w:sz w:val="28"/>
          <w:szCs w:val="28"/>
        </w:rPr>
        <w:t xml:space="preserve"> Совет депутатов</w:t>
      </w:r>
      <w:r>
        <w:rPr>
          <w:sz w:val="28"/>
          <w:szCs w:val="28"/>
        </w:rPr>
        <w:t xml:space="preserve"> Берёзовского сельсовета Краснощековского района</w:t>
      </w:r>
      <w:proofErr w:type="gramEnd"/>
      <w:r w:rsidRPr="0087060A">
        <w:rPr>
          <w:sz w:val="28"/>
          <w:szCs w:val="28"/>
        </w:rPr>
        <w:t xml:space="preserve"> Алтайского края</w:t>
      </w:r>
    </w:p>
    <w:p w:rsidR="009266FE" w:rsidRPr="0087060A" w:rsidRDefault="009266FE" w:rsidP="0087060A">
      <w:pPr>
        <w:ind w:firstLine="709"/>
        <w:jc w:val="both"/>
        <w:rPr>
          <w:sz w:val="28"/>
          <w:szCs w:val="28"/>
        </w:rPr>
      </w:pPr>
      <w:r w:rsidRPr="0087060A">
        <w:rPr>
          <w:sz w:val="28"/>
          <w:szCs w:val="28"/>
        </w:rPr>
        <w:t>РЕШИЛ:</w:t>
      </w:r>
    </w:p>
    <w:p w:rsidR="009266FE" w:rsidRPr="0087060A" w:rsidRDefault="009266FE" w:rsidP="0087060A">
      <w:pPr>
        <w:widowControl/>
        <w:numPr>
          <w:ilvl w:val="0"/>
          <w:numId w:val="1"/>
        </w:numPr>
        <w:tabs>
          <w:tab w:val="clear" w:pos="720"/>
          <w:tab w:val="num" w:pos="-3120"/>
        </w:tabs>
        <w:autoSpaceDE/>
        <w:autoSpaceDN/>
        <w:adjustRightInd/>
        <w:ind w:left="0" w:firstLine="709"/>
        <w:jc w:val="both"/>
        <w:rPr>
          <w:sz w:val="28"/>
          <w:szCs w:val="28"/>
        </w:rPr>
      </w:pPr>
      <w:r w:rsidRPr="0087060A">
        <w:rPr>
          <w:sz w:val="28"/>
          <w:szCs w:val="28"/>
        </w:rPr>
        <w:t xml:space="preserve">Утвердить Положение об административной комиссии при Администрации </w:t>
      </w:r>
      <w:r>
        <w:rPr>
          <w:sz w:val="28"/>
          <w:szCs w:val="28"/>
        </w:rPr>
        <w:t xml:space="preserve">Берёзовского сельсовета </w:t>
      </w:r>
      <w:r w:rsidRPr="0087060A">
        <w:rPr>
          <w:sz w:val="28"/>
          <w:szCs w:val="28"/>
        </w:rPr>
        <w:t>Краснощёковского района Алтайского края (Приложение № 1).</w:t>
      </w:r>
    </w:p>
    <w:p w:rsidR="009266FE" w:rsidRDefault="009266FE" w:rsidP="0087060A">
      <w:pPr>
        <w:widowControl/>
        <w:numPr>
          <w:ilvl w:val="0"/>
          <w:numId w:val="1"/>
        </w:numPr>
        <w:tabs>
          <w:tab w:val="clear" w:pos="720"/>
          <w:tab w:val="num" w:pos="-3120"/>
        </w:tabs>
        <w:autoSpaceDE/>
        <w:autoSpaceDN/>
        <w:adjustRightInd/>
        <w:ind w:left="0" w:firstLine="709"/>
        <w:jc w:val="both"/>
        <w:rPr>
          <w:sz w:val="28"/>
          <w:szCs w:val="28"/>
        </w:rPr>
      </w:pPr>
      <w:r w:rsidRPr="0087060A">
        <w:rPr>
          <w:sz w:val="28"/>
          <w:szCs w:val="28"/>
        </w:rPr>
        <w:t>Ре</w:t>
      </w:r>
      <w:r>
        <w:rPr>
          <w:sz w:val="28"/>
          <w:szCs w:val="28"/>
        </w:rPr>
        <w:t>шение  Совета депутатов Берёзовского сельсовета от 27.12.2018 г. № 29</w:t>
      </w:r>
      <w:r w:rsidRPr="0087060A">
        <w:rPr>
          <w:sz w:val="28"/>
          <w:szCs w:val="28"/>
        </w:rPr>
        <w:t xml:space="preserve"> «Об утверждении Положения </w:t>
      </w:r>
      <w:r>
        <w:rPr>
          <w:sz w:val="28"/>
          <w:szCs w:val="28"/>
        </w:rPr>
        <w:t xml:space="preserve">об </w:t>
      </w:r>
      <w:r w:rsidRPr="0087060A">
        <w:rPr>
          <w:sz w:val="28"/>
          <w:szCs w:val="28"/>
        </w:rPr>
        <w:t xml:space="preserve">административной комиссии при администрации </w:t>
      </w:r>
      <w:r>
        <w:rPr>
          <w:sz w:val="28"/>
          <w:szCs w:val="28"/>
        </w:rPr>
        <w:t xml:space="preserve">Берёзовского сельсовета </w:t>
      </w:r>
      <w:r w:rsidRPr="0087060A">
        <w:rPr>
          <w:sz w:val="28"/>
          <w:szCs w:val="28"/>
        </w:rPr>
        <w:t>Краснощёковского района</w:t>
      </w:r>
      <w:r>
        <w:rPr>
          <w:sz w:val="28"/>
          <w:szCs w:val="28"/>
        </w:rPr>
        <w:t xml:space="preserve"> Алтайского края</w:t>
      </w:r>
      <w:r w:rsidRPr="0087060A">
        <w:rPr>
          <w:sz w:val="28"/>
          <w:szCs w:val="28"/>
        </w:rPr>
        <w:t>» считать утратившими силу.</w:t>
      </w:r>
    </w:p>
    <w:p w:rsidR="009266FE" w:rsidRPr="00F1641B" w:rsidRDefault="009266FE" w:rsidP="00C024AD">
      <w:pPr>
        <w:numPr>
          <w:ilvl w:val="0"/>
          <w:numId w:val="1"/>
        </w:numPr>
        <w:rPr>
          <w:sz w:val="28"/>
          <w:szCs w:val="28"/>
        </w:rPr>
      </w:pPr>
      <w:r w:rsidRPr="00F1641B">
        <w:rPr>
          <w:sz w:val="28"/>
          <w:szCs w:val="28"/>
        </w:rPr>
        <w:t>Обнародовать настоящее решение в установленном порядке.</w:t>
      </w:r>
    </w:p>
    <w:p w:rsidR="009266FE" w:rsidRPr="0087060A" w:rsidRDefault="009266FE" w:rsidP="00C024AD">
      <w:pPr>
        <w:widowControl/>
        <w:autoSpaceDE/>
        <w:autoSpaceDN/>
        <w:adjustRightInd/>
        <w:ind w:left="709"/>
        <w:jc w:val="both"/>
        <w:rPr>
          <w:sz w:val="28"/>
          <w:szCs w:val="28"/>
        </w:rPr>
      </w:pPr>
    </w:p>
    <w:p w:rsidR="009266FE" w:rsidRPr="0087060A" w:rsidRDefault="009266FE" w:rsidP="0087060A">
      <w:pPr>
        <w:ind w:firstLine="709"/>
        <w:jc w:val="both"/>
        <w:rPr>
          <w:sz w:val="28"/>
          <w:szCs w:val="28"/>
        </w:rPr>
      </w:pPr>
    </w:p>
    <w:p w:rsidR="009266FE" w:rsidRDefault="009266FE" w:rsidP="0087060A">
      <w:pPr>
        <w:ind w:firstLine="709"/>
        <w:jc w:val="both"/>
        <w:rPr>
          <w:sz w:val="28"/>
          <w:szCs w:val="28"/>
        </w:rPr>
      </w:pPr>
      <w:r>
        <w:rPr>
          <w:sz w:val="28"/>
          <w:szCs w:val="28"/>
        </w:rPr>
        <w:t>Глава сельсовета                                            А.Г. Иньшин</w:t>
      </w:r>
    </w:p>
    <w:p w:rsidR="009266FE" w:rsidRPr="0087060A" w:rsidRDefault="009266FE" w:rsidP="0087060A">
      <w:pPr>
        <w:ind w:firstLine="709"/>
        <w:jc w:val="both"/>
        <w:rPr>
          <w:sz w:val="28"/>
          <w:szCs w:val="28"/>
        </w:rPr>
      </w:pPr>
    </w:p>
    <w:p w:rsidR="009266FE" w:rsidRPr="0087060A" w:rsidRDefault="009266FE" w:rsidP="0087060A">
      <w:pPr>
        <w:shd w:val="clear" w:color="auto" w:fill="FFFFFF"/>
        <w:tabs>
          <w:tab w:val="left" w:pos="5970"/>
        </w:tabs>
        <w:ind w:firstLine="709"/>
        <w:rPr>
          <w:sz w:val="28"/>
          <w:szCs w:val="28"/>
        </w:rPr>
      </w:pPr>
    </w:p>
    <w:p w:rsidR="009266FE" w:rsidRPr="0087060A" w:rsidRDefault="009266FE" w:rsidP="0087060A">
      <w:pPr>
        <w:shd w:val="clear" w:color="auto" w:fill="FFFFFF"/>
        <w:tabs>
          <w:tab w:val="left" w:pos="5970"/>
        </w:tabs>
        <w:ind w:firstLine="709"/>
        <w:rPr>
          <w:sz w:val="28"/>
          <w:szCs w:val="28"/>
        </w:rPr>
      </w:pPr>
    </w:p>
    <w:p w:rsidR="009266FE" w:rsidRPr="0087060A" w:rsidRDefault="009266FE" w:rsidP="0087060A">
      <w:pPr>
        <w:shd w:val="clear" w:color="auto" w:fill="FFFFFF"/>
        <w:tabs>
          <w:tab w:val="left" w:pos="5970"/>
        </w:tabs>
        <w:ind w:firstLine="709"/>
        <w:rPr>
          <w:bCs/>
          <w:spacing w:val="-2"/>
          <w:sz w:val="28"/>
          <w:szCs w:val="28"/>
        </w:rPr>
      </w:pPr>
    </w:p>
    <w:p w:rsidR="009266FE" w:rsidRPr="0087060A" w:rsidRDefault="009266FE" w:rsidP="0087060A">
      <w:pPr>
        <w:shd w:val="clear" w:color="auto" w:fill="FFFFFF"/>
        <w:tabs>
          <w:tab w:val="left" w:pos="5970"/>
        </w:tabs>
        <w:ind w:firstLine="709"/>
        <w:rPr>
          <w:bCs/>
          <w:spacing w:val="-2"/>
          <w:sz w:val="28"/>
          <w:szCs w:val="28"/>
        </w:rPr>
      </w:pPr>
    </w:p>
    <w:p w:rsidR="009266FE" w:rsidRPr="0087060A" w:rsidRDefault="009266FE" w:rsidP="0087060A">
      <w:pPr>
        <w:shd w:val="clear" w:color="auto" w:fill="FFFFFF"/>
        <w:tabs>
          <w:tab w:val="left" w:pos="5970"/>
        </w:tabs>
        <w:ind w:firstLine="709"/>
        <w:rPr>
          <w:bCs/>
          <w:spacing w:val="-2"/>
          <w:sz w:val="28"/>
          <w:szCs w:val="28"/>
        </w:rPr>
      </w:pPr>
    </w:p>
    <w:p w:rsidR="009266FE" w:rsidRPr="0087060A" w:rsidRDefault="009266FE" w:rsidP="00D73AFA">
      <w:pPr>
        <w:shd w:val="clear" w:color="auto" w:fill="FFFFFF"/>
        <w:tabs>
          <w:tab w:val="left" w:pos="5970"/>
        </w:tabs>
        <w:rPr>
          <w:bCs/>
          <w:spacing w:val="-2"/>
          <w:sz w:val="28"/>
          <w:szCs w:val="28"/>
        </w:rPr>
      </w:pPr>
    </w:p>
    <w:p w:rsidR="009266FE" w:rsidRPr="0087060A" w:rsidRDefault="009266FE" w:rsidP="0087060A">
      <w:pPr>
        <w:shd w:val="clear" w:color="auto" w:fill="FFFFFF"/>
        <w:tabs>
          <w:tab w:val="left" w:pos="5970"/>
        </w:tabs>
        <w:ind w:firstLine="709"/>
        <w:jc w:val="right"/>
        <w:rPr>
          <w:bCs/>
          <w:spacing w:val="-2"/>
          <w:sz w:val="28"/>
          <w:szCs w:val="28"/>
        </w:rPr>
      </w:pPr>
    </w:p>
    <w:p w:rsidR="009266FE" w:rsidRDefault="009266FE" w:rsidP="0087060A">
      <w:pPr>
        <w:shd w:val="clear" w:color="auto" w:fill="FFFFFF"/>
        <w:tabs>
          <w:tab w:val="left" w:pos="5970"/>
        </w:tabs>
        <w:ind w:firstLine="709"/>
        <w:jc w:val="right"/>
        <w:rPr>
          <w:bCs/>
          <w:spacing w:val="-2"/>
          <w:sz w:val="28"/>
          <w:szCs w:val="28"/>
        </w:rPr>
      </w:pPr>
    </w:p>
    <w:p w:rsidR="009266FE" w:rsidRDefault="009266FE" w:rsidP="0087060A">
      <w:pPr>
        <w:shd w:val="clear" w:color="auto" w:fill="FFFFFF"/>
        <w:tabs>
          <w:tab w:val="left" w:pos="5970"/>
        </w:tabs>
        <w:ind w:firstLine="709"/>
        <w:jc w:val="right"/>
        <w:rPr>
          <w:bCs/>
          <w:spacing w:val="-2"/>
          <w:sz w:val="28"/>
          <w:szCs w:val="28"/>
        </w:rPr>
      </w:pPr>
    </w:p>
    <w:p w:rsidR="009266FE" w:rsidRPr="0087060A" w:rsidRDefault="009266FE" w:rsidP="0087060A">
      <w:pPr>
        <w:shd w:val="clear" w:color="auto" w:fill="FFFFFF"/>
        <w:tabs>
          <w:tab w:val="left" w:pos="5970"/>
        </w:tabs>
        <w:ind w:firstLine="709"/>
        <w:jc w:val="right"/>
        <w:rPr>
          <w:bCs/>
          <w:spacing w:val="-2"/>
          <w:sz w:val="28"/>
          <w:szCs w:val="28"/>
        </w:rPr>
      </w:pPr>
      <w:r w:rsidRPr="0087060A">
        <w:rPr>
          <w:bCs/>
          <w:spacing w:val="-2"/>
          <w:sz w:val="28"/>
          <w:szCs w:val="28"/>
        </w:rPr>
        <w:lastRenderedPageBreak/>
        <w:t xml:space="preserve">Приложение № 1 </w:t>
      </w:r>
    </w:p>
    <w:p w:rsidR="009266FE" w:rsidRPr="0087060A" w:rsidRDefault="009266FE" w:rsidP="0087060A">
      <w:pPr>
        <w:shd w:val="clear" w:color="auto" w:fill="FFFFFF"/>
        <w:tabs>
          <w:tab w:val="left" w:pos="5970"/>
        </w:tabs>
        <w:ind w:firstLine="709"/>
        <w:jc w:val="right"/>
        <w:rPr>
          <w:bCs/>
          <w:spacing w:val="-2"/>
          <w:sz w:val="28"/>
          <w:szCs w:val="28"/>
        </w:rPr>
      </w:pPr>
      <w:r w:rsidRPr="0087060A">
        <w:rPr>
          <w:bCs/>
          <w:spacing w:val="-2"/>
          <w:sz w:val="28"/>
          <w:szCs w:val="28"/>
        </w:rPr>
        <w:t>УТВЕРЖДЕНО</w:t>
      </w:r>
    </w:p>
    <w:p w:rsidR="009266FE" w:rsidRDefault="009266FE" w:rsidP="0087060A">
      <w:pPr>
        <w:shd w:val="clear" w:color="auto" w:fill="FFFFFF"/>
        <w:tabs>
          <w:tab w:val="left" w:pos="6015"/>
        </w:tabs>
        <w:ind w:firstLine="709"/>
        <w:jc w:val="right"/>
        <w:rPr>
          <w:bCs/>
          <w:spacing w:val="-2"/>
          <w:sz w:val="28"/>
          <w:szCs w:val="28"/>
        </w:rPr>
      </w:pPr>
      <w:r w:rsidRPr="0087060A">
        <w:rPr>
          <w:bCs/>
          <w:spacing w:val="-2"/>
          <w:sz w:val="28"/>
          <w:szCs w:val="28"/>
        </w:rPr>
        <w:t>решени</w:t>
      </w:r>
      <w:r>
        <w:rPr>
          <w:bCs/>
          <w:spacing w:val="-2"/>
          <w:sz w:val="28"/>
          <w:szCs w:val="28"/>
        </w:rPr>
        <w:t xml:space="preserve">ем </w:t>
      </w:r>
      <w:r w:rsidRPr="0087060A">
        <w:rPr>
          <w:bCs/>
          <w:spacing w:val="-2"/>
          <w:sz w:val="28"/>
          <w:szCs w:val="28"/>
        </w:rPr>
        <w:t xml:space="preserve"> Совета  депутатов </w:t>
      </w:r>
    </w:p>
    <w:p w:rsidR="009266FE" w:rsidRPr="0087060A" w:rsidRDefault="009266FE" w:rsidP="0087060A">
      <w:pPr>
        <w:shd w:val="clear" w:color="auto" w:fill="FFFFFF"/>
        <w:tabs>
          <w:tab w:val="left" w:pos="6015"/>
        </w:tabs>
        <w:ind w:firstLine="709"/>
        <w:jc w:val="right"/>
        <w:rPr>
          <w:bCs/>
          <w:spacing w:val="-2"/>
          <w:sz w:val="28"/>
          <w:szCs w:val="28"/>
        </w:rPr>
      </w:pPr>
      <w:r>
        <w:rPr>
          <w:bCs/>
          <w:spacing w:val="-2"/>
          <w:sz w:val="28"/>
          <w:szCs w:val="28"/>
        </w:rPr>
        <w:t>Берёзовского сельсовета</w:t>
      </w:r>
      <w:r w:rsidRPr="0087060A">
        <w:rPr>
          <w:bCs/>
          <w:spacing w:val="-2"/>
          <w:sz w:val="28"/>
          <w:szCs w:val="28"/>
        </w:rPr>
        <w:t xml:space="preserve"> </w:t>
      </w:r>
    </w:p>
    <w:p w:rsidR="009266FE" w:rsidRPr="0087060A" w:rsidRDefault="009266FE" w:rsidP="0087060A">
      <w:pPr>
        <w:shd w:val="clear" w:color="auto" w:fill="FFFFFF"/>
        <w:tabs>
          <w:tab w:val="left" w:pos="6015"/>
        </w:tabs>
        <w:ind w:firstLine="709"/>
        <w:jc w:val="right"/>
        <w:rPr>
          <w:bCs/>
          <w:spacing w:val="-2"/>
          <w:sz w:val="28"/>
          <w:szCs w:val="28"/>
        </w:rPr>
      </w:pPr>
      <w:proofErr w:type="spellStart"/>
      <w:r>
        <w:rPr>
          <w:bCs/>
          <w:spacing w:val="-2"/>
          <w:sz w:val="28"/>
          <w:szCs w:val="28"/>
        </w:rPr>
        <w:t>от_______________№</w:t>
      </w:r>
      <w:proofErr w:type="spellEnd"/>
      <w:r>
        <w:rPr>
          <w:bCs/>
          <w:spacing w:val="-2"/>
          <w:sz w:val="28"/>
          <w:szCs w:val="28"/>
        </w:rPr>
        <w:t xml:space="preserve"> 6</w:t>
      </w:r>
    </w:p>
    <w:p w:rsidR="009266FE" w:rsidRPr="0087060A" w:rsidRDefault="009266FE" w:rsidP="0087060A">
      <w:pPr>
        <w:shd w:val="clear" w:color="auto" w:fill="FFFFFF"/>
        <w:ind w:firstLine="709"/>
        <w:jc w:val="center"/>
        <w:rPr>
          <w:b/>
          <w:bCs/>
          <w:spacing w:val="-2"/>
          <w:sz w:val="28"/>
          <w:szCs w:val="28"/>
        </w:rPr>
      </w:pPr>
    </w:p>
    <w:p w:rsidR="009266FE" w:rsidRPr="0087060A" w:rsidRDefault="009266FE" w:rsidP="0087060A">
      <w:pPr>
        <w:shd w:val="clear" w:color="auto" w:fill="FFFFFF"/>
        <w:ind w:firstLine="709"/>
        <w:jc w:val="center"/>
        <w:rPr>
          <w:b/>
          <w:bCs/>
          <w:spacing w:val="-2"/>
          <w:sz w:val="28"/>
          <w:szCs w:val="28"/>
        </w:rPr>
      </w:pPr>
    </w:p>
    <w:p w:rsidR="009266FE" w:rsidRPr="0087060A" w:rsidRDefault="009266FE" w:rsidP="0087060A">
      <w:pPr>
        <w:ind w:firstLine="709"/>
        <w:jc w:val="center"/>
        <w:rPr>
          <w:b/>
          <w:bCs/>
          <w:sz w:val="28"/>
          <w:szCs w:val="28"/>
        </w:rPr>
      </w:pPr>
    </w:p>
    <w:p w:rsidR="009266FE" w:rsidRPr="0087060A" w:rsidRDefault="009266FE" w:rsidP="0087060A">
      <w:pPr>
        <w:ind w:firstLine="709"/>
        <w:jc w:val="center"/>
        <w:rPr>
          <w:b/>
          <w:bCs/>
          <w:sz w:val="28"/>
          <w:szCs w:val="28"/>
        </w:rPr>
      </w:pPr>
      <w:bookmarkStart w:id="0" w:name="Par39"/>
      <w:bookmarkEnd w:id="0"/>
      <w:r w:rsidRPr="0087060A">
        <w:rPr>
          <w:b/>
          <w:bCs/>
          <w:sz w:val="28"/>
          <w:szCs w:val="28"/>
        </w:rPr>
        <w:t>ПОЛОЖЕНИЕ</w:t>
      </w:r>
    </w:p>
    <w:p w:rsidR="009266FE" w:rsidRDefault="009266FE" w:rsidP="0087060A">
      <w:pPr>
        <w:ind w:firstLine="709"/>
        <w:jc w:val="center"/>
        <w:rPr>
          <w:b/>
          <w:bCs/>
          <w:sz w:val="28"/>
          <w:szCs w:val="28"/>
        </w:rPr>
      </w:pPr>
      <w:r w:rsidRPr="0087060A">
        <w:rPr>
          <w:b/>
          <w:bCs/>
          <w:sz w:val="28"/>
          <w:szCs w:val="28"/>
        </w:rPr>
        <w:t>об административной комиссии при Администрации</w:t>
      </w:r>
    </w:p>
    <w:p w:rsidR="009266FE" w:rsidRPr="0087060A" w:rsidRDefault="009266FE" w:rsidP="0087060A">
      <w:pPr>
        <w:ind w:firstLine="709"/>
        <w:jc w:val="center"/>
        <w:rPr>
          <w:b/>
          <w:bCs/>
          <w:sz w:val="28"/>
          <w:szCs w:val="28"/>
        </w:rPr>
      </w:pPr>
      <w:r>
        <w:rPr>
          <w:b/>
          <w:bCs/>
          <w:sz w:val="28"/>
          <w:szCs w:val="28"/>
        </w:rPr>
        <w:t xml:space="preserve">Берёзовского сельсовета </w:t>
      </w:r>
      <w:r w:rsidRPr="0087060A">
        <w:rPr>
          <w:b/>
          <w:bCs/>
          <w:sz w:val="28"/>
          <w:szCs w:val="28"/>
        </w:rPr>
        <w:t xml:space="preserve"> </w:t>
      </w:r>
    </w:p>
    <w:p w:rsidR="009266FE" w:rsidRPr="0087060A" w:rsidRDefault="009266FE" w:rsidP="0087060A">
      <w:pPr>
        <w:ind w:firstLine="709"/>
        <w:jc w:val="center"/>
        <w:rPr>
          <w:b/>
          <w:bCs/>
          <w:sz w:val="28"/>
          <w:szCs w:val="28"/>
        </w:rPr>
      </w:pPr>
      <w:r w:rsidRPr="0087060A">
        <w:rPr>
          <w:b/>
          <w:bCs/>
          <w:sz w:val="28"/>
          <w:szCs w:val="28"/>
        </w:rPr>
        <w:t xml:space="preserve">Краснощёковского  района Алтайского края </w:t>
      </w:r>
    </w:p>
    <w:p w:rsidR="009266FE" w:rsidRPr="0087060A" w:rsidRDefault="009266FE" w:rsidP="0087060A">
      <w:pPr>
        <w:ind w:firstLine="709"/>
        <w:jc w:val="both"/>
        <w:rPr>
          <w:b/>
          <w:bCs/>
          <w:sz w:val="28"/>
          <w:szCs w:val="28"/>
        </w:rPr>
      </w:pPr>
      <w:r w:rsidRPr="0087060A">
        <w:rPr>
          <w:bCs/>
          <w:sz w:val="28"/>
          <w:szCs w:val="28"/>
        </w:rPr>
        <w:t xml:space="preserve"> </w:t>
      </w:r>
    </w:p>
    <w:p w:rsidR="009266FE" w:rsidRPr="0087060A" w:rsidRDefault="009266FE" w:rsidP="0087060A">
      <w:pPr>
        <w:ind w:firstLine="709"/>
        <w:jc w:val="center"/>
        <w:outlineLvl w:val="1"/>
        <w:rPr>
          <w:bCs/>
          <w:sz w:val="28"/>
          <w:szCs w:val="28"/>
        </w:rPr>
      </w:pPr>
      <w:r w:rsidRPr="0087060A">
        <w:rPr>
          <w:bCs/>
          <w:sz w:val="28"/>
          <w:szCs w:val="28"/>
        </w:rPr>
        <w:t>I. Общие положения</w:t>
      </w:r>
    </w:p>
    <w:p w:rsidR="009266FE" w:rsidRPr="0087060A" w:rsidRDefault="009266FE" w:rsidP="0087060A">
      <w:pPr>
        <w:ind w:firstLine="709"/>
        <w:jc w:val="center"/>
        <w:outlineLvl w:val="1"/>
        <w:rPr>
          <w:bCs/>
          <w:sz w:val="28"/>
          <w:szCs w:val="28"/>
        </w:rPr>
      </w:pPr>
    </w:p>
    <w:p w:rsidR="009266FE" w:rsidRPr="0087060A" w:rsidRDefault="009266FE" w:rsidP="0087060A">
      <w:pPr>
        <w:ind w:firstLine="709"/>
        <w:jc w:val="both"/>
        <w:rPr>
          <w:sz w:val="28"/>
          <w:szCs w:val="28"/>
        </w:rPr>
      </w:pPr>
      <w:r w:rsidRPr="0087060A">
        <w:rPr>
          <w:bCs/>
          <w:sz w:val="28"/>
          <w:szCs w:val="28"/>
        </w:rPr>
        <w:t>1.1. </w:t>
      </w:r>
      <w:r w:rsidRPr="0087060A">
        <w:rPr>
          <w:sz w:val="28"/>
          <w:szCs w:val="28"/>
        </w:rPr>
        <w:t xml:space="preserve">Административная комиссия при Администрации </w:t>
      </w:r>
      <w:r>
        <w:rPr>
          <w:sz w:val="28"/>
          <w:szCs w:val="28"/>
        </w:rPr>
        <w:t xml:space="preserve">Берёзовского сельсовета </w:t>
      </w:r>
      <w:r w:rsidRPr="0087060A">
        <w:rPr>
          <w:sz w:val="28"/>
          <w:szCs w:val="28"/>
        </w:rPr>
        <w:t xml:space="preserve">Краснощёковского района Алтайского края (далее – Комиссия) является коллегиальным органом административной </w:t>
      </w:r>
      <w:r w:rsidRPr="0087060A">
        <w:rPr>
          <w:color w:val="000000"/>
          <w:sz w:val="28"/>
          <w:szCs w:val="28"/>
        </w:rPr>
        <w:t xml:space="preserve">юрисдикции при Администрации </w:t>
      </w:r>
      <w:r>
        <w:rPr>
          <w:color w:val="000000"/>
          <w:sz w:val="28"/>
          <w:szCs w:val="28"/>
        </w:rPr>
        <w:t xml:space="preserve">Берёзовского сельсовета </w:t>
      </w:r>
      <w:r w:rsidRPr="0087060A">
        <w:rPr>
          <w:color w:val="000000"/>
          <w:sz w:val="28"/>
          <w:szCs w:val="28"/>
        </w:rPr>
        <w:t>Краснощёковского района Алтайского края</w:t>
      </w:r>
      <w:r w:rsidRPr="0087060A">
        <w:rPr>
          <w:sz w:val="28"/>
          <w:szCs w:val="28"/>
        </w:rPr>
        <w:t>.</w:t>
      </w:r>
    </w:p>
    <w:p w:rsidR="009266FE" w:rsidRPr="000169E6" w:rsidRDefault="009266FE" w:rsidP="0087060A">
      <w:pPr>
        <w:ind w:firstLine="709"/>
        <w:jc w:val="both"/>
        <w:rPr>
          <w:sz w:val="28"/>
          <w:szCs w:val="28"/>
        </w:rPr>
      </w:pPr>
      <w:proofErr w:type="gramStart"/>
      <w:r w:rsidRPr="0087060A">
        <w:rPr>
          <w:sz w:val="28"/>
          <w:szCs w:val="28"/>
        </w:rPr>
        <w:t>Комиссия образуется на пять лет в соответствии с Кодексом Российской Федерации об административных правонарушениях от 30.12.2001 №195-ФЗ, законами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и от 10.06.2002 № 46-ЗС «Об административной ответственности за совершение правонарушений на территории Алтайского края</w:t>
      </w:r>
      <w:r w:rsidRPr="000169E6">
        <w:rPr>
          <w:sz w:val="28"/>
          <w:szCs w:val="28"/>
        </w:rPr>
        <w:t xml:space="preserve">», решением </w:t>
      </w:r>
      <w:r w:rsidRPr="000169E6">
        <w:rPr>
          <w:sz w:val="28"/>
          <w:szCs w:val="28"/>
        </w:rPr>
        <w:tab/>
        <w:t>Совета депутатов Березовского сельсовета Алтайского</w:t>
      </w:r>
      <w:proofErr w:type="gramEnd"/>
      <w:r w:rsidRPr="000169E6">
        <w:rPr>
          <w:sz w:val="28"/>
          <w:szCs w:val="28"/>
        </w:rPr>
        <w:t xml:space="preserve"> края по представлению главы администрации Березовского сельсовета, в целях рассмотрения и пресечения административных правонарушений в различных сферах жизнедеятельности района.</w:t>
      </w:r>
    </w:p>
    <w:p w:rsidR="009266FE" w:rsidRPr="0087060A" w:rsidRDefault="009266FE" w:rsidP="0087060A">
      <w:pPr>
        <w:ind w:firstLine="709"/>
        <w:jc w:val="both"/>
        <w:rPr>
          <w:sz w:val="28"/>
          <w:szCs w:val="28"/>
        </w:rPr>
      </w:pPr>
      <w:r w:rsidRPr="0087060A">
        <w:rPr>
          <w:bCs/>
          <w:sz w:val="28"/>
          <w:szCs w:val="28"/>
        </w:rPr>
        <w:t>1.2. К</w:t>
      </w:r>
      <w:r w:rsidRPr="0087060A">
        <w:rPr>
          <w:sz w:val="28"/>
          <w:szCs w:val="28"/>
        </w:rPr>
        <w:t>омиссия образуется в составе председателя, заместителя председателя, ответственного секретаря и не менее четырех членов Комиссии. В период временного отсутствия ответственного секретаря Комиссии его полномочия исполняет один из членов Комиссии, определяемый председателем Комиссии.</w:t>
      </w:r>
    </w:p>
    <w:p w:rsidR="009266FE" w:rsidRPr="0087060A" w:rsidRDefault="009266FE" w:rsidP="0087060A">
      <w:pPr>
        <w:ind w:firstLine="709"/>
        <w:jc w:val="both"/>
        <w:rPr>
          <w:sz w:val="28"/>
          <w:szCs w:val="28"/>
        </w:rPr>
      </w:pPr>
      <w:r w:rsidRPr="0087060A">
        <w:rPr>
          <w:sz w:val="28"/>
          <w:szCs w:val="28"/>
        </w:rPr>
        <w:t>1.3. Комиссия не является юридическим лицом. Комиссия имеет свою печать.</w:t>
      </w:r>
    </w:p>
    <w:p w:rsidR="009266FE" w:rsidRPr="0087060A" w:rsidRDefault="009266FE" w:rsidP="0087060A">
      <w:pPr>
        <w:ind w:firstLine="709"/>
        <w:jc w:val="both"/>
        <w:rPr>
          <w:sz w:val="28"/>
          <w:szCs w:val="28"/>
        </w:rPr>
      </w:pPr>
      <w:r w:rsidRPr="0087060A">
        <w:rPr>
          <w:sz w:val="28"/>
          <w:szCs w:val="28"/>
        </w:rPr>
        <w:t>1.4. Комиссия осуществляет свою деятельность на основе принципов законности, равенства юридических и физических лиц перед законом, презумпции невиновности.</w:t>
      </w:r>
    </w:p>
    <w:p w:rsidR="009266FE" w:rsidRPr="0087060A" w:rsidRDefault="009266FE" w:rsidP="0087060A">
      <w:pPr>
        <w:pStyle w:val="a7"/>
        <w:ind w:firstLine="709"/>
        <w:rPr>
          <w:sz w:val="28"/>
          <w:szCs w:val="28"/>
        </w:rPr>
      </w:pPr>
      <w:r w:rsidRPr="0087060A">
        <w:rPr>
          <w:bCs/>
          <w:sz w:val="28"/>
          <w:szCs w:val="28"/>
        </w:rPr>
        <w:t>1.5. </w:t>
      </w:r>
      <w:r w:rsidRPr="0087060A">
        <w:rPr>
          <w:sz w:val="28"/>
          <w:szCs w:val="28"/>
        </w:rPr>
        <w:t xml:space="preserve">Комиссия осуществляет свою деятельность во взаимодействии с органами Администрации, организациями, предприятиями, учреждениями района, органами местного самоуправления, государственной власти, с уполномоченными органами и учреждениями органов исполнительной власти </w:t>
      </w:r>
      <w:r w:rsidRPr="0087060A">
        <w:rPr>
          <w:sz w:val="28"/>
          <w:szCs w:val="28"/>
        </w:rPr>
        <w:lastRenderedPageBreak/>
        <w:t>Российской Федерации и Алтайского края по вопросам входящим в компетенцию Комиссии.</w:t>
      </w:r>
    </w:p>
    <w:p w:rsidR="009266FE" w:rsidRPr="0087060A" w:rsidRDefault="009266FE" w:rsidP="0087060A">
      <w:pPr>
        <w:ind w:firstLine="709"/>
        <w:jc w:val="both"/>
        <w:rPr>
          <w:sz w:val="28"/>
          <w:szCs w:val="28"/>
        </w:rPr>
      </w:pPr>
      <w:r w:rsidRPr="0087060A">
        <w:rPr>
          <w:sz w:val="28"/>
          <w:szCs w:val="28"/>
        </w:rPr>
        <w:t xml:space="preserve">1.6. Комиссия осуществляет подготовку и рассмотрение дел об административных правонарушениях в соответствии с </w:t>
      </w:r>
      <w:hyperlink r:id="rId5" w:history="1">
        <w:r w:rsidRPr="0087060A">
          <w:rPr>
            <w:sz w:val="28"/>
            <w:szCs w:val="28"/>
          </w:rPr>
          <w:t>Кодексом</w:t>
        </w:r>
      </w:hyperlink>
      <w:r w:rsidRPr="0087060A">
        <w:rPr>
          <w:sz w:val="28"/>
          <w:szCs w:val="28"/>
        </w:rPr>
        <w:t xml:space="preserve"> Российской Федерации об административных правонарушениях.</w:t>
      </w:r>
    </w:p>
    <w:p w:rsidR="009266FE" w:rsidRPr="0087060A" w:rsidRDefault="009266FE" w:rsidP="0087060A">
      <w:pPr>
        <w:ind w:firstLine="709"/>
        <w:jc w:val="both"/>
        <w:rPr>
          <w:bCs/>
          <w:sz w:val="28"/>
          <w:szCs w:val="28"/>
        </w:rPr>
      </w:pPr>
      <w:r w:rsidRPr="0087060A">
        <w:rPr>
          <w:sz w:val="28"/>
          <w:szCs w:val="28"/>
        </w:rPr>
        <w:t>1.7.</w:t>
      </w:r>
      <w:r w:rsidRPr="0087060A">
        <w:rPr>
          <w:bCs/>
          <w:sz w:val="28"/>
          <w:szCs w:val="28"/>
        </w:rPr>
        <w:t> </w:t>
      </w:r>
      <w:proofErr w:type="gramStart"/>
      <w:r w:rsidRPr="0087060A">
        <w:rPr>
          <w:bCs/>
          <w:sz w:val="28"/>
          <w:szCs w:val="28"/>
        </w:rPr>
        <w:t xml:space="preserve">При рассмотрении дел об административных правонарушениях Комиссия руководствуется </w:t>
      </w:r>
      <w:hyperlink r:id="rId6" w:history="1">
        <w:r w:rsidRPr="0087060A">
          <w:rPr>
            <w:bCs/>
            <w:sz w:val="28"/>
            <w:szCs w:val="28"/>
          </w:rPr>
          <w:t>Конституцией</w:t>
        </w:r>
      </w:hyperlink>
      <w:r w:rsidRPr="0087060A">
        <w:rPr>
          <w:bCs/>
          <w:sz w:val="28"/>
          <w:szCs w:val="28"/>
        </w:rPr>
        <w:t xml:space="preserve"> Российской Федерации, Кодексом Российской Федерации об административных правонарушениях от 30.12.2001 №195-ФЗ, </w:t>
      </w:r>
      <w:r w:rsidRPr="0087060A">
        <w:rPr>
          <w:sz w:val="28"/>
          <w:szCs w:val="28"/>
        </w:rPr>
        <w:t>законами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и от 10.06.2002 №46-ЗС «Об административной ответственности за совершение правонарушений на территории Алтайского края», муниципальными правовыми актами</w:t>
      </w:r>
      <w:proofErr w:type="gramEnd"/>
      <w:r w:rsidRPr="0087060A">
        <w:rPr>
          <w:sz w:val="28"/>
          <w:szCs w:val="28"/>
        </w:rPr>
        <w:t xml:space="preserve"> Краснощёковского района, настоящим Положением.</w:t>
      </w:r>
    </w:p>
    <w:p w:rsidR="009266FE" w:rsidRPr="0087060A" w:rsidRDefault="009266FE" w:rsidP="0087060A">
      <w:pPr>
        <w:ind w:firstLine="709"/>
        <w:jc w:val="both"/>
        <w:outlineLvl w:val="1"/>
        <w:rPr>
          <w:bCs/>
          <w:sz w:val="28"/>
          <w:szCs w:val="28"/>
        </w:rPr>
      </w:pPr>
    </w:p>
    <w:p w:rsidR="009266FE" w:rsidRPr="0087060A" w:rsidRDefault="009266FE" w:rsidP="0087060A">
      <w:pPr>
        <w:ind w:firstLine="709"/>
        <w:jc w:val="center"/>
        <w:outlineLvl w:val="1"/>
        <w:rPr>
          <w:bCs/>
          <w:sz w:val="28"/>
          <w:szCs w:val="28"/>
        </w:rPr>
      </w:pPr>
      <w:r w:rsidRPr="0087060A">
        <w:rPr>
          <w:bCs/>
          <w:sz w:val="28"/>
          <w:szCs w:val="28"/>
        </w:rPr>
        <w:t>2. Основные задачи Комиссии</w:t>
      </w:r>
    </w:p>
    <w:p w:rsidR="009266FE" w:rsidRPr="0087060A" w:rsidRDefault="009266FE" w:rsidP="0087060A">
      <w:pPr>
        <w:ind w:firstLine="709"/>
        <w:jc w:val="both"/>
        <w:outlineLvl w:val="1"/>
        <w:rPr>
          <w:b/>
          <w:bCs/>
          <w:sz w:val="28"/>
          <w:szCs w:val="28"/>
        </w:rPr>
      </w:pPr>
    </w:p>
    <w:p w:rsidR="009266FE" w:rsidRPr="0087060A" w:rsidRDefault="009266FE" w:rsidP="0087060A">
      <w:pPr>
        <w:ind w:firstLine="709"/>
        <w:jc w:val="both"/>
        <w:rPr>
          <w:sz w:val="28"/>
          <w:szCs w:val="28"/>
        </w:rPr>
      </w:pPr>
      <w:r w:rsidRPr="0087060A">
        <w:rPr>
          <w:sz w:val="28"/>
          <w:szCs w:val="28"/>
        </w:rPr>
        <w:t>2.1. Основными задачами Комиссии являются:</w:t>
      </w:r>
    </w:p>
    <w:p w:rsidR="009266FE" w:rsidRPr="0087060A" w:rsidRDefault="009266FE" w:rsidP="0087060A">
      <w:pPr>
        <w:ind w:firstLine="709"/>
        <w:jc w:val="both"/>
        <w:rPr>
          <w:sz w:val="28"/>
          <w:szCs w:val="28"/>
        </w:rPr>
      </w:pPr>
      <w:r w:rsidRPr="0087060A">
        <w:rPr>
          <w:sz w:val="28"/>
          <w:szCs w:val="28"/>
        </w:rPr>
        <w:t>защита законных прав и интересов физических и юридических лиц, общества и государства;</w:t>
      </w:r>
    </w:p>
    <w:p w:rsidR="009266FE" w:rsidRPr="0087060A" w:rsidRDefault="009266FE" w:rsidP="0087060A">
      <w:pPr>
        <w:ind w:firstLine="709"/>
        <w:jc w:val="both"/>
        <w:rPr>
          <w:sz w:val="28"/>
          <w:szCs w:val="28"/>
        </w:rPr>
      </w:pPr>
      <w:r w:rsidRPr="0087060A">
        <w:rPr>
          <w:sz w:val="28"/>
          <w:szCs w:val="28"/>
        </w:rPr>
        <w:t>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w:t>
      </w:r>
    </w:p>
    <w:p w:rsidR="009266FE" w:rsidRPr="0087060A" w:rsidRDefault="009266FE" w:rsidP="0087060A">
      <w:pPr>
        <w:ind w:firstLine="709"/>
        <w:jc w:val="both"/>
        <w:rPr>
          <w:sz w:val="28"/>
          <w:szCs w:val="28"/>
        </w:rPr>
      </w:pPr>
      <w:r w:rsidRPr="0087060A">
        <w:rPr>
          <w:sz w:val="28"/>
          <w:szCs w:val="28"/>
        </w:rPr>
        <w:t>выявление причин и условий, способствующих совершению административных правонарушений;</w:t>
      </w:r>
    </w:p>
    <w:p w:rsidR="009266FE" w:rsidRPr="0087060A" w:rsidRDefault="009266FE" w:rsidP="0087060A">
      <w:pPr>
        <w:ind w:firstLine="709"/>
        <w:jc w:val="both"/>
        <w:rPr>
          <w:sz w:val="28"/>
          <w:szCs w:val="28"/>
        </w:rPr>
      </w:pPr>
      <w:r w:rsidRPr="0087060A">
        <w:rPr>
          <w:sz w:val="28"/>
          <w:szCs w:val="28"/>
        </w:rPr>
        <w:t>содействие укреплению законности и предупреждению административных правонарушений на территории Краснощёковского района Алтайского края.</w:t>
      </w:r>
    </w:p>
    <w:p w:rsidR="009266FE" w:rsidRPr="0087060A" w:rsidRDefault="009266FE" w:rsidP="0087060A">
      <w:pPr>
        <w:ind w:firstLine="709"/>
        <w:jc w:val="both"/>
        <w:rPr>
          <w:sz w:val="28"/>
          <w:szCs w:val="28"/>
        </w:rPr>
      </w:pPr>
    </w:p>
    <w:p w:rsidR="009266FE" w:rsidRPr="0087060A" w:rsidRDefault="009266FE" w:rsidP="0087060A">
      <w:pPr>
        <w:ind w:firstLine="709"/>
        <w:jc w:val="center"/>
        <w:rPr>
          <w:sz w:val="28"/>
          <w:szCs w:val="28"/>
        </w:rPr>
      </w:pPr>
      <w:r w:rsidRPr="0087060A">
        <w:rPr>
          <w:sz w:val="28"/>
          <w:szCs w:val="28"/>
        </w:rPr>
        <w:t>3. Деятельность Комиссии</w:t>
      </w:r>
    </w:p>
    <w:p w:rsidR="009266FE" w:rsidRPr="0087060A" w:rsidRDefault="009266FE" w:rsidP="0087060A">
      <w:pPr>
        <w:ind w:firstLine="709"/>
        <w:jc w:val="both"/>
        <w:rPr>
          <w:sz w:val="28"/>
          <w:szCs w:val="28"/>
        </w:rPr>
      </w:pPr>
    </w:p>
    <w:p w:rsidR="009266FE" w:rsidRPr="0087060A" w:rsidRDefault="009266FE" w:rsidP="0087060A">
      <w:pPr>
        <w:ind w:firstLine="709"/>
        <w:jc w:val="both"/>
        <w:rPr>
          <w:sz w:val="28"/>
          <w:szCs w:val="28"/>
        </w:rPr>
      </w:pPr>
      <w:r w:rsidRPr="0087060A">
        <w:rPr>
          <w:sz w:val="28"/>
          <w:szCs w:val="28"/>
        </w:rPr>
        <w:t>3.1. Деятельность Комиссии организуют ее председатель и секретарь.</w:t>
      </w:r>
    </w:p>
    <w:p w:rsidR="009266FE" w:rsidRPr="0087060A" w:rsidRDefault="009266FE" w:rsidP="0087060A">
      <w:pPr>
        <w:ind w:firstLine="709"/>
        <w:jc w:val="both"/>
        <w:rPr>
          <w:sz w:val="28"/>
          <w:szCs w:val="28"/>
        </w:rPr>
      </w:pPr>
      <w:r w:rsidRPr="0087060A">
        <w:rPr>
          <w:sz w:val="28"/>
          <w:szCs w:val="28"/>
        </w:rPr>
        <w:t>3.2. Председатель Комиссии обладает следующими полномочиями:</w:t>
      </w:r>
    </w:p>
    <w:p w:rsidR="009266FE" w:rsidRPr="0087060A" w:rsidRDefault="009266FE" w:rsidP="0087060A">
      <w:pPr>
        <w:ind w:firstLine="709"/>
        <w:jc w:val="both"/>
        <w:rPr>
          <w:sz w:val="28"/>
          <w:szCs w:val="28"/>
        </w:rPr>
      </w:pPr>
      <w:r w:rsidRPr="0087060A">
        <w:rPr>
          <w:sz w:val="28"/>
          <w:szCs w:val="28"/>
        </w:rPr>
        <w:t>осуществляет общее руководство деятельностью Комиссии;</w:t>
      </w:r>
    </w:p>
    <w:p w:rsidR="009266FE" w:rsidRPr="0087060A" w:rsidRDefault="009266FE" w:rsidP="0087060A">
      <w:pPr>
        <w:ind w:firstLine="709"/>
        <w:jc w:val="both"/>
        <w:rPr>
          <w:sz w:val="28"/>
          <w:szCs w:val="28"/>
        </w:rPr>
      </w:pPr>
      <w:r w:rsidRPr="0087060A">
        <w:rPr>
          <w:sz w:val="28"/>
          <w:szCs w:val="28"/>
        </w:rPr>
        <w:t>назначает дату и время проведения заседания Комиссии, руководит подготовкой заседания Комиссии;</w:t>
      </w:r>
    </w:p>
    <w:p w:rsidR="009266FE" w:rsidRPr="0087060A" w:rsidRDefault="009266FE" w:rsidP="0087060A">
      <w:pPr>
        <w:ind w:firstLine="709"/>
        <w:jc w:val="both"/>
        <w:rPr>
          <w:sz w:val="28"/>
          <w:szCs w:val="28"/>
        </w:rPr>
      </w:pPr>
      <w:r w:rsidRPr="0087060A">
        <w:rPr>
          <w:sz w:val="28"/>
          <w:szCs w:val="28"/>
        </w:rPr>
        <w:t>представляет Комиссию в органах государственной власти, органах местного самоуправления;</w:t>
      </w:r>
    </w:p>
    <w:p w:rsidR="009266FE" w:rsidRPr="0087060A" w:rsidRDefault="009266FE" w:rsidP="0087060A">
      <w:pPr>
        <w:ind w:firstLine="709"/>
        <w:jc w:val="both"/>
        <w:rPr>
          <w:sz w:val="28"/>
          <w:szCs w:val="28"/>
        </w:rPr>
      </w:pPr>
      <w:r w:rsidRPr="0087060A">
        <w:rPr>
          <w:sz w:val="28"/>
          <w:szCs w:val="28"/>
        </w:rPr>
        <w:t>председательствует на заседаниях Комиссии;</w:t>
      </w:r>
    </w:p>
    <w:p w:rsidR="009266FE" w:rsidRPr="0087060A" w:rsidRDefault="009266FE" w:rsidP="0087060A">
      <w:pPr>
        <w:ind w:firstLine="709"/>
        <w:jc w:val="both"/>
        <w:rPr>
          <w:sz w:val="28"/>
          <w:szCs w:val="28"/>
        </w:rPr>
      </w:pPr>
      <w:r w:rsidRPr="0087060A">
        <w:rPr>
          <w:sz w:val="28"/>
          <w:szCs w:val="28"/>
        </w:rPr>
        <w:t>подписывает выносимые Комиссией постановления и определения по делам об административных правонарушениях, иные принимаемые Комиссией решения;</w:t>
      </w:r>
    </w:p>
    <w:p w:rsidR="009266FE" w:rsidRPr="0087060A" w:rsidRDefault="009266FE" w:rsidP="0087060A">
      <w:pPr>
        <w:ind w:firstLine="709"/>
        <w:jc w:val="both"/>
        <w:rPr>
          <w:sz w:val="28"/>
          <w:szCs w:val="28"/>
        </w:rPr>
      </w:pPr>
      <w:r w:rsidRPr="0087060A">
        <w:rPr>
          <w:sz w:val="28"/>
          <w:szCs w:val="28"/>
        </w:rPr>
        <w:t>подписывает протоколы заседания Комиссии;</w:t>
      </w:r>
    </w:p>
    <w:p w:rsidR="009266FE" w:rsidRPr="0087060A" w:rsidRDefault="009266FE" w:rsidP="0087060A">
      <w:pPr>
        <w:ind w:firstLine="709"/>
        <w:jc w:val="both"/>
        <w:rPr>
          <w:sz w:val="28"/>
          <w:szCs w:val="28"/>
        </w:rPr>
      </w:pPr>
      <w:r w:rsidRPr="0087060A">
        <w:rPr>
          <w:sz w:val="28"/>
          <w:szCs w:val="28"/>
        </w:rPr>
        <w:t>осуществляет иные полномочия, установленные действующим законодательством.</w:t>
      </w:r>
    </w:p>
    <w:p w:rsidR="009266FE" w:rsidRPr="0087060A" w:rsidRDefault="009266FE" w:rsidP="0087060A">
      <w:pPr>
        <w:ind w:firstLine="709"/>
        <w:jc w:val="both"/>
        <w:rPr>
          <w:sz w:val="28"/>
          <w:szCs w:val="28"/>
        </w:rPr>
      </w:pPr>
      <w:r w:rsidRPr="0087060A">
        <w:rPr>
          <w:sz w:val="28"/>
          <w:szCs w:val="28"/>
        </w:rPr>
        <w:t xml:space="preserve">3.3. Заместитель председателя Комиссии выполняет отдельные поручения председателя Комиссии, а также исполняет обязанности председателя Комиссии в </w:t>
      </w:r>
      <w:r w:rsidRPr="0087060A">
        <w:rPr>
          <w:sz w:val="28"/>
          <w:szCs w:val="28"/>
        </w:rPr>
        <w:lastRenderedPageBreak/>
        <w:t>его отсутствие.</w:t>
      </w:r>
    </w:p>
    <w:p w:rsidR="009266FE" w:rsidRPr="0087060A" w:rsidRDefault="009266FE" w:rsidP="0087060A">
      <w:pPr>
        <w:ind w:firstLine="709"/>
        <w:jc w:val="both"/>
        <w:outlineLvl w:val="1"/>
        <w:rPr>
          <w:bCs/>
          <w:sz w:val="28"/>
          <w:szCs w:val="28"/>
        </w:rPr>
      </w:pPr>
      <w:r w:rsidRPr="0087060A">
        <w:rPr>
          <w:bCs/>
          <w:sz w:val="28"/>
          <w:szCs w:val="28"/>
        </w:rPr>
        <w:t>3.4. Секретарь Комиссии:</w:t>
      </w:r>
    </w:p>
    <w:p w:rsidR="009266FE" w:rsidRPr="0087060A" w:rsidRDefault="009266FE" w:rsidP="0087060A">
      <w:pPr>
        <w:ind w:firstLine="709"/>
        <w:jc w:val="both"/>
        <w:outlineLvl w:val="1"/>
        <w:rPr>
          <w:bCs/>
          <w:sz w:val="28"/>
          <w:szCs w:val="28"/>
        </w:rPr>
      </w:pPr>
      <w:r w:rsidRPr="0087060A">
        <w:rPr>
          <w:bCs/>
          <w:sz w:val="28"/>
          <w:szCs w:val="28"/>
        </w:rPr>
        <w:t>ведет делопроизводство Комиссии;</w:t>
      </w:r>
    </w:p>
    <w:p w:rsidR="009266FE" w:rsidRPr="0087060A" w:rsidRDefault="009266FE" w:rsidP="0087060A">
      <w:pPr>
        <w:ind w:firstLine="709"/>
        <w:jc w:val="both"/>
        <w:outlineLvl w:val="1"/>
        <w:rPr>
          <w:bCs/>
          <w:sz w:val="28"/>
          <w:szCs w:val="28"/>
        </w:rPr>
      </w:pPr>
      <w:r w:rsidRPr="0087060A">
        <w:rPr>
          <w:bCs/>
          <w:sz w:val="28"/>
          <w:szCs w:val="28"/>
        </w:rPr>
        <w:t>принимает и регистрирует поступающие в Комиссию материалы и документы, готовит их для рассмотрения на заседании Комиссии;</w:t>
      </w:r>
    </w:p>
    <w:p w:rsidR="009266FE" w:rsidRPr="0087060A" w:rsidRDefault="009266FE" w:rsidP="0087060A">
      <w:pPr>
        <w:ind w:firstLine="709"/>
        <w:jc w:val="both"/>
        <w:outlineLvl w:val="1"/>
        <w:rPr>
          <w:bCs/>
          <w:sz w:val="28"/>
          <w:szCs w:val="28"/>
        </w:rPr>
      </w:pPr>
      <w:r w:rsidRPr="0087060A">
        <w:rPr>
          <w:bCs/>
          <w:sz w:val="28"/>
          <w:szCs w:val="28"/>
        </w:rPr>
        <w:t>отвечает за правильный учет, отчетность, сохранность материалов Комиссии;</w:t>
      </w:r>
    </w:p>
    <w:p w:rsidR="009266FE" w:rsidRPr="0087060A" w:rsidRDefault="009266FE" w:rsidP="0087060A">
      <w:pPr>
        <w:ind w:firstLine="709"/>
        <w:jc w:val="both"/>
        <w:outlineLvl w:val="1"/>
        <w:rPr>
          <w:bCs/>
          <w:sz w:val="28"/>
          <w:szCs w:val="28"/>
        </w:rPr>
      </w:pPr>
      <w:r w:rsidRPr="0087060A">
        <w:rPr>
          <w:bCs/>
          <w:sz w:val="28"/>
          <w:szCs w:val="28"/>
        </w:rPr>
        <w:t>извещает членов Комиссии, а также участников производства</w:t>
      </w:r>
    </w:p>
    <w:p w:rsidR="009266FE" w:rsidRPr="0087060A" w:rsidRDefault="009266FE" w:rsidP="0087060A">
      <w:pPr>
        <w:ind w:firstLine="709"/>
        <w:jc w:val="both"/>
        <w:outlineLvl w:val="1"/>
        <w:rPr>
          <w:bCs/>
          <w:sz w:val="28"/>
          <w:szCs w:val="28"/>
        </w:rPr>
      </w:pPr>
      <w:r w:rsidRPr="0087060A">
        <w:rPr>
          <w:bCs/>
          <w:sz w:val="28"/>
          <w:szCs w:val="28"/>
        </w:rPr>
        <w:t xml:space="preserve">по делам об административных </w:t>
      </w:r>
      <w:proofErr w:type="gramStart"/>
      <w:r w:rsidRPr="0087060A">
        <w:rPr>
          <w:bCs/>
          <w:sz w:val="28"/>
          <w:szCs w:val="28"/>
        </w:rPr>
        <w:t>правонарушениях</w:t>
      </w:r>
      <w:proofErr w:type="gramEnd"/>
      <w:r w:rsidRPr="0087060A">
        <w:rPr>
          <w:bCs/>
          <w:sz w:val="28"/>
          <w:szCs w:val="28"/>
        </w:rPr>
        <w:t xml:space="preserve"> о времени и месте проведения заседания Комиссии;</w:t>
      </w:r>
    </w:p>
    <w:p w:rsidR="009266FE" w:rsidRPr="0087060A" w:rsidRDefault="009266FE" w:rsidP="0087060A">
      <w:pPr>
        <w:ind w:firstLine="709"/>
        <w:jc w:val="both"/>
        <w:outlineLvl w:val="1"/>
        <w:rPr>
          <w:bCs/>
          <w:sz w:val="28"/>
          <w:szCs w:val="28"/>
        </w:rPr>
      </w:pPr>
      <w:r w:rsidRPr="0087060A">
        <w:rPr>
          <w:bCs/>
          <w:sz w:val="28"/>
          <w:szCs w:val="28"/>
        </w:rPr>
        <w:t>ведет и подписывает протокол заседания Комиссии;</w:t>
      </w:r>
    </w:p>
    <w:p w:rsidR="009266FE" w:rsidRPr="0087060A" w:rsidRDefault="009266FE" w:rsidP="0087060A">
      <w:pPr>
        <w:ind w:firstLine="709"/>
        <w:jc w:val="both"/>
        <w:outlineLvl w:val="1"/>
        <w:rPr>
          <w:bCs/>
          <w:sz w:val="28"/>
          <w:szCs w:val="28"/>
        </w:rPr>
      </w:pPr>
      <w:r w:rsidRPr="0087060A">
        <w:rPr>
          <w:bCs/>
          <w:sz w:val="28"/>
          <w:szCs w:val="28"/>
        </w:rPr>
        <w:t>принимает необходимые меры и осуществляет контроль</w:t>
      </w:r>
    </w:p>
    <w:p w:rsidR="009266FE" w:rsidRPr="0087060A" w:rsidRDefault="009266FE" w:rsidP="0087060A">
      <w:pPr>
        <w:ind w:firstLine="709"/>
        <w:jc w:val="both"/>
        <w:outlineLvl w:val="1"/>
        <w:rPr>
          <w:bCs/>
          <w:sz w:val="28"/>
          <w:szCs w:val="28"/>
        </w:rPr>
      </w:pPr>
      <w:r w:rsidRPr="0087060A">
        <w:rPr>
          <w:bCs/>
          <w:sz w:val="28"/>
          <w:szCs w:val="28"/>
        </w:rPr>
        <w:t>за исполнением вынесенных Комиссией постановлений и определений;</w:t>
      </w:r>
    </w:p>
    <w:p w:rsidR="009266FE" w:rsidRPr="0087060A" w:rsidRDefault="009266FE" w:rsidP="0087060A">
      <w:pPr>
        <w:ind w:firstLine="709"/>
        <w:jc w:val="both"/>
        <w:outlineLvl w:val="1"/>
        <w:rPr>
          <w:bCs/>
          <w:sz w:val="28"/>
          <w:szCs w:val="28"/>
        </w:rPr>
      </w:pPr>
      <w:r w:rsidRPr="0087060A">
        <w:rPr>
          <w:bCs/>
          <w:sz w:val="28"/>
          <w:szCs w:val="28"/>
        </w:rPr>
        <w:t xml:space="preserve">осуществляет </w:t>
      </w:r>
      <w:proofErr w:type="gramStart"/>
      <w:r w:rsidRPr="0087060A">
        <w:rPr>
          <w:bCs/>
          <w:sz w:val="28"/>
          <w:szCs w:val="28"/>
        </w:rPr>
        <w:t>контроль за</w:t>
      </w:r>
      <w:proofErr w:type="gramEnd"/>
      <w:r w:rsidRPr="0087060A">
        <w:rPr>
          <w:bCs/>
          <w:sz w:val="28"/>
          <w:szCs w:val="28"/>
        </w:rPr>
        <w:t xml:space="preserve"> поступлением денежных средств, взысканных в виде штрафов;</w:t>
      </w:r>
    </w:p>
    <w:p w:rsidR="009266FE" w:rsidRPr="0087060A" w:rsidRDefault="009266FE" w:rsidP="0087060A">
      <w:pPr>
        <w:ind w:firstLine="709"/>
        <w:jc w:val="both"/>
        <w:outlineLvl w:val="1"/>
        <w:rPr>
          <w:bCs/>
          <w:sz w:val="28"/>
          <w:szCs w:val="28"/>
        </w:rPr>
      </w:pPr>
      <w:r w:rsidRPr="0087060A">
        <w:rPr>
          <w:bCs/>
          <w:sz w:val="28"/>
          <w:szCs w:val="28"/>
        </w:rPr>
        <w:t>изучает, обобщает и проводит анализ административной практики;</w:t>
      </w:r>
    </w:p>
    <w:p w:rsidR="009266FE" w:rsidRPr="0087060A" w:rsidRDefault="009266FE" w:rsidP="0087060A">
      <w:pPr>
        <w:ind w:firstLine="709"/>
        <w:jc w:val="both"/>
        <w:outlineLvl w:val="1"/>
        <w:rPr>
          <w:bCs/>
          <w:sz w:val="28"/>
          <w:szCs w:val="28"/>
        </w:rPr>
      </w:pPr>
      <w:r w:rsidRPr="0087060A">
        <w:rPr>
          <w:bCs/>
          <w:sz w:val="28"/>
          <w:szCs w:val="28"/>
        </w:rPr>
        <w:t>выполняет поручения председателя Комиссии;</w:t>
      </w:r>
    </w:p>
    <w:p w:rsidR="009266FE" w:rsidRPr="0087060A" w:rsidRDefault="009266FE" w:rsidP="0087060A">
      <w:pPr>
        <w:ind w:firstLine="709"/>
        <w:jc w:val="both"/>
        <w:outlineLvl w:val="1"/>
        <w:rPr>
          <w:bCs/>
          <w:sz w:val="28"/>
          <w:szCs w:val="28"/>
        </w:rPr>
      </w:pPr>
      <w:r w:rsidRPr="0087060A">
        <w:rPr>
          <w:bCs/>
          <w:sz w:val="28"/>
          <w:szCs w:val="28"/>
        </w:rPr>
        <w:t>участвует в судах и других органах по делам об оспаривании постановлений Комиссии о наложении административных взысканий.</w:t>
      </w:r>
    </w:p>
    <w:p w:rsidR="009266FE" w:rsidRPr="0087060A" w:rsidRDefault="009266FE" w:rsidP="0087060A">
      <w:pPr>
        <w:ind w:firstLine="709"/>
        <w:jc w:val="both"/>
        <w:outlineLvl w:val="1"/>
        <w:rPr>
          <w:bCs/>
          <w:sz w:val="28"/>
          <w:szCs w:val="28"/>
        </w:rPr>
      </w:pPr>
      <w:r w:rsidRPr="0087060A">
        <w:rPr>
          <w:bCs/>
          <w:sz w:val="28"/>
          <w:szCs w:val="28"/>
        </w:rPr>
        <w:t>3.5. Члены Комиссии:</w:t>
      </w:r>
    </w:p>
    <w:p w:rsidR="009266FE" w:rsidRPr="0087060A" w:rsidRDefault="009266FE" w:rsidP="0087060A">
      <w:pPr>
        <w:ind w:firstLine="709"/>
        <w:jc w:val="both"/>
        <w:outlineLvl w:val="1"/>
        <w:rPr>
          <w:bCs/>
          <w:sz w:val="28"/>
          <w:szCs w:val="28"/>
        </w:rPr>
      </w:pPr>
      <w:r w:rsidRPr="0087060A">
        <w:rPr>
          <w:bCs/>
          <w:sz w:val="28"/>
          <w:szCs w:val="28"/>
        </w:rPr>
        <w:t>участвуют в рассмотрении дел об административных правонарушениях;</w:t>
      </w:r>
    </w:p>
    <w:p w:rsidR="009266FE" w:rsidRPr="0087060A" w:rsidRDefault="009266FE" w:rsidP="0087060A">
      <w:pPr>
        <w:ind w:firstLine="709"/>
        <w:jc w:val="both"/>
        <w:outlineLvl w:val="1"/>
        <w:rPr>
          <w:bCs/>
          <w:sz w:val="28"/>
          <w:szCs w:val="28"/>
        </w:rPr>
      </w:pPr>
      <w:r w:rsidRPr="0087060A">
        <w:rPr>
          <w:bCs/>
          <w:sz w:val="28"/>
          <w:szCs w:val="28"/>
        </w:rPr>
        <w:t xml:space="preserve">участвуют в голосовании при вынесении решения по делу </w:t>
      </w:r>
    </w:p>
    <w:p w:rsidR="009266FE" w:rsidRPr="0087060A" w:rsidRDefault="009266FE" w:rsidP="0087060A">
      <w:pPr>
        <w:ind w:firstLine="709"/>
        <w:jc w:val="both"/>
        <w:outlineLvl w:val="1"/>
        <w:rPr>
          <w:bCs/>
          <w:sz w:val="28"/>
          <w:szCs w:val="28"/>
        </w:rPr>
      </w:pPr>
      <w:r w:rsidRPr="0087060A">
        <w:rPr>
          <w:bCs/>
          <w:sz w:val="28"/>
          <w:szCs w:val="28"/>
        </w:rPr>
        <w:t>об административном правонарушении;</w:t>
      </w:r>
    </w:p>
    <w:p w:rsidR="009266FE" w:rsidRPr="0087060A" w:rsidRDefault="009266FE" w:rsidP="0087060A">
      <w:pPr>
        <w:ind w:firstLine="709"/>
        <w:jc w:val="both"/>
        <w:outlineLvl w:val="1"/>
        <w:rPr>
          <w:bCs/>
          <w:sz w:val="28"/>
          <w:szCs w:val="28"/>
        </w:rPr>
      </w:pPr>
      <w:r w:rsidRPr="0087060A">
        <w:rPr>
          <w:bCs/>
          <w:sz w:val="28"/>
          <w:szCs w:val="28"/>
        </w:rPr>
        <w:t>вносят предложения по обсуждаемым вопросам Комиссии;</w:t>
      </w:r>
    </w:p>
    <w:p w:rsidR="009266FE" w:rsidRPr="0087060A" w:rsidRDefault="009266FE" w:rsidP="0087060A">
      <w:pPr>
        <w:ind w:firstLine="709"/>
        <w:jc w:val="both"/>
        <w:outlineLvl w:val="1"/>
        <w:rPr>
          <w:bCs/>
          <w:sz w:val="28"/>
          <w:szCs w:val="28"/>
        </w:rPr>
      </w:pPr>
      <w:r w:rsidRPr="0087060A">
        <w:rPr>
          <w:bCs/>
          <w:sz w:val="28"/>
          <w:szCs w:val="28"/>
        </w:rPr>
        <w:t>вправе знакомиться с материалами дел об административных правонарушениях до начала заседания Комиссии.</w:t>
      </w:r>
    </w:p>
    <w:p w:rsidR="009266FE" w:rsidRPr="0087060A" w:rsidRDefault="009266FE" w:rsidP="0087060A">
      <w:pPr>
        <w:shd w:val="clear" w:color="auto" w:fill="FFFFFF"/>
        <w:ind w:firstLine="709"/>
        <w:jc w:val="both"/>
        <w:rPr>
          <w:sz w:val="28"/>
          <w:szCs w:val="28"/>
          <w:bdr w:val="none" w:sz="0" w:space="0" w:color="auto" w:frame="1"/>
        </w:rPr>
      </w:pPr>
      <w:r w:rsidRPr="0087060A">
        <w:rPr>
          <w:sz w:val="28"/>
          <w:szCs w:val="28"/>
          <w:bdr w:val="none" w:sz="0" w:space="0" w:color="auto" w:frame="1"/>
        </w:rPr>
        <w:t>3.6. Председатель, заместитель председателя и секретарь комиссии составляют протоколы об административных правонарушениях, предусмотренных частью 1 статьи 20.25 Кодекса Российской Федерации об административных правонарушениях, в случаях, указанных в пункте 12 части 5 статьи 28.3 Кодекса Российской Федерации об административных правонарушениях.</w:t>
      </w:r>
    </w:p>
    <w:p w:rsidR="009266FE" w:rsidRPr="0087060A" w:rsidRDefault="009266FE" w:rsidP="0087060A">
      <w:pPr>
        <w:ind w:firstLine="709"/>
        <w:jc w:val="both"/>
        <w:outlineLvl w:val="1"/>
        <w:rPr>
          <w:bCs/>
          <w:sz w:val="28"/>
          <w:szCs w:val="28"/>
        </w:rPr>
      </w:pPr>
    </w:p>
    <w:p w:rsidR="009266FE" w:rsidRPr="0087060A" w:rsidRDefault="009266FE" w:rsidP="0087060A">
      <w:pPr>
        <w:ind w:firstLine="709"/>
        <w:jc w:val="center"/>
        <w:rPr>
          <w:bCs/>
          <w:sz w:val="28"/>
          <w:szCs w:val="28"/>
        </w:rPr>
      </w:pPr>
      <w:r w:rsidRPr="0087060A">
        <w:rPr>
          <w:bCs/>
          <w:sz w:val="28"/>
          <w:szCs w:val="28"/>
        </w:rPr>
        <w:t>4. Ответственность</w:t>
      </w:r>
    </w:p>
    <w:p w:rsidR="009266FE" w:rsidRPr="0087060A" w:rsidRDefault="009266FE" w:rsidP="0087060A">
      <w:pPr>
        <w:ind w:firstLine="709"/>
        <w:jc w:val="both"/>
        <w:rPr>
          <w:bCs/>
          <w:sz w:val="28"/>
          <w:szCs w:val="28"/>
        </w:rPr>
      </w:pPr>
    </w:p>
    <w:p w:rsidR="009266FE" w:rsidRPr="0087060A" w:rsidRDefault="009266FE" w:rsidP="0087060A">
      <w:pPr>
        <w:ind w:firstLine="709"/>
        <w:jc w:val="both"/>
        <w:rPr>
          <w:bCs/>
          <w:sz w:val="28"/>
          <w:szCs w:val="28"/>
        </w:rPr>
      </w:pPr>
      <w:r w:rsidRPr="0087060A">
        <w:rPr>
          <w:bCs/>
          <w:sz w:val="28"/>
          <w:szCs w:val="28"/>
        </w:rPr>
        <w:t>Комиссия несет ответственность в соответствии с действующим законодательством за своевременное и качественное решение поставленных задач, за невыполнение функций, возложенных на комиссию настоящим Положением.</w:t>
      </w:r>
    </w:p>
    <w:p w:rsidR="009266FE" w:rsidRPr="0087060A" w:rsidRDefault="009266FE" w:rsidP="0087060A">
      <w:pPr>
        <w:ind w:firstLine="709"/>
        <w:jc w:val="both"/>
        <w:rPr>
          <w:bCs/>
          <w:sz w:val="28"/>
          <w:szCs w:val="28"/>
        </w:rPr>
      </w:pPr>
    </w:p>
    <w:p w:rsidR="009266FE" w:rsidRPr="0087060A" w:rsidRDefault="009266FE" w:rsidP="0087060A">
      <w:pPr>
        <w:ind w:firstLine="709"/>
        <w:jc w:val="center"/>
        <w:rPr>
          <w:bCs/>
          <w:sz w:val="28"/>
          <w:szCs w:val="28"/>
        </w:rPr>
      </w:pPr>
      <w:r w:rsidRPr="0087060A">
        <w:rPr>
          <w:bCs/>
          <w:sz w:val="28"/>
          <w:szCs w:val="28"/>
        </w:rPr>
        <w:t>5. Организация работы административной комиссии</w:t>
      </w:r>
    </w:p>
    <w:p w:rsidR="009266FE" w:rsidRPr="0087060A" w:rsidRDefault="009266FE" w:rsidP="0087060A">
      <w:pPr>
        <w:ind w:firstLine="709"/>
        <w:jc w:val="both"/>
        <w:rPr>
          <w:bCs/>
          <w:sz w:val="28"/>
          <w:szCs w:val="28"/>
        </w:rPr>
      </w:pPr>
    </w:p>
    <w:p w:rsidR="009266FE" w:rsidRPr="0087060A" w:rsidRDefault="009266FE" w:rsidP="0087060A">
      <w:pPr>
        <w:ind w:firstLine="709"/>
        <w:jc w:val="both"/>
        <w:rPr>
          <w:sz w:val="28"/>
          <w:szCs w:val="28"/>
        </w:rPr>
      </w:pPr>
      <w:r w:rsidRPr="0087060A">
        <w:rPr>
          <w:sz w:val="28"/>
          <w:szCs w:val="28"/>
        </w:rPr>
        <w:t xml:space="preserve">5.1. Комиссия осуществляет подготовку и рассмотрение дел об административных правонарушениях в соответствии с </w:t>
      </w:r>
      <w:hyperlink r:id="rId7" w:history="1">
        <w:r w:rsidRPr="0087060A">
          <w:rPr>
            <w:sz w:val="28"/>
            <w:szCs w:val="28"/>
          </w:rPr>
          <w:t>Кодексом</w:t>
        </w:r>
      </w:hyperlink>
      <w:r w:rsidRPr="0087060A">
        <w:rPr>
          <w:sz w:val="28"/>
          <w:szCs w:val="28"/>
        </w:rPr>
        <w:t xml:space="preserve"> Российской Федерации об административных правонарушениях.</w:t>
      </w:r>
    </w:p>
    <w:p w:rsidR="009266FE" w:rsidRPr="0087060A" w:rsidRDefault="009266FE" w:rsidP="0087060A">
      <w:pPr>
        <w:ind w:firstLine="709"/>
        <w:jc w:val="both"/>
        <w:rPr>
          <w:sz w:val="28"/>
          <w:szCs w:val="28"/>
        </w:rPr>
      </w:pPr>
      <w:r w:rsidRPr="0087060A">
        <w:rPr>
          <w:sz w:val="28"/>
          <w:szCs w:val="28"/>
        </w:rPr>
        <w:lastRenderedPageBreak/>
        <w:t>5.2. Основной формой работы Комиссии является заседание. Заседание Комиссии проводится по мере необходимости, но не реже одного раза в пятнадцать дней. Заседание Комиссии считается правомочным, если в нем принимают участие не менее половины установленного числа ее членов.</w:t>
      </w:r>
    </w:p>
    <w:p w:rsidR="009266FE" w:rsidRDefault="009266FE" w:rsidP="00AB38DA">
      <w:pPr>
        <w:widowControl/>
        <w:ind w:firstLine="540"/>
        <w:jc w:val="both"/>
        <w:rPr>
          <w:sz w:val="28"/>
          <w:szCs w:val="28"/>
        </w:rPr>
      </w:pPr>
      <w:r w:rsidRPr="0087060A">
        <w:rPr>
          <w:sz w:val="28"/>
          <w:szCs w:val="28"/>
        </w:rPr>
        <w:t xml:space="preserve">5.3. </w:t>
      </w:r>
      <w:proofErr w:type="gramStart"/>
      <w:r w:rsidRPr="0087060A">
        <w:rPr>
          <w:sz w:val="28"/>
          <w:szCs w:val="28"/>
        </w:rPr>
        <w:t xml:space="preserve">Административная комиссия  рассматривает дела об административных правонарушениях, предусмотренных Законом Алтайского края «Об административной ответственности за совершение правонарушений на территории Алтайского края» предусмотренных </w:t>
      </w:r>
      <w:hyperlink r:id="rId8" w:history="1">
        <w:r>
          <w:rPr>
            <w:color w:val="0000FF"/>
            <w:sz w:val="28"/>
            <w:szCs w:val="28"/>
          </w:rPr>
          <w:t>статьями 27</w:t>
        </w:r>
      </w:hyperlink>
      <w:r>
        <w:rPr>
          <w:sz w:val="28"/>
          <w:szCs w:val="28"/>
        </w:rPr>
        <w:t xml:space="preserve">, </w:t>
      </w:r>
      <w:hyperlink r:id="rId9" w:history="1">
        <w:r>
          <w:rPr>
            <w:color w:val="0000FF"/>
            <w:sz w:val="28"/>
            <w:szCs w:val="28"/>
          </w:rPr>
          <w:t>36-1</w:t>
        </w:r>
      </w:hyperlink>
      <w:r>
        <w:rPr>
          <w:sz w:val="28"/>
          <w:szCs w:val="28"/>
        </w:rPr>
        <w:t xml:space="preserve">, </w:t>
      </w:r>
      <w:hyperlink r:id="rId10" w:history="1">
        <w:r>
          <w:rPr>
            <w:color w:val="0000FF"/>
            <w:sz w:val="28"/>
            <w:szCs w:val="28"/>
          </w:rPr>
          <w:t>40-2</w:t>
        </w:r>
      </w:hyperlink>
      <w:r>
        <w:rPr>
          <w:sz w:val="28"/>
          <w:szCs w:val="28"/>
        </w:rPr>
        <w:t xml:space="preserve">, </w:t>
      </w:r>
      <w:hyperlink r:id="rId11" w:history="1">
        <w:r>
          <w:rPr>
            <w:color w:val="0000FF"/>
            <w:sz w:val="28"/>
            <w:szCs w:val="28"/>
          </w:rPr>
          <w:t>40-3</w:t>
        </w:r>
      </w:hyperlink>
      <w:r>
        <w:rPr>
          <w:sz w:val="28"/>
          <w:szCs w:val="28"/>
        </w:rPr>
        <w:t xml:space="preserve">, </w:t>
      </w:r>
      <w:hyperlink r:id="rId12" w:history="1">
        <w:r>
          <w:rPr>
            <w:color w:val="0000FF"/>
            <w:sz w:val="28"/>
            <w:szCs w:val="28"/>
          </w:rPr>
          <w:t>41</w:t>
        </w:r>
      </w:hyperlink>
      <w:r>
        <w:rPr>
          <w:sz w:val="28"/>
          <w:szCs w:val="28"/>
        </w:rPr>
        <w:t xml:space="preserve">, </w:t>
      </w:r>
      <w:hyperlink r:id="rId13" w:history="1">
        <w:r>
          <w:rPr>
            <w:color w:val="0000FF"/>
            <w:sz w:val="28"/>
            <w:szCs w:val="28"/>
          </w:rPr>
          <w:t>46</w:t>
        </w:r>
      </w:hyperlink>
      <w:r>
        <w:rPr>
          <w:sz w:val="28"/>
          <w:szCs w:val="28"/>
        </w:rPr>
        <w:t xml:space="preserve">, </w:t>
      </w:r>
      <w:hyperlink r:id="rId14" w:history="1">
        <w:r>
          <w:rPr>
            <w:color w:val="0000FF"/>
            <w:sz w:val="28"/>
            <w:szCs w:val="28"/>
          </w:rPr>
          <w:t>49-4</w:t>
        </w:r>
      </w:hyperlink>
      <w:r>
        <w:rPr>
          <w:sz w:val="28"/>
          <w:szCs w:val="28"/>
        </w:rPr>
        <w:t xml:space="preserve">, </w:t>
      </w:r>
      <w:hyperlink r:id="rId15" w:history="1">
        <w:r>
          <w:rPr>
            <w:color w:val="0000FF"/>
            <w:sz w:val="28"/>
            <w:szCs w:val="28"/>
          </w:rPr>
          <w:t>61</w:t>
        </w:r>
      </w:hyperlink>
      <w:r>
        <w:rPr>
          <w:sz w:val="28"/>
          <w:szCs w:val="28"/>
        </w:rPr>
        <w:t>,</w:t>
      </w:r>
      <w:proofErr w:type="gramEnd"/>
      <w:r>
        <w:rPr>
          <w:sz w:val="28"/>
          <w:szCs w:val="28"/>
        </w:rPr>
        <w:t xml:space="preserve"> </w:t>
      </w:r>
      <w:hyperlink r:id="rId16" w:history="1">
        <w:r>
          <w:rPr>
            <w:color w:val="0000FF"/>
            <w:sz w:val="28"/>
            <w:szCs w:val="28"/>
          </w:rPr>
          <w:t>61-1</w:t>
        </w:r>
      </w:hyperlink>
      <w:r>
        <w:rPr>
          <w:sz w:val="28"/>
          <w:szCs w:val="28"/>
        </w:rPr>
        <w:t xml:space="preserve">, </w:t>
      </w:r>
      <w:hyperlink r:id="rId17" w:history="1">
        <w:r>
          <w:rPr>
            <w:color w:val="0000FF"/>
            <w:sz w:val="28"/>
            <w:szCs w:val="28"/>
          </w:rPr>
          <w:t>67</w:t>
        </w:r>
      </w:hyperlink>
      <w:r>
        <w:rPr>
          <w:sz w:val="28"/>
          <w:szCs w:val="28"/>
        </w:rPr>
        <w:t xml:space="preserve">, </w:t>
      </w:r>
      <w:hyperlink r:id="rId18" w:history="1">
        <w:r>
          <w:rPr>
            <w:color w:val="0000FF"/>
            <w:sz w:val="28"/>
            <w:szCs w:val="28"/>
          </w:rPr>
          <w:t>68</w:t>
        </w:r>
      </w:hyperlink>
      <w:r>
        <w:rPr>
          <w:sz w:val="28"/>
          <w:szCs w:val="28"/>
        </w:rPr>
        <w:t xml:space="preserve">, </w:t>
      </w:r>
      <w:hyperlink r:id="rId19" w:history="1">
        <w:r>
          <w:rPr>
            <w:color w:val="0000FF"/>
            <w:sz w:val="28"/>
            <w:szCs w:val="28"/>
          </w:rPr>
          <w:t>68-2</w:t>
        </w:r>
      </w:hyperlink>
      <w:r>
        <w:rPr>
          <w:sz w:val="28"/>
          <w:szCs w:val="28"/>
        </w:rPr>
        <w:t xml:space="preserve">, </w:t>
      </w:r>
      <w:hyperlink r:id="rId20" w:history="1">
        <w:r>
          <w:rPr>
            <w:color w:val="0000FF"/>
            <w:sz w:val="28"/>
            <w:szCs w:val="28"/>
          </w:rPr>
          <w:t>70</w:t>
        </w:r>
      </w:hyperlink>
      <w:r>
        <w:rPr>
          <w:sz w:val="28"/>
          <w:szCs w:val="28"/>
        </w:rPr>
        <w:t xml:space="preserve">, </w:t>
      </w:r>
      <w:hyperlink r:id="rId21" w:history="1">
        <w:r>
          <w:rPr>
            <w:color w:val="0000FF"/>
            <w:sz w:val="28"/>
            <w:szCs w:val="28"/>
          </w:rPr>
          <w:t>71</w:t>
        </w:r>
      </w:hyperlink>
      <w:r>
        <w:rPr>
          <w:sz w:val="28"/>
          <w:szCs w:val="28"/>
        </w:rPr>
        <w:t>.</w:t>
      </w:r>
    </w:p>
    <w:p w:rsidR="009266FE" w:rsidRPr="0087060A" w:rsidRDefault="009266FE" w:rsidP="00AB38DA">
      <w:pPr>
        <w:ind w:firstLine="709"/>
        <w:jc w:val="both"/>
        <w:rPr>
          <w:sz w:val="28"/>
          <w:szCs w:val="28"/>
        </w:rPr>
      </w:pPr>
      <w:r>
        <w:rPr>
          <w:sz w:val="28"/>
          <w:szCs w:val="28"/>
        </w:rPr>
        <w:t xml:space="preserve">          5.</w:t>
      </w:r>
      <w:r w:rsidRPr="0087060A">
        <w:rPr>
          <w:sz w:val="28"/>
          <w:szCs w:val="28"/>
        </w:rPr>
        <w:t>4. Заседание административной комиссии ведёт председатель административной комиссии. Во время отсутствия председателя административной комиссии (командировка, отпуск, болезнь, иные причины) обязанности председателя административной комиссии исполняет заместитель председателя административной комиссии. В случае отсутствия председателя административной комиссии, заместителя председателя административной  комиссии заседание административной комиссии  ведёт один из членов комиссии, который избирается большинством голосов из присутствующих на заседании административной комиссии членов административной комиссии.</w:t>
      </w:r>
    </w:p>
    <w:p w:rsidR="009266FE" w:rsidRPr="0087060A" w:rsidRDefault="009266FE" w:rsidP="0087060A">
      <w:pPr>
        <w:ind w:firstLine="709"/>
        <w:jc w:val="both"/>
        <w:rPr>
          <w:sz w:val="28"/>
          <w:szCs w:val="28"/>
        </w:rPr>
      </w:pPr>
      <w:r w:rsidRPr="0087060A">
        <w:rPr>
          <w:sz w:val="28"/>
          <w:szCs w:val="28"/>
        </w:rPr>
        <w:t>5.5. Во время рассмотрения административного дела ведётся протокол, который составляется секретарём. В период отсутствия  секретаря (командировка, отпуск, болезнь, иные причины) протокол ведётся одним из членов комиссии по поручению председательствующего на заседании административной комиссии.</w:t>
      </w:r>
    </w:p>
    <w:p w:rsidR="009266FE" w:rsidRPr="0087060A" w:rsidRDefault="009266FE" w:rsidP="0087060A">
      <w:pPr>
        <w:ind w:firstLine="709"/>
        <w:jc w:val="both"/>
        <w:rPr>
          <w:sz w:val="28"/>
          <w:szCs w:val="28"/>
        </w:rPr>
      </w:pPr>
      <w:r w:rsidRPr="0087060A">
        <w:rPr>
          <w:sz w:val="28"/>
          <w:szCs w:val="28"/>
        </w:rPr>
        <w:t>5.6. По результатам рассмотрения административного дела административной комиссией могут быть вынесены постановления или определения, которые принимаются открытым голосованием большинством голосов членов административной  комиссии, присутствующих на заседании.</w:t>
      </w:r>
    </w:p>
    <w:p w:rsidR="009266FE" w:rsidRPr="0087060A" w:rsidRDefault="009266FE" w:rsidP="0087060A">
      <w:pPr>
        <w:ind w:firstLine="709"/>
        <w:jc w:val="both"/>
        <w:rPr>
          <w:sz w:val="28"/>
          <w:szCs w:val="28"/>
        </w:rPr>
      </w:pPr>
      <w:r w:rsidRPr="0087060A">
        <w:rPr>
          <w:sz w:val="28"/>
          <w:szCs w:val="28"/>
        </w:rPr>
        <w:t>5.7. Постановления и определения административной  комиссии объявляется немедленно по окончанию рассмотрения дела об административном правонарушении.</w:t>
      </w:r>
    </w:p>
    <w:p w:rsidR="009266FE" w:rsidRPr="0087060A" w:rsidRDefault="009266FE" w:rsidP="0087060A">
      <w:pPr>
        <w:ind w:firstLine="709"/>
        <w:jc w:val="both"/>
        <w:rPr>
          <w:sz w:val="28"/>
          <w:szCs w:val="28"/>
        </w:rPr>
      </w:pPr>
      <w:r w:rsidRPr="0087060A">
        <w:rPr>
          <w:sz w:val="28"/>
          <w:szCs w:val="28"/>
        </w:rPr>
        <w:t>5.8. Постановления и определения  по делу об административном правонарушении  подписывается председательствующим в заседании административной комиссии.</w:t>
      </w:r>
    </w:p>
    <w:p w:rsidR="009266FE" w:rsidRPr="0087060A" w:rsidRDefault="009266FE" w:rsidP="0087060A">
      <w:pPr>
        <w:ind w:firstLine="709"/>
        <w:jc w:val="both"/>
        <w:rPr>
          <w:sz w:val="28"/>
          <w:szCs w:val="28"/>
        </w:rPr>
      </w:pPr>
      <w:r w:rsidRPr="0087060A">
        <w:rPr>
          <w:sz w:val="28"/>
          <w:szCs w:val="28"/>
        </w:rPr>
        <w:t>5.9. 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секретарём заседания административной комиссии.</w:t>
      </w:r>
    </w:p>
    <w:p w:rsidR="009266FE" w:rsidRPr="0087060A" w:rsidRDefault="009266FE" w:rsidP="0087060A">
      <w:pPr>
        <w:ind w:firstLine="709"/>
        <w:jc w:val="both"/>
        <w:rPr>
          <w:sz w:val="28"/>
          <w:szCs w:val="28"/>
        </w:rPr>
      </w:pPr>
      <w:r w:rsidRPr="0087060A">
        <w:rPr>
          <w:sz w:val="28"/>
          <w:szCs w:val="28"/>
        </w:rPr>
        <w:t>5.10. Постановление административной комиссии  по делу об административном  правонарушении может быть обжаловано и опротестовано в установленном Кодексом Российской Федерации об административных правонарушениях порядке.</w:t>
      </w:r>
    </w:p>
    <w:p w:rsidR="009266FE" w:rsidRPr="0087060A" w:rsidRDefault="009266FE" w:rsidP="0087060A">
      <w:pPr>
        <w:ind w:firstLine="709"/>
        <w:jc w:val="both"/>
        <w:rPr>
          <w:sz w:val="28"/>
          <w:szCs w:val="28"/>
        </w:rPr>
      </w:pPr>
      <w:proofErr w:type="gramStart"/>
      <w:r w:rsidRPr="0087060A">
        <w:rPr>
          <w:sz w:val="28"/>
          <w:szCs w:val="28"/>
        </w:rPr>
        <w:t>5.11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9266FE" w:rsidRPr="0087060A" w:rsidRDefault="009266FE" w:rsidP="0087060A">
      <w:pPr>
        <w:ind w:firstLine="709"/>
        <w:jc w:val="both"/>
        <w:rPr>
          <w:sz w:val="28"/>
          <w:szCs w:val="28"/>
        </w:rPr>
      </w:pPr>
    </w:p>
    <w:p w:rsidR="009266FE" w:rsidRPr="0087060A" w:rsidRDefault="009266FE" w:rsidP="0087060A">
      <w:pPr>
        <w:ind w:firstLine="709"/>
        <w:jc w:val="both"/>
        <w:rPr>
          <w:sz w:val="28"/>
          <w:szCs w:val="28"/>
        </w:rPr>
      </w:pPr>
    </w:p>
    <w:p w:rsidR="009266FE" w:rsidRPr="0087060A" w:rsidRDefault="009266FE" w:rsidP="0087060A">
      <w:pPr>
        <w:ind w:firstLine="709"/>
        <w:jc w:val="both"/>
        <w:rPr>
          <w:b/>
          <w:sz w:val="28"/>
          <w:szCs w:val="28"/>
        </w:rPr>
      </w:pPr>
      <w:r w:rsidRPr="0087060A">
        <w:rPr>
          <w:b/>
          <w:sz w:val="28"/>
          <w:szCs w:val="28"/>
        </w:rPr>
        <w:t>6.</w:t>
      </w:r>
      <w:r w:rsidRPr="0087060A">
        <w:rPr>
          <w:sz w:val="28"/>
          <w:szCs w:val="28"/>
        </w:rPr>
        <w:t xml:space="preserve"> </w:t>
      </w:r>
      <w:r w:rsidRPr="0087060A">
        <w:rPr>
          <w:b/>
          <w:sz w:val="28"/>
          <w:szCs w:val="28"/>
        </w:rPr>
        <w:t>Порядок исполнения постановлений «О назначении административных наказаний в виде предупреждения и штрафа»</w:t>
      </w:r>
    </w:p>
    <w:p w:rsidR="009266FE" w:rsidRPr="0087060A" w:rsidRDefault="009266FE" w:rsidP="0087060A">
      <w:pPr>
        <w:ind w:firstLine="709"/>
        <w:jc w:val="both"/>
        <w:rPr>
          <w:sz w:val="28"/>
          <w:szCs w:val="28"/>
          <w:bdr w:val="none" w:sz="0" w:space="0" w:color="auto" w:frame="1"/>
        </w:rPr>
      </w:pPr>
      <w:r w:rsidRPr="0087060A">
        <w:rPr>
          <w:sz w:val="28"/>
          <w:szCs w:val="28"/>
        </w:rPr>
        <w:t xml:space="preserve">6.1 </w:t>
      </w:r>
      <w:r w:rsidRPr="0087060A">
        <w:rPr>
          <w:sz w:val="28"/>
          <w:szCs w:val="28"/>
          <w:bdr w:val="none" w:sz="0" w:space="0" w:color="auto" w:frame="1"/>
        </w:rPr>
        <w:t>Постановления Комиссии по делу об административном правонарушении обязательны для исполнения всеми органами и должностными лицами, гражданами, организациями вне зависимости от форм собственности</w:t>
      </w:r>
    </w:p>
    <w:p w:rsidR="009266FE" w:rsidRPr="0087060A" w:rsidRDefault="009266FE" w:rsidP="0087060A">
      <w:pPr>
        <w:shd w:val="clear" w:color="auto" w:fill="FFFFFF"/>
        <w:ind w:firstLine="709"/>
        <w:jc w:val="both"/>
        <w:rPr>
          <w:sz w:val="28"/>
          <w:szCs w:val="28"/>
          <w:bdr w:val="none" w:sz="0" w:space="0" w:color="auto" w:frame="1"/>
        </w:rPr>
      </w:pPr>
      <w:r w:rsidRPr="0087060A">
        <w:rPr>
          <w:sz w:val="28"/>
          <w:szCs w:val="28"/>
          <w:bdr w:val="none" w:sz="0" w:space="0" w:color="auto" w:frame="1"/>
        </w:rPr>
        <w:t>6.2.</w:t>
      </w:r>
      <w:r w:rsidRPr="0087060A">
        <w:rPr>
          <w:sz w:val="28"/>
          <w:szCs w:val="28"/>
        </w:rPr>
        <w:t> </w:t>
      </w:r>
      <w:r w:rsidRPr="0087060A">
        <w:rPr>
          <w:sz w:val="28"/>
          <w:szCs w:val="28"/>
          <w:bdr w:val="none" w:sz="0" w:space="0" w:color="auto" w:frame="1"/>
        </w:rPr>
        <w:t>Исполнение постановлений Комиссии производится в соответствии с положениями глав 31 и 32 Кодекса Российской Федерации об административных правонарушениях.</w:t>
      </w:r>
    </w:p>
    <w:p w:rsidR="009266FE" w:rsidRPr="0087060A" w:rsidRDefault="009266FE" w:rsidP="0087060A">
      <w:pPr>
        <w:ind w:firstLine="709"/>
        <w:jc w:val="both"/>
        <w:rPr>
          <w:b/>
          <w:sz w:val="28"/>
          <w:szCs w:val="28"/>
        </w:rPr>
      </w:pPr>
      <w:r w:rsidRPr="0087060A">
        <w:rPr>
          <w:sz w:val="28"/>
          <w:szCs w:val="28"/>
        </w:rPr>
        <w:t>6.3. Постановление о назначении административного наказания в виде предупреждения исполняется административной  комиссией путём вручения или направления копии постановления в соответствии со статьёй 29.11 Кодекса Российской Федерации об административных   правонарушениях.</w:t>
      </w:r>
    </w:p>
    <w:p w:rsidR="009266FE" w:rsidRPr="0087060A" w:rsidRDefault="009266FE" w:rsidP="0087060A">
      <w:pPr>
        <w:ind w:firstLine="709"/>
        <w:jc w:val="both"/>
        <w:rPr>
          <w:sz w:val="28"/>
          <w:szCs w:val="28"/>
        </w:rPr>
      </w:pPr>
      <w:r w:rsidRPr="0087060A">
        <w:rPr>
          <w:sz w:val="28"/>
          <w:szCs w:val="28"/>
        </w:rPr>
        <w:t xml:space="preserve">6.4.  Постановление о назначении административного наказания в виде штрафа исполняется в порядке, предусмотренном статьёй 32.2 Кодекса Российской Федерации об административных правонарушениях.   </w:t>
      </w:r>
    </w:p>
    <w:p w:rsidR="009266FE" w:rsidRPr="0087060A" w:rsidRDefault="009266FE" w:rsidP="0087060A">
      <w:pPr>
        <w:shd w:val="clear" w:color="auto" w:fill="FFFFFF"/>
        <w:ind w:firstLine="709"/>
        <w:jc w:val="both"/>
        <w:rPr>
          <w:sz w:val="28"/>
          <w:szCs w:val="28"/>
          <w:bdr w:val="none" w:sz="0" w:space="0" w:color="auto" w:frame="1"/>
        </w:rPr>
      </w:pPr>
      <w:r w:rsidRPr="0087060A">
        <w:rPr>
          <w:sz w:val="28"/>
          <w:szCs w:val="28"/>
          <w:bdr w:val="none" w:sz="0" w:space="0" w:color="auto" w:frame="1"/>
        </w:rPr>
        <w:t>6.5.</w:t>
      </w:r>
      <w:r w:rsidRPr="0087060A">
        <w:rPr>
          <w:sz w:val="28"/>
          <w:szCs w:val="28"/>
        </w:rPr>
        <w:t> </w:t>
      </w:r>
      <w:r w:rsidRPr="0087060A">
        <w:rPr>
          <w:sz w:val="28"/>
          <w:szCs w:val="28"/>
          <w:bdr w:val="none" w:sz="0" w:space="0" w:color="auto" w:frame="1"/>
        </w:rPr>
        <w:t>В случае неуплаты штрафа лицом, привлеченным к административной ответственности, в установленный срок, Постановление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w:t>
      </w:r>
    </w:p>
    <w:p w:rsidR="009266FE" w:rsidRDefault="009266FE" w:rsidP="0087060A">
      <w:pPr>
        <w:ind w:firstLine="709"/>
        <w:jc w:val="center"/>
        <w:rPr>
          <w:bCs/>
          <w:sz w:val="28"/>
          <w:szCs w:val="28"/>
        </w:rPr>
      </w:pPr>
    </w:p>
    <w:p w:rsidR="009266FE" w:rsidRPr="0087060A" w:rsidRDefault="009266FE" w:rsidP="0087060A">
      <w:pPr>
        <w:ind w:firstLine="709"/>
        <w:jc w:val="center"/>
        <w:rPr>
          <w:bCs/>
          <w:sz w:val="28"/>
          <w:szCs w:val="28"/>
        </w:rPr>
      </w:pPr>
      <w:r w:rsidRPr="0087060A">
        <w:rPr>
          <w:bCs/>
          <w:sz w:val="28"/>
          <w:szCs w:val="28"/>
        </w:rPr>
        <w:t>7. Порядок обжалования и опротестования</w:t>
      </w:r>
    </w:p>
    <w:p w:rsidR="009266FE" w:rsidRPr="0087060A" w:rsidRDefault="009266FE" w:rsidP="0087060A">
      <w:pPr>
        <w:ind w:firstLine="709"/>
        <w:jc w:val="center"/>
        <w:rPr>
          <w:bCs/>
          <w:sz w:val="28"/>
          <w:szCs w:val="28"/>
        </w:rPr>
      </w:pPr>
      <w:r w:rsidRPr="0087060A">
        <w:rPr>
          <w:bCs/>
          <w:sz w:val="28"/>
          <w:szCs w:val="28"/>
        </w:rPr>
        <w:t>постановления по делу об административном правонарушении</w:t>
      </w:r>
    </w:p>
    <w:p w:rsidR="009266FE" w:rsidRPr="0087060A" w:rsidRDefault="009266FE" w:rsidP="0087060A">
      <w:pPr>
        <w:ind w:firstLine="709"/>
        <w:jc w:val="both"/>
        <w:rPr>
          <w:b/>
          <w:bCs/>
          <w:sz w:val="28"/>
          <w:szCs w:val="28"/>
        </w:rPr>
      </w:pPr>
    </w:p>
    <w:p w:rsidR="009266FE" w:rsidRPr="0087060A" w:rsidRDefault="009266FE" w:rsidP="0087060A">
      <w:pPr>
        <w:widowControl/>
        <w:ind w:firstLine="709"/>
        <w:jc w:val="both"/>
        <w:rPr>
          <w:bCs/>
          <w:sz w:val="28"/>
          <w:szCs w:val="28"/>
        </w:rPr>
      </w:pPr>
      <w:r w:rsidRPr="0087060A">
        <w:rPr>
          <w:bCs/>
          <w:sz w:val="28"/>
          <w:szCs w:val="28"/>
        </w:rPr>
        <w:t xml:space="preserve">7.1. Постановление по делу об административном правонарушении может быть обжаловано в порядке статьи 30.1 Кодекса Российской Федерации об административных правонарушениях </w:t>
      </w:r>
      <w:r w:rsidRPr="0087060A">
        <w:rPr>
          <w:sz w:val="28"/>
          <w:szCs w:val="28"/>
        </w:rPr>
        <w:t>в течение десяти суток со дня вручения или получения копии постановления</w:t>
      </w:r>
      <w:r w:rsidRPr="0087060A">
        <w:rPr>
          <w:bCs/>
          <w:sz w:val="28"/>
          <w:szCs w:val="28"/>
        </w:rPr>
        <w:t xml:space="preserve"> (ст. 30.3 Кодекса Российской Федерации об административных правонарушениях).</w:t>
      </w:r>
    </w:p>
    <w:p w:rsidR="009266FE" w:rsidRPr="0087060A" w:rsidRDefault="009266FE" w:rsidP="0087060A">
      <w:pPr>
        <w:widowControl/>
        <w:ind w:firstLine="709"/>
        <w:jc w:val="both"/>
        <w:rPr>
          <w:sz w:val="28"/>
          <w:szCs w:val="28"/>
        </w:rPr>
      </w:pPr>
      <w:r w:rsidRPr="0087060A">
        <w:rPr>
          <w:bCs/>
          <w:sz w:val="28"/>
          <w:szCs w:val="28"/>
        </w:rPr>
        <w:t xml:space="preserve"> </w:t>
      </w:r>
      <w:proofErr w:type="gramStart"/>
      <w:r w:rsidRPr="0087060A">
        <w:rPr>
          <w:bCs/>
          <w:sz w:val="28"/>
          <w:szCs w:val="28"/>
        </w:rPr>
        <w:t xml:space="preserve">В случае пропуска указанного срока в соответствии с ч.2 ст. 30.3  Кодекса Российской Федерации об административных правонарушениях  этот срок </w:t>
      </w:r>
      <w:r w:rsidRPr="0087060A">
        <w:rPr>
          <w:sz w:val="28"/>
          <w:szCs w:val="28"/>
        </w:rPr>
        <w:t xml:space="preserve">по </w:t>
      </w:r>
      <w:hyperlink r:id="rId22" w:history="1">
        <w:r w:rsidRPr="0087060A">
          <w:rPr>
            <w:color w:val="0000FF"/>
            <w:sz w:val="28"/>
            <w:szCs w:val="28"/>
          </w:rPr>
          <w:t>ходатайству</w:t>
        </w:r>
      </w:hyperlink>
      <w:r w:rsidRPr="0087060A">
        <w:rPr>
          <w:sz w:val="28"/>
          <w:szCs w:val="28"/>
        </w:rPr>
        <w:t xml:space="preserve"> лица, подающего жалобу, может быть восстановлен судьей или должностным лицом, правомочными рассматривать жалобу.</w:t>
      </w:r>
      <w:proofErr w:type="gramEnd"/>
    </w:p>
    <w:p w:rsidR="009266FE" w:rsidRPr="0087060A" w:rsidRDefault="009266FE" w:rsidP="0087060A">
      <w:pPr>
        <w:ind w:firstLine="709"/>
        <w:jc w:val="both"/>
        <w:rPr>
          <w:bCs/>
          <w:sz w:val="28"/>
          <w:szCs w:val="28"/>
        </w:rPr>
      </w:pPr>
      <w:r w:rsidRPr="0087060A">
        <w:rPr>
          <w:bCs/>
          <w:sz w:val="28"/>
          <w:szCs w:val="28"/>
        </w:rPr>
        <w:t>7.2. Постановление по делу об административном правонарушении может быть опротестовано прокурором.</w:t>
      </w:r>
    </w:p>
    <w:p w:rsidR="009266FE" w:rsidRPr="0087060A" w:rsidRDefault="009266FE" w:rsidP="0087060A">
      <w:pPr>
        <w:ind w:firstLine="709"/>
        <w:jc w:val="both"/>
        <w:rPr>
          <w:sz w:val="28"/>
          <w:szCs w:val="28"/>
        </w:rPr>
      </w:pPr>
      <w:r w:rsidRPr="0087060A">
        <w:rPr>
          <w:sz w:val="28"/>
          <w:szCs w:val="28"/>
        </w:rPr>
        <w:t xml:space="preserve">        8. Расходные обязательства  по осуществлению функционирования административной комиссии</w:t>
      </w:r>
    </w:p>
    <w:p w:rsidR="009266FE" w:rsidRPr="00207D8E" w:rsidRDefault="009266FE" w:rsidP="0008103B">
      <w:pPr>
        <w:ind w:firstLine="709"/>
        <w:jc w:val="both"/>
        <w:rPr>
          <w:sz w:val="28"/>
          <w:szCs w:val="28"/>
        </w:rPr>
      </w:pPr>
      <w:r w:rsidRPr="0087060A">
        <w:rPr>
          <w:sz w:val="28"/>
          <w:szCs w:val="28"/>
        </w:rPr>
        <w:t>8.1. Финансовое обеспечение деятельности административной комиссии является расходным обязательством муниципального образования</w:t>
      </w:r>
      <w:r>
        <w:rPr>
          <w:sz w:val="28"/>
          <w:szCs w:val="28"/>
        </w:rPr>
        <w:t xml:space="preserve"> Берёзовский сельсовет  Краснощековского</w:t>
      </w:r>
      <w:r w:rsidRPr="0087060A">
        <w:rPr>
          <w:sz w:val="28"/>
          <w:szCs w:val="28"/>
        </w:rPr>
        <w:t xml:space="preserve"> район</w:t>
      </w:r>
      <w:r>
        <w:rPr>
          <w:sz w:val="28"/>
          <w:szCs w:val="28"/>
        </w:rPr>
        <w:t>а Алтайского края</w:t>
      </w:r>
      <w:r w:rsidRPr="0087060A">
        <w:rPr>
          <w:sz w:val="28"/>
          <w:szCs w:val="28"/>
        </w:rPr>
        <w:t xml:space="preserve"> и осуществляется  в пределах средств, предусмотренных в бюджете района на эти цели на соответствующий финансовый год.</w:t>
      </w:r>
    </w:p>
    <w:sectPr w:rsidR="009266FE" w:rsidRPr="00207D8E" w:rsidSect="00207D8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8676C"/>
    <w:multiLevelType w:val="hybridMultilevel"/>
    <w:tmpl w:val="B0A8BFE0"/>
    <w:lvl w:ilvl="0" w:tplc="7F7420B0">
      <w:start w:val="1"/>
      <w:numFmt w:val="decimal"/>
      <w:lvlText w:val="%1."/>
      <w:lvlJc w:val="left"/>
      <w:pPr>
        <w:tabs>
          <w:tab w:val="num" w:pos="360"/>
        </w:tabs>
        <w:ind w:left="360" w:hanging="360"/>
      </w:pPr>
      <w:rPr>
        <w:rFonts w:cs="Times New Roman" w:hint="default"/>
      </w:rPr>
    </w:lvl>
    <w:lvl w:ilvl="1" w:tplc="86F2876A">
      <w:numFmt w:val="none"/>
      <w:lvlText w:val=""/>
      <w:lvlJc w:val="left"/>
      <w:pPr>
        <w:tabs>
          <w:tab w:val="num" w:pos="360"/>
        </w:tabs>
      </w:pPr>
      <w:rPr>
        <w:rFonts w:cs="Times New Roman"/>
      </w:rPr>
    </w:lvl>
    <w:lvl w:ilvl="2" w:tplc="7E76DFEA">
      <w:numFmt w:val="none"/>
      <w:lvlText w:val=""/>
      <w:lvlJc w:val="left"/>
      <w:pPr>
        <w:tabs>
          <w:tab w:val="num" w:pos="360"/>
        </w:tabs>
      </w:pPr>
      <w:rPr>
        <w:rFonts w:cs="Times New Roman"/>
      </w:rPr>
    </w:lvl>
    <w:lvl w:ilvl="3" w:tplc="CC4E7E3C">
      <w:numFmt w:val="none"/>
      <w:lvlText w:val=""/>
      <w:lvlJc w:val="left"/>
      <w:pPr>
        <w:tabs>
          <w:tab w:val="num" w:pos="360"/>
        </w:tabs>
      </w:pPr>
      <w:rPr>
        <w:rFonts w:cs="Times New Roman"/>
      </w:rPr>
    </w:lvl>
    <w:lvl w:ilvl="4" w:tplc="32CADC0A">
      <w:numFmt w:val="none"/>
      <w:lvlText w:val=""/>
      <w:lvlJc w:val="left"/>
      <w:pPr>
        <w:tabs>
          <w:tab w:val="num" w:pos="360"/>
        </w:tabs>
      </w:pPr>
      <w:rPr>
        <w:rFonts w:cs="Times New Roman"/>
      </w:rPr>
    </w:lvl>
    <w:lvl w:ilvl="5" w:tplc="2CCACC96">
      <w:numFmt w:val="none"/>
      <w:lvlText w:val=""/>
      <w:lvlJc w:val="left"/>
      <w:pPr>
        <w:tabs>
          <w:tab w:val="num" w:pos="360"/>
        </w:tabs>
      </w:pPr>
      <w:rPr>
        <w:rFonts w:cs="Times New Roman"/>
      </w:rPr>
    </w:lvl>
    <w:lvl w:ilvl="6" w:tplc="46046CB0">
      <w:numFmt w:val="none"/>
      <w:lvlText w:val=""/>
      <w:lvlJc w:val="left"/>
      <w:pPr>
        <w:tabs>
          <w:tab w:val="num" w:pos="360"/>
        </w:tabs>
      </w:pPr>
      <w:rPr>
        <w:rFonts w:cs="Times New Roman"/>
      </w:rPr>
    </w:lvl>
    <w:lvl w:ilvl="7" w:tplc="0C38FFFA">
      <w:numFmt w:val="none"/>
      <w:lvlText w:val=""/>
      <w:lvlJc w:val="left"/>
      <w:pPr>
        <w:tabs>
          <w:tab w:val="num" w:pos="360"/>
        </w:tabs>
      </w:pPr>
      <w:rPr>
        <w:rFonts w:cs="Times New Roman"/>
      </w:rPr>
    </w:lvl>
    <w:lvl w:ilvl="8" w:tplc="B29801C2">
      <w:numFmt w:val="none"/>
      <w:lvlText w:val=""/>
      <w:lvlJc w:val="left"/>
      <w:pPr>
        <w:tabs>
          <w:tab w:val="num" w:pos="360"/>
        </w:tabs>
      </w:pPr>
      <w:rPr>
        <w:rFonts w:cs="Times New Roman"/>
      </w:rPr>
    </w:lvl>
  </w:abstractNum>
  <w:abstractNum w:abstractNumId="1">
    <w:nsid w:val="444E1B07"/>
    <w:multiLevelType w:val="hybridMultilevel"/>
    <w:tmpl w:val="8FC289E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687505D"/>
    <w:multiLevelType w:val="hybridMultilevel"/>
    <w:tmpl w:val="1B2005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8BA4C31"/>
    <w:multiLevelType w:val="hybridMultilevel"/>
    <w:tmpl w:val="2C8A11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8B0"/>
    <w:rsid w:val="000169E6"/>
    <w:rsid w:val="00023988"/>
    <w:rsid w:val="0008103B"/>
    <w:rsid w:val="000B6166"/>
    <w:rsid w:val="001151A7"/>
    <w:rsid w:val="0015412F"/>
    <w:rsid w:val="00207D8E"/>
    <w:rsid w:val="002218F9"/>
    <w:rsid w:val="00240ECD"/>
    <w:rsid w:val="00265029"/>
    <w:rsid w:val="00295CB8"/>
    <w:rsid w:val="002A52F6"/>
    <w:rsid w:val="002B0E2B"/>
    <w:rsid w:val="00311EBE"/>
    <w:rsid w:val="00361C07"/>
    <w:rsid w:val="00373E2E"/>
    <w:rsid w:val="00383A54"/>
    <w:rsid w:val="003A1B5A"/>
    <w:rsid w:val="003E7474"/>
    <w:rsid w:val="003F7B03"/>
    <w:rsid w:val="0045467B"/>
    <w:rsid w:val="00494051"/>
    <w:rsid w:val="004B1886"/>
    <w:rsid w:val="004F325B"/>
    <w:rsid w:val="005049BF"/>
    <w:rsid w:val="00563625"/>
    <w:rsid w:val="00564374"/>
    <w:rsid w:val="0058546A"/>
    <w:rsid w:val="005A4B0A"/>
    <w:rsid w:val="005D0845"/>
    <w:rsid w:val="0060241C"/>
    <w:rsid w:val="00660A23"/>
    <w:rsid w:val="006820C9"/>
    <w:rsid w:val="006A18A9"/>
    <w:rsid w:val="006E03F9"/>
    <w:rsid w:val="006E28B4"/>
    <w:rsid w:val="006F28A8"/>
    <w:rsid w:val="0071259D"/>
    <w:rsid w:val="00750388"/>
    <w:rsid w:val="0087060A"/>
    <w:rsid w:val="008E6418"/>
    <w:rsid w:val="008F560B"/>
    <w:rsid w:val="009266FE"/>
    <w:rsid w:val="009276C6"/>
    <w:rsid w:val="009C15F9"/>
    <w:rsid w:val="00A23AE5"/>
    <w:rsid w:val="00A718A5"/>
    <w:rsid w:val="00AB38DA"/>
    <w:rsid w:val="00AB44A1"/>
    <w:rsid w:val="00AE1163"/>
    <w:rsid w:val="00B47DC9"/>
    <w:rsid w:val="00BA6F87"/>
    <w:rsid w:val="00C024AD"/>
    <w:rsid w:val="00C41AE8"/>
    <w:rsid w:val="00C75F38"/>
    <w:rsid w:val="00D028B0"/>
    <w:rsid w:val="00D73AFA"/>
    <w:rsid w:val="00D83E11"/>
    <w:rsid w:val="00DF6AA5"/>
    <w:rsid w:val="00E5249E"/>
    <w:rsid w:val="00E718E7"/>
    <w:rsid w:val="00EE7CF3"/>
    <w:rsid w:val="00F1641B"/>
    <w:rsid w:val="00FD4684"/>
    <w:rsid w:val="00FF2C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1163"/>
    <w:pPr>
      <w:widowControl/>
      <w:autoSpaceDE/>
      <w:autoSpaceDN/>
      <w:adjustRightInd/>
      <w:jc w:val="center"/>
    </w:pPr>
    <w:rPr>
      <w:sz w:val="24"/>
    </w:rPr>
  </w:style>
  <w:style w:type="character" w:customStyle="1" w:styleId="a4">
    <w:name w:val="Название Знак"/>
    <w:basedOn w:val="a0"/>
    <w:link w:val="a3"/>
    <w:uiPriority w:val="99"/>
    <w:locked/>
    <w:rsid w:val="00AE1163"/>
    <w:rPr>
      <w:rFonts w:ascii="Times New Roman" w:hAnsi="Times New Roman" w:cs="Times New Roman"/>
      <w:sz w:val="24"/>
    </w:rPr>
  </w:style>
  <w:style w:type="paragraph" w:styleId="a5">
    <w:name w:val="Balloon Text"/>
    <w:basedOn w:val="a"/>
    <w:link w:val="a6"/>
    <w:uiPriority w:val="99"/>
    <w:semiHidden/>
    <w:rsid w:val="00B47DC9"/>
    <w:rPr>
      <w:rFonts w:ascii="Tahoma" w:hAnsi="Tahoma" w:cs="Tahoma"/>
      <w:sz w:val="16"/>
      <w:szCs w:val="16"/>
    </w:rPr>
  </w:style>
  <w:style w:type="character" w:customStyle="1" w:styleId="a6">
    <w:name w:val="Текст выноски Знак"/>
    <w:basedOn w:val="a0"/>
    <w:link w:val="a5"/>
    <w:uiPriority w:val="99"/>
    <w:semiHidden/>
    <w:locked/>
    <w:rsid w:val="00B47DC9"/>
    <w:rPr>
      <w:rFonts w:ascii="Tahoma" w:hAnsi="Tahoma" w:cs="Tahoma"/>
      <w:sz w:val="16"/>
      <w:szCs w:val="16"/>
    </w:rPr>
  </w:style>
  <w:style w:type="paragraph" w:styleId="a7">
    <w:name w:val="Body Text Indent"/>
    <w:basedOn w:val="a"/>
    <w:link w:val="a8"/>
    <w:uiPriority w:val="99"/>
    <w:rsid w:val="00494051"/>
    <w:pPr>
      <w:widowControl/>
      <w:autoSpaceDE/>
      <w:autoSpaceDN/>
      <w:adjustRightInd/>
      <w:ind w:firstLine="708"/>
      <w:jc w:val="both"/>
    </w:pPr>
    <w:rPr>
      <w:sz w:val="24"/>
      <w:szCs w:val="24"/>
    </w:rPr>
  </w:style>
  <w:style w:type="character" w:customStyle="1" w:styleId="a8">
    <w:name w:val="Основной текст с отступом Знак"/>
    <w:basedOn w:val="a0"/>
    <w:link w:val="a7"/>
    <w:uiPriority w:val="99"/>
    <w:locked/>
    <w:rsid w:val="00494051"/>
    <w:rPr>
      <w:rFonts w:ascii="Times New Roman" w:hAnsi="Times New Roman" w:cs="Times New Roman"/>
      <w:sz w:val="24"/>
      <w:szCs w:val="24"/>
    </w:rPr>
  </w:style>
  <w:style w:type="paragraph" w:styleId="a9">
    <w:name w:val="No Spacing"/>
    <w:uiPriority w:val="99"/>
    <w:qFormat/>
    <w:rsid w:val="001151A7"/>
    <w:rPr>
      <w:rFonts w:eastAsia="Times New Roman"/>
      <w:sz w:val="22"/>
      <w:szCs w:val="22"/>
    </w:rPr>
  </w:style>
  <w:style w:type="paragraph" w:customStyle="1" w:styleId="aa">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uiPriority w:val="99"/>
    <w:rsid w:val="00AB38DA"/>
    <w:pPr>
      <w:widowControl/>
      <w:autoSpaceDE/>
      <w:autoSpaceDN/>
      <w:adjustRightInd/>
      <w:spacing w:after="160" w:line="240" w:lineRule="exact"/>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698973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7E3C1ED8198B68A063956A22ECF55B349510DC8352466DD8AFA6947DB32B3DAF4BED43DB274F30EA29493E54D4107C7D188311CBEA3B738EBFD2T3s1L" TargetMode="External"/><Relationship Id="rId13" Type="http://schemas.openxmlformats.org/officeDocument/2006/relationships/hyperlink" Target="consultantplus://offline/ref=D67E3C1ED8198B68A063956A22ECF55B349510DC8352466DD8AFA6947DB32B3DAF4BED43DB274F30EA2E493D54D4107C7D188311CBEA3B738EBFD2T3s1L" TargetMode="External"/><Relationship Id="rId18" Type="http://schemas.openxmlformats.org/officeDocument/2006/relationships/hyperlink" Target="consultantplus://offline/ref=D67E3C1ED8198B68A063956A22ECF55B349510DC8352466DD8AFA6947DB32B3DAF4BED43DB274F30EA2A433F54D4107C7D188311CBEA3B738EBFD2T3s1L" TargetMode="External"/><Relationship Id="rId3" Type="http://schemas.openxmlformats.org/officeDocument/2006/relationships/settings" Target="settings.xml"/><Relationship Id="rId21" Type="http://schemas.openxmlformats.org/officeDocument/2006/relationships/hyperlink" Target="consultantplus://offline/ref=D67E3C1ED8198B68A063956A22ECF55B349510DC8352466DD8AFA6947DB32B3DAF4BED43DB274F30EA2A423E54D4107C7D188311CBEA3B738EBFD2T3s1L" TargetMode="External"/><Relationship Id="rId7" Type="http://schemas.openxmlformats.org/officeDocument/2006/relationships/hyperlink" Target="consultantplus://offline/ref=E1BB40C75987E0FE9378F9895291554F6870693177A54468F435825E3BREkED" TargetMode="External"/><Relationship Id="rId12" Type="http://schemas.openxmlformats.org/officeDocument/2006/relationships/hyperlink" Target="consultantplus://offline/ref=D67E3C1ED8198B68A063956A22ECF55B349510DC8352466DD8AFA6947DB32B3DAF4BED43DB274F30EA294C3B54D4107C7D188311CBEA3B738EBFD2T3s1L" TargetMode="External"/><Relationship Id="rId17" Type="http://schemas.openxmlformats.org/officeDocument/2006/relationships/hyperlink" Target="consultantplus://offline/ref=D67E3C1ED8198B68A063956A22ECF55B349510DC8352466DD8AFA6947DB32B3DAF4BED43DB274F30EA2A4C3A54D4107C7D188311CBEA3B738EBFD2T3s1L" TargetMode="External"/><Relationship Id="rId2" Type="http://schemas.openxmlformats.org/officeDocument/2006/relationships/styles" Target="styles.xml"/><Relationship Id="rId16" Type="http://schemas.openxmlformats.org/officeDocument/2006/relationships/hyperlink" Target="consultantplus://offline/ref=D67E3C1ED8198B68A063956A22ECF55B349510DC8352466DD8AFA6947DB32B3DAF4BED43DB274D3BBE790F6A5282452628179F17D5EBT3s0L" TargetMode="External"/><Relationship Id="rId20" Type="http://schemas.openxmlformats.org/officeDocument/2006/relationships/hyperlink" Target="consultantplus://offline/ref=D67E3C1ED8198B68A063956A22ECF55B349510DC8352466DD8AFA6947DB32B3DAF4BED43DB274F30EA2A433754D4107C7D188311CBEA3B738EBFD2T3s1L" TargetMode="External"/><Relationship Id="rId1" Type="http://schemas.openxmlformats.org/officeDocument/2006/relationships/numbering" Target="numbering.xml"/><Relationship Id="rId6" Type="http://schemas.openxmlformats.org/officeDocument/2006/relationships/hyperlink" Target="consultantplus://offline/ref=53D1D84C07516297FC65303E8219982AC25CD7DC957813428FA5FD6FG7J" TargetMode="External"/><Relationship Id="rId11" Type="http://schemas.openxmlformats.org/officeDocument/2006/relationships/hyperlink" Target="consultantplus://offline/ref=D67E3C1ED8198B68A063956A22ECF55B349510DC8352466DD8AFA6947DB32B3DAF4BED43DB274F30EA214B3A54D4107C7D188311CBEA3B738EBFD2T3s1L" TargetMode="External"/><Relationship Id="rId24" Type="http://schemas.openxmlformats.org/officeDocument/2006/relationships/theme" Target="theme/theme1.xml"/><Relationship Id="rId5" Type="http://schemas.openxmlformats.org/officeDocument/2006/relationships/hyperlink" Target="consultantplus://offline/ref=067E367354A70F43DC87DAB1A3C59231358D43E660B94CA9FF6C84CB70R637B" TargetMode="External"/><Relationship Id="rId15" Type="http://schemas.openxmlformats.org/officeDocument/2006/relationships/hyperlink" Target="consultantplus://offline/ref=D67E3C1ED8198B68A063956A22ECF55B349510DC8352466DD8AFA6947DB32B3DAF4BED43DB274F30EA2A4E3A54D4107C7D188311CBEA3B738EBFD2T3s1L" TargetMode="External"/><Relationship Id="rId23" Type="http://schemas.openxmlformats.org/officeDocument/2006/relationships/fontTable" Target="fontTable.xml"/><Relationship Id="rId10" Type="http://schemas.openxmlformats.org/officeDocument/2006/relationships/hyperlink" Target="consultantplus://offline/ref=D67E3C1ED8198B68A063956A22ECF55B349510DC8352466DD8AFA6947DB32B3DAF4BED43DB274F30EA2E4E3E54D4107C7D188311CBEA3B738EBFD2T3s1L" TargetMode="External"/><Relationship Id="rId19" Type="http://schemas.openxmlformats.org/officeDocument/2006/relationships/hyperlink" Target="consultantplus://offline/ref=D67E3C1ED8198B68A063956A22ECF55B349510DC8352466DD8AFA6947DB32B3DAF4BED43DB274F30EB294E3754D4107C7D188311CBEA3B738EBFD2T3s1L" TargetMode="External"/><Relationship Id="rId4" Type="http://schemas.openxmlformats.org/officeDocument/2006/relationships/webSettings" Target="webSettings.xml"/><Relationship Id="rId9" Type="http://schemas.openxmlformats.org/officeDocument/2006/relationships/hyperlink" Target="consultantplus://offline/ref=D67E3C1ED8198B68A063956A22ECF55B349510DC8352466DD8AFA6947DB32B3DAF4BED43DB274F30EA2C4E3E54D4107C7D188311CBEA3B738EBFD2T3s1L" TargetMode="External"/><Relationship Id="rId14" Type="http://schemas.openxmlformats.org/officeDocument/2006/relationships/hyperlink" Target="consultantplus://offline/ref=D67E3C1ED8198B68A063956A22ECF55B349510DC8352466DD8AFA6947DB32B3DAF4BED43DB274F30EB294B3C54D4107C7D188311CBEA3B738EBFD2T3s1L" TargetMode="External"/><Relationship Id="rId22" Type="http://schemas.openxmlformats.org/officeDocument/2006/relationships/hyperlink" Target="consultantplus://offline/ref=242A96C1634239F81A9019529A19CF53F2015BDE56A44E15810866F8A87A693D1CE89FE78A069ACE234ED47311039235ABA3CBA93FF891F7h2E7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2374</Words>
  <Characters>13537</Characters>
  <Application>Microsoft Office Word</Application>
  <DocSecurity>0</DocSecurity>
  <Lines>112</Lines>
  <Paragraphs>31</Paragraphs>
  <ScaleCrop>false</ScaleCrop>
  <Company>SPecialiST RePack</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User</dc:creator>
  <cp:keywords/>
  <dc:description/>
  <cp:lastModifiedBy>Березовка</cp:lastModifiedBy>
  <cp:revision>4</cp:revision>
  <cp:lastPrinted>2018-12-20T05:29:00Z</cp:lastPrinted>
  <dcterms:created xsi:type="dcterms:W3CDTF">2019-03-20T13:15:00Z</dcterms:created>
  <dcterms:modified xsi:type="dcterms:W3CDTF">2019-03-21T04:17:00Z</dcterms:modified>
</cp:coreProperties>
</file>