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DA" w:rsidRPr="002E681C" w:rsidRDefault="00A73CDA" w:rsidP="00A73C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681C">
        <w:rPr>
          <w:rFonts w:ascii="Times New Roman" w:eastAsia="Times New Roman" w:hAnsi="Times New Roman" w:cs="Times New Roman"/>
          <w:sz w:val="24"/>
          <w:szCs w:val="24"/>
        </w:rPr>
        <w:t>СОВЕТ ДЕПУТАТОВ ХАРЛОВСКОГО СЕЛЬСОВЕТА</w:t>
      </w:r>
    </w:p>
    <w:p w:rsidR="00A73CDA" w:rsidRPr="002E681C" w:rsidRDefault="00A73CDA" w:rsidP="00A73CD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681C">
        <w:rPr>
          <w:rFonts w:ascii="Times New Roman" w:eastAsia="Times New Roman" w:hAnsi="Times New Roman" w:cs="Times New Roman"/>
          <w:sz w:val="24"/>
          <w:szCs w:val="24"/>
        </w:rPr>
        <w:t>КРАСНОЩЕКОВСКОГО РАЙОНА АЛТАЙСКОГО КРАЯ</w:t>
      </w:r>
    </w:p>
    <w:p w:rsidR="00A73CDA" w:rsidRPr="002E681C" w:rsidRDefault="00A73CDA" w:rsidP="00A73CD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3CDA" w:rsidRPr="002E681C" w:rsidRDefault="00A73CDA" w:rsidP="00A73CDA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A73CDA" w:rsidRPr="002E681C" w:rsidRDefault="00A73CDA" w:rsidP="00A73CD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От  29 ноября  2018 года                       № 60                                   с. Харлово</w:t>
      </w:r>
    </w:p>
    <w:p w:rsidR="00A73CDA" w:rsidRPr="002E681C" w:rsidRDefault="00A73CDA" w:rsidP="00A73C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 xml:space="preserve">О передаче </w:t>
      </w:r>
      <w:proofErr w:type="gramStart"/>
      <w:r w:rsidRPr="002E681C">
        <w:rPr>
          <w:rFonts w:ascii="Times New Roman" w:eastAsia="Times New Roman" w:hAnsi="Times New Roman" w:cs="Times New Roman"/>
          <w:sz w:val="28"/>
          <w:szCs w:val="28"/>
        </w:rPr>
        <w:t>контрольно-счетному</w:t>
      </w:r>
      <w:proofErr w:type="gramEnd"/>
    </w:p>
    <w:p w:rsidR="00A73CDA" w:rsidRPr="002E681C" w:rsidRDefault="00A73CDA" w:rsidP="00A73C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органу района полномочий</w:t>
      </w:r>
    </w:p>
    <w:p w:rsidR="00A73CDA" w:rsidRPr="002E681C" w:rsidRDefault="00A73CDA" w:rsidP="00A73C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контрольно-счетного органа</w:t>
      </w:r>
    </w:p>
    <w:p w:rsidR="00A73CDA" w:rsidRPr="002E681C" w:rsidRDefault="00A73CDA" w:rsidP="00A73C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поселения по осуществлению</w:t>
      </w:r>
    </w:p>
    <w:p w:rsidR="00A73CDA" w:rsidRPr="002E681C" w:rsidRDefault="00A73CDA" w:rsidP="00A73C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внешнего муниципального</w:t>
      </w:r>
    </w:p>
    <w:p w:rsidR="00A73CDA" w:rsidRPr="002E681C" w:rsidRDefault="00A73CDA" w:rsidP="00A73C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 xml:space="preserve">финансового контроля </w:t>
      </w:r>
    </w:p>
    <w:p w:rsidR="00A73CDA" w:rsidRPr="002E681C" w:rsidRDefault="00A73CDA" w:rsidP="00A73C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73CDA" w:rsidRPr="002E681C" w:rsidRDefault="00A73CDA" w:rsidP="00A73CD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264.4 Бюджетного кодекса Российской Федерации, статьей 15 Федерального закона от 06.10.2003№ 131-ФЗ «Об общих принципах организации местного самоуправления в Российской Федерации», статьей 23 Устава муниципального образования Харловский сельсовет Краснощёковского района Алтайского края Совет депутатов Харловского сельсовета РЕШИЛ:</w:t>
      </w:r>
    </w:p>
    <w:p w:rsidR="00A73CDA" w:rsidRPr="002E681C" w:rsidRDefault="00A73CDA" w:rsidP="00A73CD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1. Передать полномочия 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 w:rsidR="00A73CDA" w:rsidRPr="002E681C" w:rsidRDefault="00A73CDA" w:rsidP="00A73CD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2. Заключить с представительным органом 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 w:rsidR="00A73CDA" w:rsidRPr="002E681C" w:rsidRDefault="00A73CDA" w:rsidP="00A73CD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с момента принятия</w:t>
      </w:r>
    </w:p>
    <w:p w:rsidR="00A73CDA" w:rsidRPr="002E681C" w:rsidRDefault="00A73CDA" w:rsidP="00A73CD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 w:rsidRPr="002E681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2E681C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Сергиенко Ларису Викторовну, председателя постоянной комиссии Совета депутатов Харловского сельсовета по бюджету и финансам.</w:t>
      </w:r>
    </w:p>
    <w:p w:rsidR="00A73CDA" w:rsidRPr="002E681C" w:rsidRDefault="00A73CDA" w:rsidP="00A73CD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CDA" w:rsidRPr="002E681C" w:rsidRDefault="00A73CDA" w:rsidP="00A73CD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CDA" w:rsidRPr="002E681C" w:rsidRDefault="00A73CDA" w:rsidP="00A73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t>Глава сельсовета                                                                     А.Т. Бердюгин</w:t>
      </w:r>
    </w:p>
    <w:p w:rsidR="00A73CDA" w:rsidRPr="002E681C" w:rsidRDefault="00A73CDA" w:rsidP="00A73CD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3CDA" w:rsidRPr="002E681C" w:rsidRDefault="00A73CDA" w:rsidP="00A73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81C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A73CDA" w:rsidRPr="002E681C" w:rsidRDefault="00A73CDA" w:rsidP="00A73CDA">
      <w:pPr>
        <w:widowControl w:val="0"/>
        <w:autoSpaceDE w:val="0"/>
        <w:autoSpaceDN w:val="0"/>
        <w:adjustRightInd w:val="0"/>
        <w:spacing w:after="0" w:line="240" w:lineRule="auto"/>
        <w:ind w:left="29" w:right="83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СОГЛАШЕНИЕ</w:t>
      </w:r>
    </w:p>
    <w:p w:rsidR="00A73CDA" w:rsidRPr="002E681C" w:rsidRDefault="00A73CDA" w:rsidP="00A73CDA">
      <w:pPr>
        <w:widowControl w:val="0"/>
        <w:autoSpaceDE w:val="0"/>
        <w:autoSpaceDN w:val="0"/>
        <w:adjustRightInd w:val="0"/>
        <w:spacing w:after="0" w:line="240" w:lineRule="auto"/>
        <w:ind w:left="29" w:right="83" w:firstLine="691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о передаче </w:t>
      </w:r>
      <w:r w:rsidRPr="002E681C">
        <w:rPr>
          <w:rFonts w:ascii="Times New Roman" w:eastAsia="Times New Roman" w:hAnsi="Times New Roman" w:cs="Times New Roman"/>
          <w:b/>
          <w:bCs/>
          <w:sz w:val="28"/>
          <w:szCs w:val="28"/>
        </w:rPr>
        <w:t>комиссии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полномочий </w:t>
      </w:r>
      <w:r w:rsidRPr="002E681C">
        <w:rPr>
          <w:rFonts w:ascii="Times New Roman" w:eastAsia="Times New Roman" w:hAnsi="Times New Roman" w:cs="Times New Roman"/>
          <w:b/>
          <w:bCs/>
          <w:sz w:val="28"/>
          <w:szCs w:val="28"/>
        </w:rPr>
        <w:t>комиссии по бюджету и финансам</w:t>
      </w:r>
      <w:r w:rsidRPr="002E6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Совета депутатов Харловского сельсовета по осуществлению внешнего муниципального финансового контроля </w:t>
      </w:r>
    </w:p>
    <w:p w:rsidR="00A73CDA" w:rsidRPr="002E681C" w:rsidRDefault="00A73CDA" w:rsidP="00A73CDA">
      <w:pPr>
        <w:shd w:val="clear" w:color="auto" w:fill="FFFFFF"/>
        <w:tabs>
          <w:tab w:val="left" w:leader="underscore" w:pos="-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A73CDA" w:rsidRPr="002E681C" w:rsidRDefault="00A73CDA" w:rsidP="00A73CDA">
      <w:pPr>
        <w:shd w:val="clear" w:color="auto" w:fill="FFFFFF"/>
        <w:tabs>
          <w:tab w:val="left" w:leader="underscore" w:pos="-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с. Краснощеково.                                                         ______________ 2018 года</w:t>
      </w:r>
    </w:p>
    <w:p w:rsidR="00A73CDA" w:rsidRPr="002E681C" w:rsidRDefault="00A73CDA" w:rsidP="00A73CDA">
      <w:pPr>
        <w:shd w:val="clear" w:color="auto" w:fill="FFFFFF"/>
        <w:tabs>
          <w:tab w:val="left" w:leader="underscore" w:pos="-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A73CDA" w:rsidRPr="002E681C" w:rsidRDefault="00A73CDA" w:rsidP="00A73CDA">
      <w:pPr>
        <w:shd w:val="clear" w:color="auto" w:fill="FFFFFF"/>
        <w:tabs>
          <w:tab w:val="left" w:leader="underscore" w:pos="-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A73CDA" w:rsidRPr="002E681C" w:rsidRDefault="00A73CDA" w:rsidP="00A73CDA">
      <w:pPr>
        <w:widowControl w:val="0"/>
        <w:autoSpaceDE w:val="0"/>
        <w:autoSpaceDN w:val="0"/>
        <w:adjustRightInd w:val="0"/>
        <w:spacing w:after="0" w:line="240" w:lineRule="auto"/>
        <w:ind w:left="29" w:firstLine="68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proofErr w:type="gramStart"/>
      <w:r w:rsidRPr="002E681C">
        <w:rPr>
          <w:rFonts w:ascii="Times New Roman" w:eastAsia="Times New Roman" w:hAnsi="Times New Roman" w:cs="Times New Roman"/>
          <w:bCs/>
          <w:sz w:val="27"/>
          <w:szCs w:val="27"/>
        </w:rPr>
        <w:t>Совет депутатов Харловского сельсовета Алтайского края в лице главы Харловского сельсовета (Бердюгина Андрея Тимофеевича), действующего на основании Устава муниципального образования Харловский сельсовет Краснощёковского района Алтайского края и решения Совета депутатов Харловского сельсовета от 29 ноября 2018 г. №60, с одной стороны, и Краснощёковский районный Совет депутатов Алтайского края в лице председателя (Ханина Галина Алексеевна),  действующего на основании Устава района и</w:t>
      </w:r>
      <w:proofErr w:type="gramEnd"/>
      <w:r w:rsidRPr="002E681C">
        <w:rPr>
          <w:rFonts w:ascii="Times New Roman" w:eastAsia="Times New Roman" w:hAnsi="Times New Roman" w:cs="Times New Roman"/>
          <w:bCs/>
          <w:sz w:val="27"/>
          <w:szCs w:val="27"/>
        </w:rPr>
        <w:t xml:space="preserve"> решения Совета депутатов от 21.12.2018 №49, с другой стороны, вместе или раздельно именуемые Стороны, руководствуясь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 заключили настоящее соглашение о нижеследующем.</w:t>
      </w:r>
    </w:p>
    <w:p w:rsidR="00A73CDA" w:rsidRPr="002E681C" w:rsidRDefault="00A73CDA" w:rsidP="00A73CDA">
      <w:pPr>
        <w:widowControl w:val="0"/>
        <w:autoSpaceDE w:val="0"/>
        <w:autoSpaceDN w:val="0"/>
        <w:adjustRightInd w:val="0"/>
        <w:spacing w:after="0" w:line="240" w:lineRule="auto"/>
        <w:ind w:left="29" w:right="83" w:firstLine="68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A73CDA" w:rsidRPr="002E681C" w:rsidRDefault="00A73CDA" w:rsidP="00A73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b/>
          <w:sz w:val="27"/>
          <w:szCs w:val="27"/>
        </w:rPr>
        <w:t>1. Общие положения</w:t>
      </w:r>
    </w:p>
    <w:p w:rsidR="00A73CDA" w:rsidRPr="002E681C" w:rsidRDefault="00A73CDA" w:rsidP="00A73CD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A73CDA" w:rsidRPr="002E681C" w:rsidRDefault="00A73CDA" w:rsidP="00A73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1.1. Предметом настоящего Соглашения является передача полномочий комиссии по бюджету и финансам поселения по осуществлению внешнего муниципального финансового контроля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комиссии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A73CDA" w:rsidRPr="002E681C" w:rsidRDefault="00A73CDA" w:rsidP="00A73CDA">
      <w:pPr>
        <w:tabs>
          <w:tab w:val="left" w:pos="-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1.2. 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Комиссии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передаются полномочия комиссии по бюджету и финансам поселения, установленные Бюджетным кодексом Российской Федерации, федеральными законами и законами Алтайского края, Уставом поселения и нормативными правовыми актами поселения.</w:t>
      </w:r>
    </w:p>
    <w:p w:rsidR="00A73CDA" w:rsidRPr="002E681C" w:rsidRDefault="00A73CDA" w:rsidP="00A73CDA">
      <w:pPr>
        <w:tabs>
          <w:tab w:val="left" w:pos="-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1.3. Внешняя проверка годового отчета об исполнении бюджета поселения и экспертиза проекта решения о бюджете поселения ежегодно включаются в план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комиссии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A73CDA" w:rsidRPr="002E681C" w:rsidRDefault="00A73CDA" w:rsidP="00A73CDA">
      <w:pPr>
        <w:tabs>
          <w:tab w:val="left" w:pos="-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1.4. Другие контрольные и экспертно-аналитические мероприятия включаются в план работы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комиссии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по предложению Совета депутатов поселения или главы поселения.</w:t>
      </w:r>
    </w:p>
    <w:p w:rsidR="00A73CDA" w:rsidRPr="002E681C" w:rsidRDefault="00A73CDA" w:rsidP="00A73CDA">
      <w:pPr>
        <w:shd w:val="clear" w:color="auto" w:fill="FFFFFF"/>
        <w:tabs>
          <w:tab w:val="left" w:pos="11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73CDA" w:rsidRPr="002E681C" w:rsidRDefault="00A73CDA" w:rsidP="00A73CDA">
      <w:pPr>
        <w:shd w:val="clear" w:color="auto" w:fill="FFFFFF"/>
        <w:tabs>
          <w:tab w:val="left" w:pos="11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b/>
          <w:bCs/>
          <w:sz w:val="27"/>
          <w:szCs w:val="27"/>
        </w:rPr>
        <w:t>2. Общие условия реализации переданных полномочий</w:t>
      </w:r>
    </w:p>
    <w:p w:rsidR="00A73CDA" w:rsidRPr="002E681C" w:rsidRDefault="00A73CDA" w:rsidP="00A73CD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</w:p>
    <w:p w:rsidR="00A73CDA" w:rsidRPr="002E681C" w:rsidRDefault="00A73CDA" w:rsidP="00A73CDA">
      <w:pPr>
        <w:spacing w:after="1" w:line="280" w:lineRule="atLeast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2.1. 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Комиссия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при осуществлении переданных полномочий руководствуется законодательством Российской Федерации и Алтайского края, муниципальными правовыми актами, а также стандартами внешнего муниципального финансового контроля, утвержденными с учетом общих требований к стандартам внешнего 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lastRenderedPageBreak/>
        <w:t>муниципального финансового контроля, установленных Счетной палатой Алтайского края.</w:t>
      </w:r>
    </w:p>
    <w:p w:rsidR="00A73CDA" w:rsidRPr="002E681C" w:rsidRDefault="00A73CDA" w:rsidP="00A73CDA">
      <w:pPr>
        <w:spacing w:after="1" w:line="280" w:lineRule="atLeast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2.2. В целях реализации переданных полномочий устанавливается следующий порядок организации внешнего муниципального финансового контроля:</w:t>
      </w:r>
    </w:p>
    <w:p w:rsidR="00A73CDA" w:rsidRPr="002E681C" w:rsidRDefault="00A73CDA" w:rsidP="00A73CDA">
      <w:pPr>
        <w:shd w:val="clear" w:color="auto" w:fill="FFFFFF"/>
        <w:tabs>
          <w:tab w:val="left" w:pos="-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2.2.1. При проведении экспертизы проекта решения о бюджете поселения на очередной финансовый год (и плановый период) (далее – проект решения о бюджете) осуществляется оценка (анализ) </w:t>
      </w:r>
      <w:r w:rsidRPr="002E681C">
        <w:rPr>
          <w:rFonts w:ascii="Times New Roman" w:eastAsia="Times New Roman" w:hAnsi="Times New Roman" w:cs="Times New Roman"/>
          <w:bCs/>
          <w:sz w:val="27"/>
          <w:szCs w:val="27"/>
        </w:rPr>
        <w:t xml:space="preserve">его соответствия 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по составу и содержанию </w:t>
      </w:r>
      <w:r w:rsidRPr="002E681C">
        <w:rPr>
          <w:rFonts w:ascii="Times New Roman" w:eastAsia="Times New Roman" w:hAnsi="Times New Roman" w:cs="Times New Roman"/>
          <w:bCs/>
          <w:sz w:val="27"/>
          <w:szCs w:val="27"/>
        </w:rPr>
        <w:t xml:space="preserve">требованиям 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>нормативных правовых актов Российской Федерации, Алтайского края и муниципальных правовых актов.</w:t>
      </w:r>
    </w:p>
    <w:p w:rsidR="00A73CDA" w:rsidRPr="002E681C" w:rsidRDefault="00A73CDA" w:rsidP="00A73CDA">
      <w:pPr>
        <w:tabs>
          <w:tab w:val="left" w:pos="1418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Одновременно с проектом решения о бюджете в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комиссию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представляются документы и материалы в составе, определенном Бюджетным кодексом Российской Федерации и </w:t>
      </w:r>
      <w:r w:rsidRPr="002E681C">
        <w:rPr>
          <w:rFonts w:ascii="Times New Roman" w:eastAsia="Times New Roman" w:hAnsi="Times New Roman" w:cs="Times New Roman"/>
          <w:sz w:val="27"/>
          <w:szCs w:val="27"/>
          <w:u w:val="single"/>
        </w:rPr>
        <w:t>(Положением о бюджетном процессе в поселении)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A73CDA" w:rsidRPr="002E681C" w:rsidRDefault="00A73CDA" w:rsidP="00A73CD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bCs/>
          <w:sz w:val="27"/>
          <w:szCs w:val="27"/>
        </w:rPr>
        <w:t xml:space="preserve">Материалы в целях проведения экспертизы проекта решения о бюджете 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направляются в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комиссию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не позднее 15 ноября текущего финансового года.</w:t>
      </w:r>
    </w:p>
    <w:p w:rsidR="00A73CDA" w:rsidRPr="002E681C" w:rsidRDefault="00A73CDA" w:rsidP="00A73CD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По итогам экспертизы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комиссией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составляется заключение, которое направляется представительному органу поселения.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2.2.2. При проведении внешней проверки годового отчета об исполнении бюджета поселения (далее –</w:t>
      </w:r>
      <w:r w:rsidRPr="002E681C">
        <w:rPr>
          <w:rFonts w:ascii="Times New Roman" w:eastAsia="Times New Roman" w:hAnsi="Times New Roman" w:cs="Times New Roman"/>
          <w:sz w:val="27"/>
          <w:szCs w:val="27"/>
          <w:lang w:val="en-US"/>
        </w:rPr>
        <w:t> 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внешняя проверка)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комиссией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осуществляется </w:t>
      </w:r>
      <w:r w:rsidRPr="002E681C">
        <w:rPr>
          <w:rFonts w:ascii="Times New Roman" w:eastAsia="Calibri" w:hAnsi="Times New Roman" w:cs="Times New Roman"/>
          <w:sz w:val="27"/>
          <w:szCs w:val="27"/>
        </w:rPr>
        <w:t>внешняя проверка бюджетной отчетности субъектов бюджетной отчетности и подготовка заключения на годовой отчет об исполнении бюджета поселения в соответствии с требованиями Бюджетного кодекса Российской Федерации.</w:t>
      </w:r>
    </w:p>
    <w:p w:rsidR="00A73CDA" w:rsidRPr="002E681C" w:rsidRDefault="00A73CDA" w:rsidP="00A73CD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Органы местного самоуправления поселения информируются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комиссией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о перечне документов и материалов, которые необходимо представить в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комиссию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в целях проведения внешней проверки, а также о сроках и форме их представления. 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Внешняя проверка осуществляется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комиссией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в порядке, установленном муниципальным правовым актом представительного органа района, с соблюдением требований  Бюджетного кодекса Российской Федерации и с учетом особенностей, установленных федеральными законами.</w:t>
      </w:r>
    </w:p>
    <w:p w:rsidR="00A73CDA" w:rsidRPr="002E681C" w:rsidRDefault="00A73CDA" w:rsidP="00A73CD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2.2.3. При осуществлении </w:t>
      </w:r>
      <w:proofErr w:type="gramStart"/>
      <w:r w:rsidRPr="002E681C">
        <w:rPr>
          <w:rFonts w:ascii="Times New Roman" w:eastAsia="Times New Roman" w:hAnsi="Times New Roman" w:cs="Times New Roman"/>
          <w:sz w:val="27"/>
          <w:szCs w:val="27"/>
        </w:rPr>
        <w:t>контроля за</w:t>
      </w:r>
      <w:proofErr w:type="gramEnd"/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законностью, результативностью (эффективностью и экономностью) использования средств бюджета поселения, контроля за соблюдением установленного порядка управления и распоряжения имуществом, находящимся в муниципальной собственности поселения,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комиссией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в соответствии с утвержденным планом работы проводятся проверки и обследования.</w:t>
      </w:r>
    </w:p>
    <w:p w:rsidR="00A73CDA" w:rsidRPr="002E681C" w:rsidRDefault="00A73CDA" w:rsidP="00A73CD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2.2.4. При проведении финансово-экономической экспертизы проектов правовых актов поселения (включая обоснованность финансово-экономических обоснований)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комиссией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производится их оценка (анализ) в части, касающейся расходных обязательств поселения, а также муниципальных программ. </w:t>
      </w:r>
    </w:p>
    <w:p w:rsidR="00A73CDA" w:rsidRPr="002E681C" w:rsidRDefault="00A73CDA" w:rsidP="00A73CD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По итогам экспертизы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комиссией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составляется заключение, которое направляется представительному органу поселения.</w:t>
      </w:r>
    </w:p>
    <w:p w:rsidR="00A73CDA" w:rsidRPr="002E681C" w:rsidRDefault="00A73CDA" w:rsidP="00A73CD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</w:p>
    <w:p w:rsidR="00A73CDA" w:rsidRPr="002E681C" w:rsidRDefault="00A73CDA" w:rsidP="00A73CDA">
      <w:pPr>
        <w:shd w:val="clear" w:color="auto" w:fill="FFFFFF"/>
        <w:tabs>
          <w:tab w:val="left" w:pos="11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b/>
          <w:bCs/>
          <w:sz w:val="27"/>
          <w:szCs w:val="27"/>
        </w:rPr>
        <w:t>3. Права и обязанности Сторон</w:t>
      </w:r>
    </w:p>
    <w:p w:rsidR="00A73CDA" w:rsidRPr="002E681C" w:rsidRDefault="00A73CDA" w:rsidP="00A73CDA">
      <w:pPr>
        <w:shd w:val="clear" w:color="auto" w:fill="FFFFFF"/>
        <w:tabs>
          <w:tab w:val="left" w:pos="10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A73CDA" w:rsidRPr="002E681C" w:rsidRDefault="00A73CDA" w:rsidP="00A73CDA">
      <w:pPr>
        <w:shd w:val="clear" w:color="auto" w:fill="FFFFFF"/>
        <w:tabs>
          <w:tab w:val="left" w:pos="1084"/>
        </w:tabs>
        <w:spacing w:after="0" w:line="240" w:lineRule="auto"/>
        <w:ind w:left="11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3.1. Совет депутатов Краснощековского сельского совета:</w:t>
      </w:r>
    </w:p>
    <w:p w:rsidR="00A73CDA" w:rsidRPr="002E681C" w:rsidRDefault="00A73CDA" w:rsidP="00A73CDA">
      <w:pPr>
        <w:shd w:val="clear" w:color="auto" w:fill="FFFFFF"/>
        <w:tabs>
          <w:tab w:val="left" w:pos="-3969"/>
        </w:tabs>
        <w:spacing w:after="0" w:line="240" w:lineRule="auto"/>
        <w:ind w:left="11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3.1.1. вправе вносить предложения о проведении контрольных и экспертно-аналитических мероприятий;</w:t>
      </w:r>
    </w:p>
    <w:p w:rsidR="00A73CDA" w:rsidRPr="002E681C" w:rsidRDefault="00A73CDA" w:rsidP="00A73CDA">
      <w:pPr>
        <w:shd w:val="clear" w:color="auto" w:fill="FFFFFF"/>
        <w:tabs>
          <w:tab w:val="left" w:pos="1084"/>
        </w:tabs>
        <w:spacing w:after="0" w:line="240" w:lineRule="auto"/>
        <w:ind w:left="11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3.1.2. вправе получать на основании письменных запросов  материалы (акты, заключения) проведенных контрольных и экспертно-аналитических мероприятий в части, касающейся поселения.</w:t>
      </w:r>
    </w:p>
    <w:p w:rsidR="00A73CDA" w:rsidRPr="002E681C" w:rsidRDefault="00A73CDA" w:rsidP="00A73CD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3.1.3. обеспечивает своевременное направление в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комиссию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документов и материалов, предусмотренных пунктами 2.2.1 и 2.2.2 настоящего соглашения.</w:t>
      </w:r>
    </w:p>
    <w:p w:rsidR="00A73CDA" w:rsidRPr="002E681C" w:rsidRDefault="00A73CDA" w:rsidP="00A73CDA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3.3. Краснощёковский районный Совет депутатов:</w:t>
      </w:r>
    </w:p>
    <w:p w:rsidR="00A73CDA" w:rsidRPr="002E681C" w:rsidRDefault="00A73CDA" w:rsidP="00A73CDA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3.3.1. Устанавливает в муниципальных правовых актах полномочия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комиссии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по осуществлению предусмотренных настоящим соглашением полномочий, в том числе определяет случаи отказа в проведении контрольных и экспертно-аналитических мероприятий:</w:t>
      </w:r>
    </w:p>
    <w:p w:rsidR="00A73CDA" w:rsidRPr="002E681C" w:rsidRDefault="00A73CDA" w:rsidP="00A73CDA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несоответствие поступивших предложений компетенции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комиссии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, установленной федеральным законодательством и законодательством Алтайского края; </w:t>
      </w:r>
    </w:p>
    <w:p w:rsidR="00A73CDA" w:rsidRPr="002E681C" w:rsidRDefault="00A73CDA" w:rsidP="00A73CDA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отсутствие (либо несвоевременное представление) необходимых для проведения контрольных и экспертно-аналитических мероприятий документов и материалов.</w:t>
      </w:r>
    </w:p>
    <w:p w:rsidR="00A73CDA" w:rsidRPr="002E681C" w:rsidRDefault="00A73CDA" w:rsidP="00A73CDA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3.3.2. В необходимых случаях получает от </w:t>
      </w:r>
      <w:r w:rsidRPr="002E681C">
        <w:rPr>
          <w:rFonts w:ascii="Times New Roman" w:eastAsia="Times New Roman" w:hAnsi="Times New Roman" w:cs="Times New Roman"/>
          <w:sz w:val="28"/>
          <w:szCs w:val="28"/>
        </w:rPr>
        <w:t>комиссии Краснощёковского районного Совета депутатов по бюджету и финансам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 информацию об осуществлении предусмотренных настоящим соглашением полномочий и (или) результатах проведенных контрольных и экспертно-аналитических мероприятий.</w:t>
      </w:r>
    </w:p>
    <w:p w:rsidR="00A73CDA" w:rsidRPr="002E681C" w:rsidRDefault="00A73CDA" w:rsidP="00A73CDA">
      <w:pPr>
        <w:shd w:val="clear" w:color="auto" w:fill="FFFFFF"/>
        <w:tabs>
          <w:tab w:val="left" w:pos="1166"/>
        </w:tabs>
        <w:spacing w:after="0" w:line="240" w:lineRule="auto"/>
        <w:ind w:left="2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3.4. Каждая из Сторон соглашения должна выполнять свои обязанности надлежащим образом, в соответствии с требованиями настоящего соглашения, а также оказывать другой Стороне необходимое содействие в выполнении его обязанностей.</w:t>
      </w:r>
    </w:p>
    <w:p w:rsidR="00A73CDA" w:rsidRPr="002E681C" w:rsidRDefault="00A73CDA" w:rsidP="00A73CDA">
      <w:pPr>
        <w:shd w:val="clear" w:color="auto" w:fill="FFFFFF"/>
        <w:tabs>
          <w:tab w:val="left" w:pos="142"/>
          <w:tab w:val="left" w:pos="115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73CDA" w:rsidRPr="002E681C" w:rsidRDefault="00A73CDA" w:rsidP="00A73CDA">
      <w:pPr>
        <w:shd w:val="clear" w:color="auto" w:fill="FFFFFF"/>
        <w:tabs>
          <w:tab w:val="left" w:pos="142"/>
          <w:tab w:val="left" w:pos="115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</w:t>
      </w:r>
      <w:r w:rsidRPr="002E681C">
        <w:rPr>
          <w:rFonts w:ascii="Times New Roman" w:eastAsia="Times New Roman" w:hAnsi="Times New Roman" w:cs="Times New Roman"/>
          <w:b/>
          <w:sz w:val="27"/>
          <w:szCs w:val="27"/>
        </w:rPr>
        <w:t>Заключительные положения</w:t>
      </w:r>
    </w:p>
    <w:p w:rsidR="00A73CDA" w:rsidRPr="002E681C" w:rsidRDefault="00A73CDA" w:rsidP="00A73CDA">
      <w:pPr>
        <w:shd w:val="clear" w:color="auto" w:fill="FFFFFF"/>
        <w:tabs>
          <w:tab w:val="left" w:pos="142"/>
          <w:tab w:val="left" w:pos="115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73CDA" w:rsidRPr="002E681C" w:rsidRDefault="00A73CDA" w:rsidP="00A73CDA">
      <w:pPr>
        <w:tabs>
          <w:tab w:val="left" w:pos="142"/>
          <w:tab w:val="left" w:pos="1152"/>
        </w:tabs>
        <w:spacing w:after="0" w:line="245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4.1. Стороны несут ответственность за неисполнение (ненадлежащее исполнение) предусмотренных настоящим соглашением обязанностей.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4.2. Все споры и разногласия, возникшие в процессе исполнения настоящего соглашения, разрешаются Сторонами путем переговоров и с использованием иных согласительных процедур.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lastRenderedPageBreak/>
        <w:t>4.3. По соглашению Сторон для урегулирования разногласий может создаваться согласительная комиссия, включающая на паритетных началах представителей  Сторон. По решению Сторон в состав комиссии могут включаться и иные лица.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4.4. В случае если возникший спор не был разрешен с использованием согласительных процедур, спор рассматривается в установленном законодательством Российской Федерации судебном порядке.       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4.5. </w:t>
      </w:r>
      <w:r w:rsidRPr="002E681C">
        <w:rPr>
          <w:rFonts w:ascii="Times New Roman" w:eastAsia="Times New Roman" w:hAnsi="Times New Roman" w:cs="Times New Roman"/>
          <w:color w:val="000000"/>
          <w:spacing w:val="-11"/>
          <w:sz w:val="27"/>
          <w:szCs w:val="27"/>
        </w:rPr>
        <w:t xml:space="preserve">Настоящее соглашение заключено на срок 5 лет и вступает в силу с 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>момента подписания.</w:t>
      </w:r>
    </w:p>
    <w:p w:rsidR="00A73CDA" w:rsidRPr="002E681C" w:rsidRDefault="00A73CDA" w:rsidP="00A73CDA">
      <w:pPr>
        <w:shd w:val="clear" w:color="auto" w:fill="FFFFFF"/>
        <w:tabs>
          <w:tab w:val="left" w:pos="709"/>
        </w:tabs>
        <w:spacing w:after="0" w:line="240" w:lineRule="auto"/>
        <w:ind w:left="34" w:firstLine="506"/>
        <w:jc w:val="both"/>
        <w:rPr>
          <w:rFonts w:ascii="Times New Roman" w:eastAsia="Times New Roman" w:hAnsi="Times New Roman" w:cs="Times New Roman"/>
          <w:color w:val="000000"/>
          <w:spacing w:val="-11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color w:val="000000"/>
          <w:spacing w:val="-11"/>
          <w:sz w:val="27"/>
          <w:szCs w:val="27"/>
        </w:rPr>
        <w:tab/>
        <w:t xml:space="preserve">4.6. Настоящее соглашение считается продленным на тот же срок и на тех же условиях, если ни одна из Сторон за 90 (девяносто) дней до даты окончания действия настоящего соглашения не заявит другой Стороне о расторжении соглашения в письменном виде.        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4.7. Расторжение настоящего соглашения, в том числе досрочное, допускается по взаимному</w:t>
      </w:r>
      <w:r w:rsidRPr="002E681C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Pr="002E681C">
        <w:rPr>
          <w:rFonts w:ascii="Times New Roman" w:eastAsia="Times New Roman" w:hAnsi="Times New Roman" w:cs="Times New Roman"/>
          <w:sz w:val="27"/>
          <w:szCs w:val="27"/>
        </w:rPr>
        <w:t>согласию Сторон или решению суда по основаниям, предусмотренным действующим законодательством Российской Федерации.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 xml:space="preserve">4.8. Условия настоящего соглашения могут быть изменены                               по взаимному согласию Сторон путем заключения дополнительных соглашений, являющихся неотъемлемой частью настоящего соглашения. </w:t>
      </w:r>
    </w:p>
    <w:p w:rsidR="00A73CDA" w:rsidRPr="002E681C" w:rsidRDefault="00A73CDA" w:rsidP="00A73C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E681C">
        <w:rPr>
          <w:rFonts w:ascii="Times New Roman" w:eastAsia="Times New Roman" w:hAnsi="Times New Roman" w:cs="Times New Roman"/>
          <w:sz w:val="27"/>
          <w:szCs w:val="27"/>
        </w:rPr>
        <w:t>4.9. Настоящее соглашение составлено в двух подлинных экземплярах, имеющих равную юридическую силу, – по одному для каждой из Сторон.</w:t>
      </w:r>
    </w:p>
    <w:p w:rsidR="00A73CDA" w:rsidRPr="002E681C" w:rsidRDefault="00A73CDA" w:rsidP="00A73CDA">
      <w:pPr>
        <w:shd w:val="clear" w:color="auto" w:fill="FFFFFF"/>
        <w:tabs>
          <w:tab w:val="left" w:pos="709"/>
        </w:tabs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tbl>
      <w:tblPr>
        <w:tblW w:w="14987" w:type="dxa"/>
        <w:tblLook w:val="04A0"/>
      </w:tblPr>
      <w:tblGrid>
        <w:gridCol w:w="4644"/>
        <w:gridCol w:w="5103"/>
        <w:gridCol w:w="4208"/>
        <w:gridCol w:w="1032"/>
      </w:tblGrid>
      <w:tr w:rsidR="00A73CDA" w:rsidRPr="002E681C" w:rsidTr="003803D3">
        <w:trPr>
          <w:gridAfter w:val="2"/>
          <w:wAfter w:w="5240" w:type="dxa"/>
          <w:trHeight w:val="565"/>
        </w:trPr>
        <w:tc>
          <w:tcPr>
            <w:tcW w:w="4644" w:type="dxa"/>
          </w:tcPr>
          <w:p w:rsidR="00A73CDA" w:rsidRPr="002E681C" w:rsidRDefault="00A73CDA" w:rsidP="003803D3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Совет депутатов Харловского сельсовета Краснощёковского района Алтайского края </w:t>
            </w:r>
          </w:p>
          <w:p w:rsidR="00A73CDA" w:rsidRPr="002E681C" w:rsidRDefault="00A73CDA" w:rsidP="003803D3">
            <w:pPr>
              <w:shd w:val="clear" w:color="auto" w:fill="FFFFFF"/>
              <w:spacing w:after="0" w:line="293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>Адрес: 658346, Алтайский край, Краснощёковский район,</w:t>
            </w:r>
          </w:p>
          <w:p w:rsidR="00A73CDA" w:rsidRPr="002E681C" w:rsidRDefault="00A73CDA" w:rsidP="003803D3">
            <w:pPr>
              <w:shd w:val="clear" w:color="auto" w:fill="FFFFFF"/>
              <w:spacing w:after="0" w:line="293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>с. Харлово, пер. Больничный, д.2</w:t>
            </w:r>
          </w:p>
          <w:p w:rsidR="00A73CDA" w:rsidRPr="002E681C" w:rsidRDefault="00A73CDA" w:rsidP="003803D3">
            <w:pPr>
              <w:shd w:val="clear" w:color="auto" w:fill="FFFFFF"/>
              <w:spacing w:after="0" w:line="293" w:lineRule="atLeast"/>
              <w:rPr>
                <w:rFonts w:ascii="Times New Roman" w:eastAsia="Times New Roman" w:hAnsi="Times New Roman" w:cs="Times New Roman"/>
                <w:sz w:val="27"/>
                <w:szCs w:val="27"/>
                <w:highlight w:val="yellow"/>
                <w:lang w:val="en-US"/>
              </w:rPr>
            </w:pP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>тел</w:t>
            </w: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  <w:lang w:val="en-US"/>
              </w:rPr>
              <w:t>.:8(38575)24543</w:t>
            </w: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  <w:lang w:val="en-US"/>
              </w:rPr>
              <w:br/>
              <w:t>E-mail: xarlovo2018@yandex.ru</w:t>
            </w:r>
          </w:p>
        </w:tc>
        <w:tc>
          <w:tcPr>
            <w:tcW w:w="5103" w:type="dxa"/>
          </w:tcPr>
          <w:p w:rsidR="00A73CDA" w:rsidRPr="002E681C" w:rsidRDefault="00A73CDA" w:rsidP="003803D3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>Краснощёковский районный Совет депутатов Алтайского края</w:t>
            </w:r>
          </w:p>
          <w:p w:rsidR="00A73CDA" w:rsidRPr="002E681C" w:rsidRDefault="00A73CDA" w:rsidP="003803D3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658340, Краснощековский район, с. Краснощеково, ул. Ленина, 152 </w:t>
            </w:r>
          </w:p>
          <w:p w:rsidR="00A73CDA" w:rsidRPr="002E681C" w:rsidRDefault="00A73CDA" w:rsidP="003803D3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>Тел.: (38575)2-25-00</w:t>
            </w: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Факс: (38575)2-26-98</w:t>
            </w: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proofErr w:type="spellStart"/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>E-mail</w:t>
            </w:r>
            <w:proofErr w:type="spellEnd"/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>: polnikova85.galina@mail.ru</w:t>
            </w:r>
          </w:p>
        </w:tc>
      </w:tr>
      <w:tr w:rsidR="00A73CDA" w:rsidRPr="002E681C" w:rsidTr="003803D3">
        <w:tc>
          <w:tcPr>
            <w:tcW w:w="4644" w:type="dxa"/>
          </w:tcPr>
          <w:p w:rsidR="00A73CDA" w:rsidRPr="002E681C" w:rsidRDefault="00A73CDA" w:rsidP="003803D3">
            <w:pPr>
              <w:spacing w:after="0" w:line="24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  <w:p w:rsidR="00A73CDA" w:rsidRPr="002E681C" w:rsidRDefault="00A73CDA" w:rsidP="003803D3">
            <w:pPr>
              <w:spacing w:after="0" w:line="24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Глава Харловского сельсовета</w:t>
            </w:r>
          </w:p>
        </w:tc>
        <w:tc>
          <w:tcPr>
            <w:tcW w:w="10343" w:type="dxa"/>
            <w:gridSpan w:val="3"/>
          </w:tcPr>
          <w:p w:rsidR="00A73CDA" w:rsidRPr="002E681C" w:rsidRDefault="00A73CDA" w:rsidP="003803D3">
            <w:pPr>
              <w:spacing w:after="0" w:line="240" w:lineRule="exact"/>
              <w:ind w:left="318"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3CDA" w:rsidRPr="002E681C" w:rsidRDefault="00A73CDA" w:rsidP="003803D3">
            <w:pPr>
              <w:spacing w:after="0" w:line="24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Председатель </w:t>
            </w:r>
            <w:r w:rsidRPr="002E681C">
              <w:rPr>
                <w:rFonts w:ascii="Times New Roman" w:eastAsia="Times New Roman" w:hAnsi="Times New Roman" w:cs="Times New Roman"/>
                <w:sz w:val="27"/>
                <w:szCs w:val="27"/>
              </w:rPr>
              <w:t>районного Совета депутатов</w:t>
            </w:r>
          </w:p>
          <w:p w:rsidR="00A73CDA" w:rsidRPr="002E681C" w:rsidRDefault="00A73CDA" w:rsidP="003803D3">
            <w:pPr>
              <w:spacing w:after="0" w:line="240" w:lineRule="exact"/>
              <w:ind w:left="318"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73CDA" w:rsidRPr="002E681C" w:rsidTr="003803D3">
        <w:tc>
          <w:tcPr>
            <w:tcW w:w="4644" w:type="dxa"/>
          </w:tcPr>
          <w:p w:rsidR="00A73CDA" w:rsidRPr="002E681C" w:rsidRDefault="00A73CDA" w:rsidP="003803D3">
            <w:pPr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</w:rPr>
              <w:t>______________ Бердюгин А.Т.</w:t>
            </w:r>
          </w:p>
        </w:tc>
        <w:tc>
          <w:tcPr>
            <w:tcW w:w="10343" w:type="dxa"/>
            <w:gridSpan w:val="3"/>
          </w:tcPr>
          <w:p w:rsidR="00A73CDA" w:rsidRPr="002E681C" w:rsidRDefault="00A73CDA" w:rsidP="00380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______________         Ханина Г. А.</w:t>
            </w:r>
          </w:p>
        </w:tc>
      </w:tr>
      <w:tr w:rsidR="00A73CDA" w:rsidRPr="002E681C" w:rsidTr="003803D3">
        <w:trPr>
          <w:gridAfter w:val="1"/>
          <w:wAfter w:w="1032" w:type="dxa"/>
        </w:trPr>
        <w:tc>
          <w:tcPr>
            <w:tcW w:w="4644" w:type="dxa"/>
          </w:tcPr>
          <w:p w:rsidR="00A73CDA" w:rsidRPr="002E681C" w:rsidRDefault="00A73CDA" w:rsidP="003803D3">
            <w:pPr>
              <w:tabs>
                <w:tab w:val="left" w:pos="2844"/>
              </w:tabs>
              <w:spacing w:after="0" w:line="220" w:lineRule="exact"/>
              <w:ind w:right="-709" w:firstLine="684"/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 xml:space="preserve">           (подпись)            (расшифровка подписи)</w:t>
            </w:r>
          </w:p>
        </w:tc>
        <w:tc>
          <w:tcPr>
            <w:tcW w:w="9311" w:type="dxa"/>
            <w:gridSpan w:val="2"/>
          </w:tcPr>
          <w:p w:rsidR="00A73CDA" w:rsidRPr="002E681C" w:rsidRDefault="00A73CDA" w:rsidP="003803D3">
            <w:pPr>
              <w:tabs>
                <w:tab w:val="left" w:pos="2844"/>
              </w:tabs>
              <w:spacing w:after="0" w:line="220" w:lineRule="exact"/>
              <w:ind w:left="318" w:right="-709" w:firstLine="708"/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 xml:space="preserve">     (подпись)                 (расшифровка подписи)</w:t>
            </w:r>
          </w:p>
        </w:tc>
      </w:tr>
      <w:tr w:rsidR="00A73CDA" w:rsidRPr="002E681C" w:rsidTr="003803D3">
        <w:tc>
          <w:tcPr>
            <w:tcW w:w="4644" w:type="dxa"/>
          </w:tcPr>
          <w:p w:rsidR="00A73CDA" w:rsidRPr="002E681C" w:rsidRDefault="00A73CDA" w:rsidP="003803D3">
            <w:pPr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3CDA" w:rsidRPr="002E681C" w:rsidRDefault="00A73CDA" w:rsidP="003803D3">
            <w:pPr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</w:rPr>
              <w:t>«___» декабря 2018 года</w:t>
            </w:r>
          </w:p>
          <w:p w:rsidR="00A73CDA" w:rsidRPr="002E681C" w:rsidRDefault="00A73CDA" w:rsidP="003803D3">
            <w:pPr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3CDA" w:rsidRPr="002E681C" w:rsidRDefault="00A73CDA" w:rsidP="003803D3">
            <w:pPr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</w:rPr>
              <w:t>МП</w:t>
            </w:r>
          </w:p>
        </w:tc>
        <w:tc>
          <w:tcPr>
            <w:tcW w:w="10343" w:type="dxa"/>
            <w:gridSpan w:val="3"/>
          </w:tcPr>
          <w:p w:rsidR="00A73CDA" w:rsidRPr="002E681C" w:rsidRDefault="00A73CDA" w:rsidP="003803D3">
            <w:pPr>
              <w:tabs>
                <w:tab w:val="left" w:pos="4144"/>
              </w:tabs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3CDA" w:rsidRPr="002E681C" w:rsidRDefault="00A73CDA" w:rsidP="003803D3">
            <w:pPr>
              <w:tabs>
                <w:tab w:val="left" w:pos="4144"/>
              </w:tabs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</w:rPr>
              <w:t>«___» декабря 2018 года</w:t>
            </w:r>
          </w:p>
          <w:p w:rsidR="00A73CDA" w:rsidRPr="002E681C" w:rsidRDefault="00A73CDA" w:rsidP="003803D3">
            <w:pPr>
              <w:tabs>
                <w:tab w:val="left" w:pos="4144"/>
              </w:tabs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3CDA" w:rsidRPr="002E681C" w:rsidRDefault="00A73CDA" w:rsidP="003803D3">
            <w:pPr>
              <w:tabs>
                <w:tab w:val="left" w:pos="4144"/>
              </w:tabs>
              <w:spacing w:after="0" w:line="240" w:lineRule="auto"/>
              <w:ind w:firstLine="6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681C">
              <w:rPr>
                <w:rFonts w:ascii="Times New Roman" w:eastAsia="Times New Roman" w:hAnsi="Times New Roman" w:cs="Times New Roman"/>
                <w:sz w:val="26"/>
                <w:szCs w:val="26"/>
              </w:rPr>
              <w:t>МП</w:t>
            </w:r>
          </w:p>
        </w:tc>
      </w:tr>
    </w:tbl>
    <w:p w:rsidR="00A73CDA" w:rsidRDefault="00A73CDA" w:rsidP="00A73CDA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73CDA"/>
    <w:rsid w:val="00931806"/>
    <w:rsid w:val="009439F9"/>
    <w:rsid w:val="00A16A15"/>
    <w:rsid w:val="00A73CDA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CDA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1714</Words>
  <Characters>9774</Characters>
  <Application>Microsoft Office Word</Application>
  <DocSecurity>0</DocSecurity>
  <Lines>81</Lines>
  <Paragraphs>22</Paragraphs>
  <ScaleCrop>false</ScaleCrop>
  <Company>Romeo1994</Company>
  <LinksUpToDate>false</LinksUpToDate>
  <CharactersWithSpaces>11466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2019-01-30T07:05:00Z</dcterms:created>
  <dcterms:modified xsi:type="dcterms:W3CDTF">2019-01-30T07:06:00Z</dcterms:modified>
</cp:coreProperties>
</file>