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31" w:rsidRPr="00655791" w:rsidRDefault="00401831" w:rsidP="00401831">
      <w:pPr>
        <w:jc w:val="center"/>
        <w:rPr>
          <w:sz w:val="28"/>
          <w:szCs w:val="28"/>
        </w:rPr>
      </w:pPr>
      <w:r w:rsidRPr="00655791">
        <w:rPr>
          <w:sz w:val="28"/>
          <w:szCs w:val="28"/>
        </w:rPr>
        <w:t xml:space="preserve">Совет депутатов </w:t>
      </w:r>
      <w:proofErr w:type="spellStart"/>
      <w:r w:rsidRPr="00655791">
        <w:rPr>
          <w:sz w:val="28"/>
          <w:szCs w:val="28"/>
        </w:rPr>
        <w:t>Чинетинского</w:t>
      </w:r>
      <w:proofErr w:type="spellEnd"/>
      <w:r w:rsidRPr="00655791">
        <w:rPr>
          <w:sz w:val="28"/>
          <w:szCs w:val="28"/>
        </w:rPr>
        <w:t xml:space="preserve"> сельсовета</w:t>
      </w:r>
    </w:p>
    <w:p w:rsidR="00401831" w:rsidRPr="00655791" w:rsidRDefault="00401831" w:rsidP="00401831">
      <w:pPr>
        <w:jc w:val="center"/>
        <w:rPr>
          <w:sz w:val="28"/>
          <w:szCs w:val="28"/>
        </w:rPr>
      </w:pPr>
      <w:proofErr w:type="spellStart"/>
      <w:r w:rsidRPr="00655791">
        <w:rPr>
          <w:sz w:val="28"/>
          <w:szCs w:val="28"/>
        </w:rPr>
        <w:t>Краснощёковского</w:t>
      </w:r>
      <w:proofErr w:type="spellEnd"/>
      <w:r w:rsidRPr="00655791">
        <w:rPr>
          <w:sz w:val="28"/>
          <w:szCs w:val="28"/>
        </w:rPr>
        <w:t xml:space="preserve"> района Алтайского края </w:t>
      </w:r>
    </w:p>
    <w:p w:rsidR="00401831" w:rsidRPr="00655791" w:rsidRDefault="00401831" w:rsidP="00401831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01831" w:rsidRPr="00655791" w:rsidRDefault="006233DC" w:rsidP="00401831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  9</w:t>
      </w:r>
    </w:p>
    <w:p w:rsidR="00401831" w:rsidRPr="00655791" w:rsidRDefault="00401831" w:rsidP="00401831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</w:p>
    <w:p w:rsidR="00401831" w:rsidRPr="00655791" w:rsidRDefault="00401831" w:rsidP="00401831">
      <w:pPr>
        <w:widowControl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</w:t>
      </w:r>
      <w:r w:rsidR="006233DC">
        <w:rPr>
          <w:bCs/>
          <w:sz w:val="28"/>
          <w:szCs w:val="28"/>
        </w:rPr>
        <w:t>28.09</w:t>
      </w:r>
      <w:r>
        <w:rPr>
          <w:bCs/>
          <w:sz w:val="28"/>
          <w:szCs w:val="28"/>
        </w:rPr>
        <w:t>.2018 г.</w:t>
      </w:r>
      <w:r w:rsidRPr="00655791">
        <w:rPr>
          <w:bCs/>
          <w:sz w:val="28"/>
          <w:szCs w:val="28"/>
        </w:rPr>
        <w:t xml:space="preserve">                                                                            </w:t>
      </w:r>
      <w:proofErr w:type="spellStart"/>
      <w:r w:rsidRPr="00655791">
        <w:rPr>
          <w:bCs/>
          <w:sz w:val="28"/>
          <w:szCs w:val="28"/>
        </w:rPr>
        <w:t>с</w:t>
      </w:r>
      <w:proofErr w:type="gramStart"/>
      <w:r w:rsidRPr="00655791">
        <w:rPr>
          <w:bCs/>
          <w:sz w:val="28"/>
          <w:szCs w:val="28"/>
        </w:rPr>
        <w:t>.Ч</w:t>
      </w:r>
      <w:proofErr w:type="gramEnd"/>
      <w:r w:rsidRPr="00655791">
        <w:rPr>
          <w:bCs/>
          <w:sz w:val="28"/>
          <w:szCs w:val="28"/>
        </w:rPr>
        <w:t>инета</w:t>
      </w:r>
      <w:proofErr w:type="spellEnd"/>
      <w:r w:rsidRPr="00655791">
        <w:rPr>
          <w:bCs/>
          <w:sz w:val="28"/>
          <w:szCs w:val="28"/>
        </w:rPr>
        <w:t xml:space="preserve"> </w:t>
      </w:r>
    </w:p>
    <w:p w:rsidR="00401831" w:rsidRDefault="00401831" w:rsidP="00401831">
      <w:pPr>
        <w:rPr>
          <w:sz w:val="28"/>
          <w:szCs w:val="28"/>
        </w:rPr>
      </w:pPr>
    </w:p>
    <w:p w:rsidR="000646AA" w:rsidRPr="003D1CFB" w:rsidRDefault="000646AA" w:rsidP="000646AA"/>
    <w:p w:rsidR="006233DC" w:rsidRDefault="006233DC" w:rsidP="006233DC">
      <w:pPr>
        <w:tabs>
          <w:tab w:val="left" w:pos="5954"/>
          <w:tab w:val="left" w:pos="7655"/>
          <w:tab w:val="left" w:pos="8080"/>
          <w:tab w:val="left" w:pos="8931"/>
        </w:tabs>
        <w:ind w:right="2891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Об отмене  решения Совета депутатов </w:t>
      </w:r>
      <w:proofErr w:type="spellStart"/>
      <w:r>
        <w:rPr>
          <w:bCs/>
          <w:color w:val="000000"/>
          <w:spacing w:val="2"/>
          <w:sz w:val="28"/>
          <w:szCs w:val="28"/>
        </w:rPr>
        <w:t>Чинетинского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сельсовета </w:t>
      </w:r>
      <w:proofErr w:type="spellStart"/>
      <w:r>
        <w:rPr>
          <w:bCs/>
          <w:color w:val="000000"/>
          <w:spacing w:val="2"/>
          <w:sz w:val="28"/>
          <w:szCs w:val="28"/>
        </w:rPr>
        <w:t>Краснощёковского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Алтайского края 3 23 от 27.11. 2017 г. «Об  утверждении </w:t>
      </w:r>
      <w:r w:rsidRPr="0005788B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</w:t>
      </w:r>
      <w:r w:rsidRPr="00AE1067">
        <w:rPr>
          <w:sz w:val="28"/>
          <w:szCs w:val="28"/>
        </w:rPr>
        <w:t>организации ритуальных услуг и содержании мест захоронения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  района Алтайского края»</w:t>
      </w:r>
    </w:p>
    <w:p w:rsidR="000646AA" w:rsidRDefault="000646AA" w:rsidP="000646AA">
      <w:pPr>
        <w:tabs>
          <w:tab w:val="left" w:pos="5954"/>
          <w:tab w:val="left" w:pos="7655"/>
          <w:tab w:val="left" w:pos="8080"/>
          <w:tab w:val="left" w:pos="8931"/>
        </w:tabs>
        <w:ind w:right="4959"/>
        <w:rPr>
          <w:sz w:val="28"/>
          <w:szCs w:val="28"/>
        </w:rPr>
      </w:pPr>
    </w:p>
    <w:p w:rsidR="00401831" w:rsidRDefault="00401831" w:rsidP="00401831">
      <w:pPr>
        <w:rPr>
          <w:sz w:val="28"/>
          <w:szCs w:val="28"/>
        </w:rPr>
      </w:pPr>
    </w:p>
    <w:p w:rsidR="000646AA" w:rsidRPr="009F542B" w:rsidRDefault="00401831" w:rsidP="000646AA">
      <w:pPr>
        <w:rPr>
          <w:sz w:val="28"/>
          <w:szCs w:val="28"/>
        </w:rPr>
      </w:pPr>
      <w:r w:rsidRPr="00655791">
        <w:rPr>
          <w:sz w:val="28"/>
          <w:szCs w:val="28"/>
        </w:rPr>
        <w:t xml:space="preserve">В соответствии с </w:t>
      </w:r>
      <w:r w:rsidR="000646AA">
        <w:rPr>
          <w:sz w:val="28"/>
          <w:szCs w:val="28"/>
        </w:rPr>
        <w:t xml:space="preserve"> решением Совета депутатов </w:t>
      </w:r>
      <w:proofErr w:type="spellStart"/>
      <w:r w:rsidR="000646AA">
        <w:rPr>
          <w:sz w:val="28"/>
          <w:szCs w:val="28"/>
        </w:rPr>
        <w:t>Чинетинского</w:t>
      </w:r>
      <w:proofErr w:type="spellEnd"/>
      <w:r w:rsidR="000646AA">
        <w:rPr>
          <w:sz w:val="28"/>
          <w:szCs w:val="28"/>
        </w:rPr>
        <w:t xml:space="preserve"> сельсовета </w:t>
      </w:r>
      <w:proofErr w:type="spellStart"/>
      <w:r w:rsidR="000646AA">
        <w:rPr>
          <w:sz w:val="28"/>
          <w:szCs w:val="28"/>
        </w:rPr>
        <w:t>Краснощёковского</w:t>
      </w:r>
      <w:proofErr w:type="spellEnd"/>
      <w:r w:rsidR="000646AA">
        <w:rPr>
          <w:sz w:val="28"/>
          <w:szCs w:val="28"/>
        </w:rPr>
        <w:t xml:space="preserve"> района Алтайского края  № 4 от 20.04.2018 г. «О </w:t>
      </w:r>
      <w:r w:rsidR="000646AA" w:rsidRPr="009F542B">
        <w:rPr>
          <w:sz w:val="28"/>
          <w:szCs w:val="28"/>
        </w:rPr>
        <w:t>внесении изменений в решение Совета</w:t>
      </w:r>
      <w:r w:rsidR="000646AA">
        <w:rPr>
          <w:sz w:val="28"/>
          <w:szCs w:val="28"/>
        </w:rPr>
        <w:t xml:space="preserve"> депутатов </w:t>
      </w:r>
      <w:proofErr w:type="spellStart"/>
      <w:r w:rsidR="000646AA">
        <w:rPr>
          <w:sz w:val="28"/>
          <w:szCs w:val="28"/>
        </w:rPr>
        <w:t>Чинетинского</w:t>
      </w:r>
      <w:proofErr w:type="spellEnd"/>
      <w:r w:rsidR="000646AA">
        <w:rPr>
          <w:sz w:val="28"/>
          <w:szCs w:val="28"/>
        </w:rPr>
        <w:t xml:space="preserve"> </w:t>
      </w:r>
      <w:r w:rsidR="000646AA" w:rsidRPr="009F542B">
        <w:rPr>
          <w:sz w:val="28"/>
          <w:szCs w:val="28"/>
        </w:rPr>
        <w:t xml:space="preserve"> сельсовета </w:t>
      </w:r>
    </w:p>
    <w:p w:rsidR="000646AA" w:rsidRPr="009F542B" w:rsidRDefault="000646AA" w:rsidP="000646AA">
      <w:pPr>
        <w:rPr>
          <w:sz w:val="28"/>
          <w:szCs w:val="28"/>
        </w:rPr>
      </w:pPr>
      <w:proofErr w:type="spellStart"/>
      <w:r w:rsidRPr="009F542B">
        <w:rPr>
          <w:sz w:val="28"/>
          <w:szCs w:val="28"/>
        </w:rPr>
        <w:t>Краснощёковского</w:t>
      </w:r>
      <w:proofErr w:type="spellEnd"/>
      <w:r w:rsidRPr="009F542B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№  5 от 24</w:t>
      </w:r>
      <w:r w:rsidRPr="009F542B">
        <w:rPr>
          <w:sz w:val="28"/>
          <w:szCs w:val="28"/>
        </w:rPr>
        <w:t>.12.2015 г. «</w:t>
      </w:r>
      <w:proofErr w:type="gramStart"/>
      <w:r w:rsidRPr="009F542B">
        <w:rPr>
          <w:sz w:val="28"/>
          <w:szCs w:val="28"/>
        </w:rPr>
        <w:t>Об</w:t>
      </w:r>
      <w:proofErr w:type="gramEnd"/>
      <w:r w:rsidRPr="009F542B">
        <w:rPr>
          <w:sz w:val="28"/>
          <w:szCs w:val="28"/>
        </w:rPr>
        <w:t xml:space="preserve"> </w:t>
      </w:r>
      <w:proofErr w:type="gramStart"/>
      <w:r w:rsidRPr="009F542B">
        <w:rPr>
          <w:sz w:val="28"/>
          <w:szCs w:val="28"/>
        </w:rPr>
        <w:t>утверждении</w:t>
      </w:r>
      <w:proofErr w:type="gramEnd"/>
      <w:r w:rsidRPr="009F5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542B">
        <w:rPr>
          <w:sz w:val="28"/>
          <w:szCs w:val="28"/>
        </w:rPr>
        <w:t>соглашений о передаче осуществления</w:t>
      </w:r>
      <w:r>
        <w:rPr>
          <w:sz w:val="28"/>
          <w:szCs w:val="28"/>
        </w:rPr>
        <w:t xml:space="preserve"> </w:t>
      </w:r>
      <w:r w:rsidRPr="009F542B">
        <w:rPr>
          <w:sz w:val="28"/>
          <w:szCs w:val="28"/>
        </w:rPr>
        <w:t>части полномочий Администрации</w:t>
      </w:r>
      <w:r>
        <w:rPr>
          <w:sz w:val="28"/>
          <w:szCs w:val="28"/>
        </w:rPr>
        <w:t xml:space="preserve"> </w:t>
      </w:r>
      <w:proofErr w:type="spellStart"/>
      <w:r w:rsidRPr="009F542B">
        <w:rPr>
          <w:sz w:val="28"/>
          <w:szCs w:val="28"/>
        </w:rPr>
        <w:t>Краснощёковского</w:t>
      </w:r>
      <w:proofErr w:type="spellEnd"/>
      <w:r w:rsidRPr="009F542B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  <w:r w:rsidRPr="009F542B">
        <w:rPr>
          <w:sz w:val="28"/>
          <w:szCs w:val="28"/>
        </w:rPr>
        <w:t>по решению вопросов местного значения на</w:t>
      </w:r>
      <w:r>
        <w:rPr>
          <w:sz w:val="28"/>
          <w:szCs w:val="28"/>
        </w:rPr>
        <w:t xml:space="preserve"> </w:t>
      </w:r>
      <w:r w:rsidRPr="009F542B">
        <w:rPr>
          <w:sz w:val="28"/>
          <w:szCs w:val="28"/>
        </w:rPr>
        <w:t>территории муниципального образования</w:t>
      </w:r>
    </w:p>
    <w:p w:rsidR="00401831" w:rsidRPr="00655791" w:rsidRDefault="000646AA" w:rsidP="00064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Чинетинский</w:t>
      </w:r>
      <w:proofErr w:type="spellEnd"/>
      <w:r w:rsidRPr="009F542B">
        <w:rPr>
          <w:sz w:val="28"/>
          <w:szCs w:val="28"/>
        </w:rPr>
        <w:t xml:space="preserve"> сельсовет </w:t>
      </w:r>
      <w:proofErr w:type="spellStart"/>
      <w:r w:rsidRPr="009F542B"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</w:t>
      </w:r>
      <w:r w:rsidRPr="009F542B">
        <w:rPr>
          <w:sz w:val="28"/>
          <w:szCs w:val="28"/>
        </w:rPr>
        <w:t xml:space="preserve"> района Алтайского края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Чинетинского</w:t>
      </w:r>
      <w:proofErr w:type="spellEnd"/>
      <w:r w:rsidRPr="009F54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 w:rsidRPr="009F542B">
        <w:rPr>
          <w:sz w:val="28"/>
          <w:szCs w:val="28"/>
        </w:rPr>
        <w:t>Краснощёк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Алтайского края»,  Уставом</w:t>
      </w:r>
      <w:r w:rsidR="00401831">
        <w:rPr>
          <w:sz w:val="28"/>
          <w:szCs w:val="28"/>
        </w:rPr>
        <w:t xml:space="preserve"> муниципального образования </w:t>
      </w:r>
      <w:proofErr w:type="spellStart"/>
      <w:r w:rsidR="00401831">
        <w:rPr>
          <w:sz w:val="28"/>
          <w:szCs w:val="28"/>
        </w:rPr>
        <w:t>Чинетинский</w:t>
      </w:r>
      <w:proofErr w:type="spellEnd"/>
      <w:r w:rsidR="00401831">
        <w:rPr>
          <w:sz w:val="28"/>
          <w:szCs w:val="28"/>
        </w:rPr>
        <w:t xml:space="preserve"> сельсовет </w:t>
      </w:r>
      <w:proofErr w:type="spellStart"/>
      <w:r w:rsidR="00401831">
        <w:rPr>
          <w:sz w:val="28"/>
          <w:szCs w:val="28"/>
        </w:rPr>
        <w:t>Краснощёковского</w:t>
      </w:r>
      <w:proofErr w:type="spellEnd"/>
      <w:r w:rsidR="00401831">
        <w:rPr>
          <w:sz w:val="28"/>
          <w:szCs w:val="28"/>
        </w:rPr>
        <w:t xml:space="preserve"> района Алтайского кр</w:t>
      </w:r>
      <w:r w:rsidR="004F301F">
        <w:rPr>
          <w:sz w:val="28"/>
          <w:szCs w:val="28"/>
        </w:rPr>
        <w:t xml:space="preserve">ая </w:t>
      </w:r>
      <w:r w:rsidR="00401831">
        <w:rPr>
          <w:sz w:val="28"/>
          <w:szCs w:val="28"/>
        </w:rPr>
        <w:t xml:space="preserve"> Совет депутатов  </w:t>
      </w:r>
      <w:proofErr w:type="spellStart"/>
      <w:r w:rsidR="00401831">
        <w:rPr>
          <w:sz w:val="28"/>
          <w:szCs w:val="28"/>
        </w:rPr>
        <w:t>Чинетинского</w:t>
      </w:r>
      <w:proofErr w:type="spellEnd"/>
      <w:r w:rsidR="00401831">
        <w:rPr>
          <w:sz w:val="28"/>
          <w:szCs w:val="28"/>
        </w:rPr>
        <w:t xml:space="preserve"> сельсовета </w:t>
      </w:r>
      <w:proofErr w:type="spellStart"/>
      <w:r w:rsidR="00401831">
        <w:rPr>
          <w:sz w:val="28"/>
          <w:szCs w:val="28"/>
        </w:rPr>
        <w:t>Краснощёковскаого</w:t>
      </w:r>
      <w:proofErr w:type="spellEnd"/>
      <w:r w:rsidR="00401831">
        <w:rPr>
          <w:sz w:val="28"/>
          <w:szCs w:val="28"/>
        </w:rPr>
        <w:t xml:space="preserve"> района Алтайского края решил</w:t>
      </w:r>
      <w:r w:rsidR="00401831" w:rsidRPr="00655791">
        <w:rPr>
          <w:sz w:val="28"/>
          <w:szCs w:val="28"/>
        </w:rPr>
        <w:t>:</w:t>
      </w:r>
    </w:p>
    <w:p w:rsidR="00401831" w:rsidRPr="00655791" w:rsidRDefault="00401831" w:rsidP="00401831">
      <w:pPr>
        <w:rPr>
          <w:sz w:val="28"/>
          <w:szCs w:val="28"/>
        </w:rPr>
      </w:pPr>
    </w:p>
    <w:p w:rsidR="004F301F" w:rsidRDefault="00401831" w:rsidP="005B677F">
      <w:pPr>
        <w:tabs>
          <w:tab w:val="left" w:pos="5954"/>
          <w:tab w:val="left" w:pos="7655"/>
          <w:tab w:val="left" w:pos="8080"/>
          <w:tab w:val="left" w:pos="8931"/>
        </w:tabs>
        <w:rPr>
          <w:sz w:val="28"/>
          <w:szCs w:val="28"/>
        </w:rPr>
        <w:sectPr w:rsidR="004F301F" w:rsidSect="000F3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F3986">
        <w:rPr>
          <w:sz w:val="28"/>
          <w:szCs w:val="28"/>
        </w:rPr>
        <w:t xml:space="preserve">1.  </w:t>
      </w:r>
      <w:r w:rsidR="000F3134">
        <w:rPr>
          <w:sz w:val="28"/>
          <w:szCs w:val="28"/>
        </w:rPr>
        <w:t>Считать утратившим силу</w:t>
      </w:r>
      <w:r w:rsidR="005B677F" w:rsidRPr="005B677F">
        <w:rPr>
          <w:bCs/>
          <w:color w:val="000000"/>
          <w:spacing w:val="2"/>
          <w:sz w:val="28"/>
          <w:szCs w:val="28"/>
        </w:rPr>
        <w:t xml:space="preserve"> </w:t>
      </w:r>
      <w:r w:rsidR="005B677F">
        <w:rPr>
          <w:bCs/>
          <w:color w:val="000000"/>
          <w:spacing w:val="2"/>
          <w:sz w:val="28"/>
          <w:szCs w:val="28"/>
        </w:rPr>
        <w:t xml:space="preserve">решения Совета депутатов </w:t>
      </w:r>
      <w:proofErr w:type="spellStart"/>
      <w:r w:rsidR="005B677F">
        <w:rPr>
          <w:bCs/>
          <w:color w:val="000000"/>
          <w:spacing w:val="2"/>
          <w:sz w:val="28"/>
          <w:szCs w:val="28"/>
        </w:rPr>
        <w:t>Чинетинского</w:t>
      </w:r>
      <w:proofErr w:type="spellEnd"/>
    </w:p>
    <w:p w:rsidR="005B677F" w:rsidRDefault="004F301F" w:rsidP="005B677F">
      <w:pPr>
        <w:tabs>
          <w:tab w:val="left" w:pos="5954"/>
          <w:tab w:val="left" w:pos="7655"/>
          <w:tab w:val="left" w:pos="8080"/>
          <w:tab w:val="left" w:pos="8931"/>
        </w:tabs>
        <w:rPr>
          <w:sz w:val="28"/>
          <w:szCs w:val="28"/>
        </w:rPr>
        <w:sectPr w:rsidR="005B677F" w:rsidSect="000F3134">
          <w:type w:val="continuous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сельсовета </w:t>
      </w:r>
      <w:proofErr w:type="spellStart"/>
      <w:r>
        <w:rPr>
          <w:bCs/>
          <w:color w:val="000000"/>
          <w:spacing w:val="2"/>
          <w:sz w:val="28"/>
          <w:szCs w:val="28"/>
        </w:rPr>
        <w:t>Краснощёк</w:t>
      </w:r>
      <w:r w:rsidR="00957C41">
        <w:rPr>
          <w:bCs/>
          <w:color w:val="000000"/>
          <w:spacing w:val="2"/>
          <w:sz w:val="28"/>
          <w:szCs w:val="28"/>
        </w:rPr>
        <w:t>овского</w:t>
      </w:r>
      <w:proofErr w:type="spellEnd"/>
      <w:r w:rsidR="00957C41">
        <w:rPr>
          <w:bCs/>
          <w:color w:val="000000"/>
          <w:spacing w:val="2"/>
          <w:sz w:val="28"/>
          <w:szCs w:val="28"/>
        </w:rPr>
        <w:t xml:space="preserve"> района Алтайского края №</w:t>
      </w:r>
      <w:r>
        <w:rPr>
          <w:bCs/>
          <w:color w:val="000000"/>
          <w:spacing w:val="2"/>
          <w:sz w:val="28"/>
          <w:szCs w:val="28"/>
        </w:rPr>
        <w:t xml:space="preserve"> 23 от 27.11. 2017 г. «Об  утверждении </w:t>
      </w:r>
      <w:r w:rsidRPr="0005788B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</w:t>
      </w:r>
      <w:r w:rsidRPr="00AE1067">
        <w:rPr>
          <w:sz w:val="28"/>
          <w:szCs w:val="28"/>
        </w:rPr>
        <w:t>организации ритуальных услуг и содержании мест захоронения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</w:t>
      </w:r>
      <w:r w:rsidR="005B677F">
        <w:rPr>
          <w:sz w:val="28"/>
          <w:szCs w:val="28"/>
        </w:rPr>
        <w:t xml:space="preserve"> </w:t>
      </w:r>
      <w:proofErr w:type="spellStart"/>
      <w:r w:rsidR="005B677F"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  района Алтайского кр</w:t>
      </w:r>
      <w:r w:rsidR="005B677F">
        <w:rPr>
          <w:sz w:val="28"/>
          <w:szCs w:val="28"/>
        </w:rPr>
        <w:t>ая</w:t>
      </w:r>
    </w:p>
    <w:p w:rsidR="00401831" w:rsidRPr="007F3986" w:rsidRDefault="00401831" w:rsidP="005B677F">
      <w:pPr>
        <w:rPr>
          <w:sz w:val="28"/>
          <w:szCs w:val="28"/>
        </w:rPr>
      </w:pPr>
    </w:p>
    <w:p w:rsidR="00401831" w:rsidRPr="00655791" w:rsidRDefault="00401831" w:rsidP="004F30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55791">
        <w:rPr>
          <w:sz w:val="28"/>
          <w:szCs w:val="28"/>
        </w:rPr>
        <w:t xml:space="preserve">2.  Настоящее решение обнародовать в установленном Уставом муниципального образования  </w:t>
      </w:r>
      <w:proofErr w:type="spellStart"/>
      <w:r w:rsidRPr="00655791">
        <w:rPr>
          <w:sz w:val="28"/>
          <w:szCs w:val="28"/>
        </w:rPr>
        <w:t>Чинетинский</w:t>
      </w:r>
      <w:proofErr w:type="spellEnd"/>
      <w:r w:rsidRPr="00655791">
        <w:rPr>
          <w:sz w:val="28"/>
          <w:szCs w:val="28"/>
        </w:rPr>
        <w:t xml:space="preserve">  сельсовет </w:t>
      </w:r>
      <w:proofErr w:type="spellStart"/>
      <w:r w:rsidRPr="00655791">
        <w:rPr>
          <w:sz w:val="28"/>
          <w:szCs w:val="28"/>
        </w:rPr>
        <w:t>Краснощёковского</w:t>
      </w:r>
      <w:proofErr w:type="spellEnd"/>
      <w:r w:rsidRPr="00655791">
        <w:rPr>
          <w:sz w:val="28"/>
          <w:szCs w:val="28"/>
        </w:rPr>
        <w:t xml:space="preserve"> района Алтайского края порядке. </w:t>
      </w:r>
    </w:p>
    <w:p w:rsidR="00401831" w:rsidRPr="000F3134" w:rsidRDefault="000F3134" w:rsidP="000F3134">
      <w:pPr>
        <w:widowControl w:val="0"/>
        <w:ind w:firstLine="708"/>
        <w:outlineLvl w:val="0"/>
        <w:rPr>
          <w:bCs/>
          <w:sz w:val="28"/>
          <w:szCs w:val="28"/>
        </w:rPr>
      </w:pPr>
      <w:r w:rsidRPr="000F3134">
        <w:rPr>
          <w:bCs/>
          <w:sz w:val="28"/>
          <w:szCs w:val="28"/>
        </w:rPr>
        <w:t>3. Настоящее решение вступает в силу с момента обнародования.</w:t>
      </w: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Pr="00655791" w:rsidRDefault="00401831" w:rsidP="00401831">
      <w:pPr>
        <w:widowControl w:val="0"/>
        <w:outlineLvl w:val="0"/>
        <w:rPr>
          <w:bCs/>
          <w:sz w:val="28"/>
          <w:szCs w:val="28"/>
        </w:rPr>
      </w:pPr>
      <w:r w:rsidRPr="00655791">
        <w:rPr>
          <w:bCs/>
          <w:sz w:val="28"/>
          <w:szCs w:val="28"/>
        </w:rPr>
        <w:t xml:space="preserve">Глава сельсовета                                                                          А.А. </w:t>
      </w:r>
      <w:proofErr w:type="spellStart"/>
      <w:r w:rsidRPr="00655791">
        <w:rPr>
          <w:bCs/>
          <w:sz w:val="28"/>
          <w:szCs w:val="28"/>
        </w:rPr>
        <w:t>Сухно</w:t>
      </w:r>
      <w:proofErr w:type="spellEnd"/>
    </w:p>
    <w:p w:rsidR="00401831" w:rsidRDefault="00401831" w:rsidP="00401831"/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                             </w:t>
      </w: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</w:t>
      </w:r>
    </w:p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                   </w:t>
      </w:r>
    </w:p>
    <w:p w:rsidR="00401831" w:rsidRPr="007F3986" w:rsidRDefault="00401831" w:rsidP="00401831">
      <w:pPr>
        <w:rPr>
          <w:sz w:val="28"/>
          <w:szCs w:val="28"/>
        </w:rPr>
      </w:pPr>
    </w:p>
    <w:p w:rsidR="00401831" w:rsidRDefault="00401831" w:rsidP="00401831">
      <w:r>
        <w:t xml:space="preserve">                                                   </w:t>
      </w:r>
    </w:p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401831"/>
    <w:p w:rsidR="00401831" w:rsidRDefault="00401831" w:rsidP="005B677F">
      <w:pPr>
        <w:jc w:val="right"/>
        <w:rPr>
          <w:sz w:val="28"/>
          <w:szCs w:val="28"/>
        </w:rPr>
      </w:pPr>
      <w:r w:rsidRPr="0065579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44978" w:rsidRDefault="00C44978"/>
    <w:sectPr w:rsidR="00C44978" w:rsidSect="00814F5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31"/>
    <w:rsid w:val="00010DB1"/>
    <w:rsid w:val="00043934"/>
    <w:rsid w:val="000646AA"/>
    <w:rsid w:val="00072E37"/>
    <w:rsid w:val="0008195C"/>
    <w:rsid w:val="000A0AEC"/>
    <w:rsid w:val="000B6094"/>
    <w:rsid w:val="000D3D40"/>
    <w:rsid w:val="000E50BE"/>
    <w:rsid w:val="000F3134"/>
    <w:rsid w:val="00105175"/>
    <w:rsid w:val="00126B35"/>
    <w:rsid w:val="00131923"/>
    <w:rsid w:val="00157D55"/>
    <w:rsid w:val="001672D1"/>
    <w:rsid w:val="00175362"/>
    <w:rsid w:val="001768DD"/>
    <w:rsid w:val="00182F95"/>
    <w:rsid w:val="001B226D"/>
    <w:rsid w:val="001F2FCF"/>
    <w:rsid w:val="00201E4A"/>
    <w:rsid w:val="0021392D"/>
    <w:rsid w:val="00261184"/>
    <w:rsid w:val="002A4057"/>
    <w:rsid w:val="002D4986"/>
    <w:rsid w:val="00305BD1"/>
    <w:rsid w:val="003156E2"/>
    <w:rsid w:val="00315815"/>
    <w:rsid w:val="00331475"/>
    <w:rsid w:val="00331DE5"/>
    <w:rsid w:val="00372863"/>
    <w:rsid w:val="00385978"/>
    <w:rsid w:val="003A53DE"/>
    <w:rsid w:val="003D5907"/>
    <w:rsid w:val="00401831"/>
    <w:rsid w:val="004121E3"/>
    <w:rsid w:val="00426CE7"/>
    <w:rsid w:val="004370BA"/>
    <w:rsid w:val="00450052"/>
    <w:rsid w:val="00460847"/>
    <w:rsid w:val="004C4D9E"/>
    <w:rsid w:val="004E74F8"/>
    <w:rsid w:val="004F301F"/>
    <w:rsid w:val="00516CCE"/>
    <w:rsid w:val="00543CE6"/>
    <w:rsid w:val="00556604"/>
    <w:rsid w:val="00572ABB"/>
    <w:rsid w:val="00591C85"/>
    <w:rsid w:val="00592F5D"/>
    <w:rsid w:val="005B677F"/>
    <w:rsid w:val="005D4A0F"/>
    <w:rsid w:val="005E4672"/>
    <w:rsid w:val="005F68A5"/>
    <w:rsid w:val="0061751B"/>
    <w:rsid w:val="00617F62"/>
    <w:rsid w:val="006233DC"/>
    <w:rsid w:val="0063117B"/>
    <w:rsid w:val="006550A2"/>
    <w:rsid w:val="00690242"/>
    <w:rsid w:val="00700596"/>
    <w:rsid w:val="00716C30"/>
    <w:rsid w:val="00721F7A"/>
    <w:rsid w:val="007312FB"/>
    <w:rsid w:val="007A1F57"/>
    <w:rsid w:val="007B0166"/>
    <w:rsid w:val="007B02B0"/>
    <w:rsid w:val="007F252C"/>
    <w:rsid w:val="007F3BF8"/>
    <w:rsid w:val="0080370E"/>
    <w:rsid w:val="00814F52"/>
    <w:rsid w:val="00840BEE"/>
    <w:rsid w:val="00852DA5"/>
    <w:rsid w:val="00854C88"/>
    <w:rsid w:val="00862221"/>
    <w:rsid w:val="008706C5"/>
    <w:rsid w:val="008769AA"/>
    <w:rsid w:val="008908E5"/>
    <w:rsid w:val="00893814"/>
    <w:rsid w:val="008B088F"/>
    <w:rsid w:val="008B26C8"/>
    <w:rsid w:val="008B4349"/>
    <w:rsid w:val="008B6B3B"/>
    <w:rsid w:val="008D636C"/>
    <w:rsid w:val="008D6870"/>
    <w:rsid w:val="009051E3"/>
    <w:rsid w:val="00911830"/>
    <w:rsid w:val="0091533E"/>
    <w:rsid w:val="00930D57"/>
    <w:rsid w:val="00937CDB"/>
    <w:rsid w:val="0094204A"/>
    <w:rsid w:val="009553A1"/>
    <w:rsid w:val="00957C41"/>
    <w:rsid w:val="00962CAD"/>
    <w:rsid w:val="009673F9"/>
    <w:rsid w:val="00980DFD"/>
    <w:rsid w:val="009865BB"/>
    <w:rsid w:val="009C0B5B"/>
    <w:rsid w:val="009F3AC7"/>
    <w:rsid w:val="009F5ABE"/>
    <w:rsid w:val="009F6F15"/>
    <w:rsid w:val="00A044BE"/>
    <w:rsid w:val="00A116C7"/>
    <w:rsid w:val="00A15D4D"/>
    <w:rsid w:val="00A30ED4"/>
    <w:rsid w:val="00A64CD6"/>
    <w:rsid w:val="00A64FF0"/>
    <w:rsid w:val="00AB16C9"/>
    <w:rsid w:val="00AE0C7D"/>
    <w:rsid w:val="00B00307"/>
    <w:rsid w:val="00B05F1C"/>
    <w:rsid w:val="00B17F21"/>
    <w:rsid w:val="00B54D51"/>
    <w:rsid w:val="00BA26B1"/>
    <w:rsid w:val="00BB3A15"/>
    <w:rsid w:val="00C26FDF"/>
    <w:rsid w:val="00C30DA5"/>
    <w:rsid w:val="00C44978"/>
    <w:rsid w:val="00C74E81"/>
    <w:rsid w:val="00C8250C"/>
    <w:rsid w:val="00C922CA"/>
    <w:rsid w:val="00CB04FC"/>
    <w:rsid w:val="00CB35E3"/>
    <w:rsid w:val="00CB7C35"/>
    <w:rsid w:val="00CC57F6"/>
    <w:rsid w:val="00CF37F4"/>
    <w:rsid w:val="00D039E0"/>
    <w:rsid w:val="00D07112"/>
    <w:rsid w:val="00D1603C"/>
    <w:rsid w:val="00D9255E"/>
    <w:rsid w:val="00D92767"/>
    <w:rsid w:val="00D94B02"/>
    <w:rsid w:val="00DA5E5D"/>
    <w:rsid w:val="00DD5274"/>
    <w:rsid w:val="00E206DB"/>
    <w:rsid w:val="00E30EF0"/>
    <w:rsid w:val="00E717D6"/>
    <w:rsid w:val="00E80EEF"/>
    <w:rsid w:val="00E832B4"/>
    <w:rsid w:val="00E907EC"/>
    <w:rsid w:val="00EB6D13"/>
    <w:rsid w:val="00EC603D"/>
    <w:rsid w:val="00F31E1C"/>
    <w:rsid w:val="00F33C93"/>
    <w:rsid w:val="00F42D70"/>
    <w:rsid w:val="00F4519A"/>
    <w:rsid w:val="00F4688D"/>
    <w:rsid w:val="00F64ED0"/>
    <w:rsid w:val="00F71A93"/>
    <w:rsid w:val="00F87F0C"/>
    <w:rsid w:val="00F9535E"/>
    <w:rsid w:val="00FA00D5"/>
    <w:rsid w:val="00FA63C4"/>
    <w:rsid w:val="00FB22A3"/>
    <w:rsid w:val="00F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46AA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46AA"/>
    <w:rPr>
      <w:rFonts w:ascii="Arial" w:eastAsia="Lucida Sans Unicode" w:hAnsi="Arial" w:cs="Arial"/>
      <w:kern w:val="1"/>
    </w:rPr>
  </w:style>
  <w:style w:type="paragraph" w:styleId="a3">
    <w:name w:val="Document Map"/>
    <w:basedOn w:val="a"/>
    <w:link w:val="a4"/>
    <w:uiPriority w:val="99"/>
    <w:semiHidden/>
    <w:unhideWhenUsed/>
    <w:rsid w:val="004F301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3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2018-09-21T08:05:00Z</cp:lastPrinted>
  <dcterms:created xsi:type="dcterms:W3CDTF">2018-08-08T05:17:00Z</dcterms:created>
  <dcterms:modified xsi:type="dcterms:W3CDTF">2018-09-27T09:46:00Z</dcterms:modified>
</cp:coreProperties>
</file>