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по муниципальной  программе  «Профилактика терроризма и экстремизма в Краснощековском районе на 2017-2019годы» за  2017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Администрации Краснощёковского района от 24.11.2016 за № 820 утверждена муниципальная программа «Профилактика терроризма и экстремизма в Краснощековском районе на 2017-2019годы»  с объемом финансирования 90 тыс. 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2017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- 9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>ъектов жизнеобеспечения – 23.</w:t>
      </w:r>
    </w:p>
    <w:p w:rsidR="00D41071" w:rsidRP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70 % (АППГ-65%). </w:t>
      </w: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>выделено 36,4 тыс</w:t>
      </w:r>
      <w:proofErr w:type="gramStart"/>
      <w:r w:rsidR="00A866F3">
        <w:rPr>
          <w:sz w:val="28"/>
          <w:szCs w:val="28"/>
        </w:rPr>
        <w:t>.р</w:t>
      </w:r>
      <w:proofErr w:type="gramEnd"/>
      <w:r w:rsidR="00A866F3">
        <w:rPr>
          <w:sz w:val="28"/>
          <w:szCs w:val="28"/>
        </w:rPr>
        <w:t>уб.</w:t>
      </w:r>
      <w:r>
        <w:rPr>
          <w:sz w:val="28"/>
          <w:szCs w:val="28"/>
        </w:rPr>
        <w:t>, которые были освоены</w:t>
      </w:r>
      <w:r w:rsidR="00A866F3">
        <w:rPr>
          <w:sz w:val="28"/>
          <w:szCs w:val="28"/>
        </w:rPr>
        <w:t xml:space="preserve"> на </w:t>
      </w:r>
      <w:r w:rsidR="00A866F3">
        <w:rPr>
          <w:color w:val="000000"/>
          <w:sz w:val="28"/>
          <w:szCs w:val="28"/>
        </w:rPr>
        <w:t xml:space="preserve">обеспечение образовательных организаций и учреждений культуры  Краснощековского района наглядными пособиями по действиям в чрезвычайных ситуациях, а также установку </w:t>
      </w:r>
      <w:r>
        <w:rPr>
          <w:color w:val="000000"/>
          <w:sz w:val="28"/>
          <w:szCs w:val="28"/>
        </w:rPr>
        <w:t xml:space="preserve">внешнего </w:t>
      </w:r>
      <w:r w:rsidR="00A866F3">
        <w:rPr>
          <w:color w:val="000000"/>
          <w:sz w:val="28"/>
          <w:szCs w:val="28"/>
        </w:rPr>
        <w:t>ограждения</w:t>
      </w:r>
      <w:r>
        <w:rPr>
          <w:color w:val="000000"/>
          <w:sz w:val="28"/>
          <w:szCs w:val="28"/>
        </w:rPr>
        <w:t xml:space="preserve"> на объектах с массовым пребыванием граждан </w:t>
      </w:r>
      <w:r w:rsidR="00A866F3">
        <w:rPr>
          <w:color w:val="000000"/>
          <w:sz w:val="28"/>
          <w:szCs w:val="28"/>
        </w:rPr>
        <w:t>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66F3"/>
    <w:rsid w:val="00114E39"/>
    <w:rsid w:val="00A20A09"/>
    <w:rsid w:val="00A866F3"/>
    <w:rsid w:val="00D41071"/>
    <w:rsid w:val="00FC4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4</cp:revision>
  <dcterms:created xsi:type="dcterms:W3CDTF">2018-10-01T07:17:00Z</dcterms:created>
  <dcterms:modified xsi:type="dcterms:W3CDTF">2018-10-01T07:30:00Z</dcterms:modified>
</cp:coreProperties>
</file>