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СПРАВКА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о доходах, об имуществе и обязательствах имущественного характера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главного специалиста аппарата Краснощёковского районного Совета депутатов Алтайского края</w:t>
      </w:r>
    </w:p>
    <w:p w:rsidR="00BC5580" w:rsidRDefault="003F2500" w:rsidP="00BC5580">
      <w:pPr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color w:val="706D6D"/>
          <w:sz w:val="26"/>
          <w:szCs w:val="26"/>
        </w:rPr>
      </w:pPr>
      <w:r>
        <w:rPr>
          <w:rFonts w:ascii="Times New Roman CYR" w:eastAsia="Times New Roman" w:hAnsi="Times New Roman CYR" w:cs="Times New Roman CYR"/>
          <w:b/>
          <w:bCs/>
          <w:color w:val="706D6D"/>
          <w:sz w:val="26"/>
          <w:u w:val="single"/>
        </w:rPr>
        <w:t>Польниковой Галины Николаевны</w:t>
      </w:r>
    </w:p>
    <w:p w:rsidR="00B11F10" w:rsidRPr="00B11F10" w:rsidRDefault="00B11F10" w:rsidP="00BC558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6"/>
          <w:szCs w:val="26"/>
        </w:rPr>
        <w:t xml:space="preserve"> (</w:t>
      </w:r>
      <w:r w:rsidRPr="00B11F10">
        <w:rPr>
          <w:rFonts w:ascii="Times New Roman CYR" w:eastAsia="Times New Roman" w:hAnsi="Times New Roman CYR" w:cs="Times New Roman CYR"/>
          <w:color w:val="706D6D"/>
          <w:sz w:val="26"/>
          <w:szCs w:val="26"/>
        </w:rPr>
        <w:t>фамилия, имя, отчество)</w:t>
      </w:r>
    </w:p>
    <w:p w:rsidR="003F2500" w:rsidRDefault="003F2500" w:rsidP="00B11F10">
      <w:pPr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color w:val="706D6D"/>
          <w:sz w:val="26"/>
          <w:szCs w:val="26"/>
        </w:rPr>
      </w:pP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Раздел 1. Сведения о доходах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за отчетный период с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  <w:u w:val="single"/>
        </w:rPr>
        <w:t>01.01.201</w:t>
      </w:r>
      <w:r w:rsidR="003F2500">
        <w:rPr>
          <w:rFonts w:ascii="Times New Roman CYR" w:eastAsia="Times New Roman" w:hAnsi="Times New Roman CYR" w:cs="Times New Roman CYR"/>
          <w:color w:val="706D6D"/>
          <w:sz w:val="24"/>
          <w:szCs w:val="24"/>
          <w:u w:val="single"/>
        </w:rPr>
        <w:t>7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 года по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  <w:u w:val="single"/>
        </w:rPr>
        <w:t>31.12.201</w:t>
      </w:r>
      <w:r w:rsidR="003F2500">
        <w:rPr>
          <w:rFonts w:ascii="Times New Roman CYR" w:eastAsia="Times New Roman" w:hAnsi="Times New Roman CYR" w:cs="Times New Roman CYR"/>
          <w:color w:val="706D6D"/>
          <w:sz w:val="24"/>
          <w:szCs w:val="24"/>
          <w:u w:val="single"/>
        </w:rPr>
        <w:t>7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года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tbl>
      <w:tblPr>
        <w:tblW w:w="9498" w:type="dxa"/>
        <w:jc w:val="center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7338"/>
        <w:gridCol w:w="1560"/>
      </w:tblGrid>
      <w:tr w:rsidR="00B11F10" w:rsidRPr="00B11F10" w:rsidTr="003F2500">
        <w:trPr>
          <w:trHeight w:val="6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№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br/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п/п</w:t>
            </w:r>
          </w:p>
        </w:tc>
        <w:tc>
          <w:tcPr>
            <w:tcW w:w="7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Вид дохода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Величина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 xml:space="preserve">дохода 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>(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руб.) </w:t>
            </w:r>
          </w:p>
        </w:tc>
      </w:tr>
      <w:tr w:rsidR="00B11F10" w:rsidRPr="00B11F10" w:rsidTr="003F250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1. </w:t>
            </w:r>
          </w:p>
        </w:tc>
        <w:tc>
          <w:tcPr>
            <w:tcW w:w="73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Годовой доход главного специалиста аппарата Краснощёковского районного Совета депутатов Алтайского края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3F250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>208267</w:t>
            </w:r>
          </w:p>
        </w:tc>
      </w:tr>
    </w:tbl>
    <w:p w:rsidR="003F2500" w:rsidRDefault="003F2500" w:rsidP="00B11F10">
      <w:pPr>
        <w:adjustRightInd w:val="0"/>
        <w:spacing w:after="0" w:line="240" w:lineRule="auto"/>
        <w:jc w:val="center"/>
        <w:rPr>
          <w:rFonts w:ascii="Times New Roman CYR" w:eastAsia="Times New Roman" w:hAnsi="Times New Roman CYR" w:cs="Times New Roman CYR"/>
          <w:color w:val="706D6D"/>
          <w:sz w:val="24"/>
          <w:szCs w:val="24"/>
        </w:rPr>
      </w:pP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Раздел 2. Сведения об имуществе по состоянию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на конец отчетного периода (на отчетную дату)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 xml:space="preserve">2.1.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Объекты недвижимого имущества, принадлежащие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на праве собственности</w:t>
      </w:r>
    </w:p>
    <w:p w:rsidR="00B11F10" w:rsidRPr="00B11F10" w:rsidRDefault="00B11F10" w:rsidP="00B11F10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tbl>
      <w:tblPr>
        <w:tblW w:w="0" w:type="auto"/>
        <w:jc w:val="center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2581"/>
        <w:gridCol w:w="2551"/>
        <w:gridCol w:w="1639"/>
        <w:gridCol w:w="2127"/>
      </w:tblGrid>
      <w:tr w:rsidR="00B11F10" w:rsidRPr="00B11F10">
        <w:trPr>
          <w:trHeight w:val="4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  <w:t xml:space="preserve">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№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br/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п/п</w:t>
            </w:r>
          </w:p>
        </w:tc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Вид имущества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Площадь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>(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кв. м)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Страна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>расположения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Собственник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 xml:space="preserve">имущества 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1.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Земельные участки: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8E7471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706D6D"/>
              </w:rPr>
              <w:t>1873</w:t>
            </w:r>
            <w:r w:rsidR="00B11F10" w:rsidRPr="00B11F10">
              <w:rPr>
                <w:rFonts w:ascii="Times New Roman" w:eastAsia="Times New Roman" w:hAnsi="Times New Roman" w:cs="Times New Roman"/>
                <w:color w:val="706D6D"/>
              </w:rPr>
              <w:t>,00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</w:rPr>
              <w:t>РФ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3F250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706D6D"/>
              </w:rPr>
              <w:t>долевая собственность (1</w:t>
            </w:r>
            <w:r w:rsidR="00B11F10" w:rsidRPr="00B11F10">
              <w:rPr>
                <w:rFonts w:ascii="Times New Roman" w:eastAsia="Times New Roman" w:hAnsi="Times New Roman" w:cs="Times New Roman"/>
                <w:color w:val="706D6D"/>
              </w:rPr>
              <w:t>/3)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Жилые дома: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3F250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706D6D"/>
              </w:rPr>
              <w:t>49,0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</w:rPr>
              <w:t>РФ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3F250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706D6D"/>
              </w:rPr>
              <w:t>долевая собственность (1</w:t>
            </w:r>
            <w:r w:rsidR="00B11F10" w:rsidRPr="00B11F10">
              <w:rPr>
                <w:rFonts w:ascii="Times New Roman" w:eastAsia="Times New Roman" w:hAnsi="Times New Roman" w:cs="Times New Roman"/>
                <w:color w:val="706D6D"/>
              </w:rPr>
              <w:t>/3)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3.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Квартиры: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4.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Дачи: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5.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Гаражи:  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6. </w:t>
            </w:r>
          </w:p>
        </w:tc>
        <w:tc>
          <w:tcPr>
            <w:tcW w:w="258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Иное недвижимое имущество: </w:t>
            </w:r>
          </w:p>
        </w:tc>
        <w:tc>
          <w:tcPr>
            <w:tcW w:w="255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6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12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 xml:space="preserve">2.2.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Объекты недвижимого имущества,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proofErr w:type="gramStart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находящиеся</w:t>
      </w:r>
      <w:proofErr w:type="gramEnd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в пользовании</w:t>
      </w:r>
    </w:p>
    <w:p w:rsidR="00B11F10" w:rsidRPr="00B11F10" w:rsidRDefault="00B11F10" w:rsidP="00B11F10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> </w:t>
      </w:r>
    </w:p>
    <w:tbl>
      <w:tblPr>
        <w:tblW w:w="0" w:type="auto"/>
        <w:jc w:val="center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3369"/>
        <w:gridCol w:w="1338"/>
        <w:gridCol w:w="1701"/>
        <w:gridCol w:w="2490"/>
      </w:tblGrid>
      <w:tr w:rsidR="00B11F10" w:rsidRPr="00B11F10">
        <w:trPr>
          <w:trHeight w:val="4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 №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br/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п/п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Вид имущества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Площадь (кв. м)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Страна   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>расположения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У кого находится в пользовании  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1.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Земельные участки: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Жилые дома: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3.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Квартиры: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4.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Дачи: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5.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Гаражи: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4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6. </w:t>
            </w:r>
          </w:p>
        </w:tc>
        <w:tc>
          <w:tcPr>
            <w:tcW w:w="3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Иное недвижимое       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br/>
              <w:t xml:space="preserve">имущество:   </w:t>
            </w:r>
          </w:p>
        </w:tc>
        <w:tc>
          <w:tcPr>
            <w:tcW w:w="13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2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 xml:space="preserve">2.3. </w:t>
      </w: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Транспортные средства</w:t>
      </w:r>
    </w:p>
    <w:p w:rsidR="00B11F10" w:rsidRPr="00B11F10" w:rsidRDefault="00B11F10" w:rsidP="00B11F10">
      <w:pPr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> </w:t>
      </w:r>
    </w:p>
    <w:tbl>
      <w:tblPr>
        <w:tblW w:w="0" w:type="auto"/>
        <w:jc w:val="center"/>
        <w:tblInd w:w="149" w:type="dxa"/>
        <w:tblLayout w:type="fixed"/>
        <w:tblCellMar>
          <w:left w:w="74" w:type="dxa"/>
          <w:right w:w="74" w:type="dxa"/>
        </w:tblCellMar>
        <w:tblLook w:val="04A0"/>
      </w:tblPr>
      <w:tblGrid>
        <w:gridCol w:w="600"/>
        <w:gridCol w:w="4320"/>
        <w:gridCol w:w="4578"/>
        <w:gridCol w:w="4578"/>
      </w:tblGrid>
      <w:tr w:rsidR="00B11F10" w:rsidRPr="00B11F10">
        <w:trPr>
          <w:trHeight w:val="400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 № </w:t>
            </w: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br/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п/п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Вид и марка транспортного средства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Собственник транспортного средства      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326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1.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Автомобили легковые: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</w:rPr>
              <w:t> </w:t>
            </w:r>
          </w:p>
        </w:tc>
      </w:tr>
      <w:tr w:rsidR="00B11F10" w:rsidRPr="00B11F10">
        <w:trPr>
          <w:trHeight w:val="192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92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2.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92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Автомобили грузовые: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92" w:lineRule="atLeast"/>
              <w:jc w:val="both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92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lastRenderedPageBreak/>
              <w:t xml:space="preserve">3.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Автоприцепы:   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4.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proofErr w:type="spellStart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Мототранспортные</w:t>
            </w:r>
            <w:proofErr w:type="spellEnd"/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 средства: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5.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Сельскохозяйственная техника: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6.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Водный транспорт: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7. </w:t>
            </w:r>
          </w:p>
        </w:tc>
        <w:tc>
          <w:tcPr>
            <w:tcW w:w="43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Воздушный транспорт:   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  <w:tr w:rsidR="00B11F10" w:rsidRPr="00B11F10">
        <w:trPr>
          <w:trHeight w:val="1"/>
          <w:jc w:val="center"/>
        </w:trPr>
        <w:tc>
          <w:tcPr>
            <w:tcW w:w="6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8. </w:t>
            </w:r>
          </w:p>
        </w:tc>
        <w:tc>
          <w:tcPr>
            <w:tcW w:w="43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 xml:space="preserve">Иные транспортные средства:   </w:t>
            </w:r>
          </w:p>
        </w:tc>
        <w:tc>
          <w:tcPr>
            <w:tcW w:w="45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  <w:tc>
          <w:tcPr>
            <w:tcW w:w="4578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tabs>
                <w:tab w:val="left" w:pos="210"/>
              </w:tabs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Calibri" w:eastAsia="Times New Roman" w:hAnsi="Calibri" w:cs="Calibri"/>
                <w:color w:val="706D6D"/>
                <w:lang w:val="en-US"/>
              </w:rPr>
              <w:t> 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ind w:left="19" w:right="5" w:firstLine="710"/>
        <w:jc w:val="both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highlight w:val="white"/>
          <w:lang w:val="en-US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  <w:lang w:val="en-US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Раздел 3. </w:t>
      </w:r>
      <w:proofErr w:type="gramStart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>Сведения об источниках получения средств, за счет которых главным специалистом аппарата Краснощёковского районного Совета депутатов, и её несовершеннолетним ребёнком в 2014 году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 на сумму, превышающую общий доход главного специалиста аппарата Краснощёковского районного Совета депутатов Алтайского края, предшествующих</w:t>
      </w:r>
      <w:proofErr w:type="gramEnd"/>
      <w:r w:rsidRPr="00B11F10">
        <w:rPr>
          <w:rFonts w:ascii="Times New Roman CYR" w:eastAsia="Times New Roman" w:hAnsi="Times New Roman CYR" w:cs="Times New Roman CYR"/>
          <w:color w:val="706D6D"/>
          <w:sz w:val="24"/>
          <w:szCs w:val="24"/>
        </w:rPr>
        <w:t xml:space="preserve"> отчетному периоду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tbl>
      <w:tblPr>
        <w:tblW w:w="0" w:type="auto"/>
        <w:jc w:val="center"/>
        <w:tblInd w:w="124" w:type="dxa"/>
        <w:tblLayout w:type="fixed"/>
        <w:tblCellMar>
          <w:left w:w="62" w:type="dxa"/>
          <w:right w:w="62" w:type="dxa"/>
        </w:tblCellMar>
        <w:tblLook w:val="04A0"/>
      </w:tblPr>
      <w:tblGrid>
        <w:gridCol w:w="660"/>
        <w:gridCol w:w="2475"/>
        <w:gridCol w:w="1980"/>
        <w:gridCol w:w="4479"/>
      </w:tblGrid>
      <w:tr w:rsidR="00B11F10" w:rsidRPr="00B11F10">
        <w:trPr>
          <w:trHeight w:val="1"/>
          <w:jc w:val="center"/>
        </w:trPr>
        <w:tc>
          <w:tcPr>
            <w:tcW w:w="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  <w:lang w:val="en-US"/>
              </w:rPr>
              <w:t xml:space="preserve">N </w:t>
            </w: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п/п</w:t>
            </w:r>
          </w:p>
        </w:tc>
        <w:tc>
          <w:tcPr>
            <w:tcW w:w="2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Наименование приобретенного имущества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Собственник имущества</w:t>
            </w:r>
          </w:p>
        </w:tc>
        <w:tc>
          <w:tcPr>
            <w:tcW w:w="44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B11F10" w:rsidRPr="00B11F10" w:rsidRDefault="00B11F10" w:rsidP="00B11F10">
            <w:pPr>
              <w:adjustRightInd w:val="0"/>
              <w:spacing w:after="0" w:line="1" w:lineRule="atLeast"/>
              <w:jc w:val="center"/>
              <w:rPr>
                <w:rFonts w:ascii="Times New Roman" w:eastAsia="Times New Roman" w:hAnsi="Times New Roman" w:cs="Times New Roman"/>
                <w:color w:val="706D6D"/>
                <w:sz w:val="24"/>
                <w:szCs w:val="24"/>
              </w:rPr>
            </w:pPr>
            <w:r w:rsidRPr="00B11F10">
              <w:rPr>
                <w:rFonts w:ascii="Times New Roman CYR" w:eastAsia="Times New Roman" w:hAnsi="Times New Roman CYR" w:cs="Times New Roman CYR"/>
                <w:color w:val="706D6D"/>
                <w:sz w:val="24"/>
                <w:szCs w:val="24"/>
              </w:rPr>
              <w:t>Источники получения средств, за счет которых приобретено имущество (доход по основному месту работы; доход от иной разрешенной законом деятельности; доход от вкладов в банках и иных кредитных организациях; накопления за предыдущие годы; наследство; дар; заем; ипотека; доход от продажи имущества; иные кредитные обязательства; другое)</w:t>
            </w:r>
          </w:p>
        </w:tc>
      </w:tr>
    </w:tbl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0"/>
          <w:szCs w:val="20"/>
          <w:lang w:val="en-US"/>
        </w:rPr>
        <w:t> </w:t>
      </w:r>
    </w:p>
    <w:p w:rsidR="00B11F10" w:rsidRPr="00B11F10" w:rsidRDefault="00B11F10" w:rsidP="00B11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B11F10" w:rsidRPr="00B11F10" w:rsidRDefault="00B11F10" w:rsidP="00B11F10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706D6D"/>
          <w:sz w:val="24"/>
          <w:szCs w:val="24"/>
        </w:rPr>
      </w:pPr>
      <w:r w:rsidRPr="00B11F10">
        <w:rPr>
          <w:rFonts w:ascii="Times New Roman" w:eastAsia="Times New Roman" w:hAnsi="Times New Roman" w:cs="Times New Roman"/>
          <w:color w:val="706D6D"/>
          <w:sz w:val="24"/>
          <w:szCs w:val="24"/>
        </w:rPr>
        <w:t> </w:t>
      </w:r>
    </w:p>
    <w:p w:rsidR="00140911" w:rsidRDefault="00140911"/>
    <w:sectPr w:rsidR="00140911" w:rsidSect="00AC29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B11F10"/>
    <w:rsid w:val="00140911"/>
    <w:rsid w:val="003F2500"/>
    <w:rsid w:val="008E7471"/>
    <w:rsid w:val="009A4CA7"/>
    <w:rsid w:val="00AC29B7"/>
    <w:rsid w:val="00B11F10"/>
    <w:rsid w:val="00BC5580"/>
    <w:rsid w:val="00FD2C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9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11F1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393</Words>
  <Characters>2243</Characters>
  <Application>Microsoft Office Word</Application>
  <DocSecurity>0</DocSecurity>
  <Lines>18</Lines>
  <Paragraphs>5</Paragraphs>
  <ScaleCrop>false</ScaleCrop>
  <Company>Romeo1994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Nik-PK</dc:creator>
  <cp:keywords/>
  <dc:description/>
  <cp:lastModifiedBy>Admin</cp:lastModifiedBy>
  <cp:revision>6</cp:revision>
  <dcterms:created xsi:type="dcterms:W3CDTF">2016-11-18T02:54:00Z</dcterms:created>
  <dcterms:modified xsi:type="dcterms:W3CDTF">2018-04-10T04:34:00Z</dcterms:modified>
</cp:coreProperties>
</file>