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3" w:rsidRDefault="00CD2BD3" w:rsidP="00CD2BD3">
      <w:r>
        <w:t>ИНФОРМАЦИЯ</w:t>
      </w:r>
    </w:p>
    <w:p w:rsidR="00CD2BD3" w:rsidRDefault="00CD2BD3" w:rsidP="00CD2BD3">
      <w:r>
        <w:t xml:space="preserve">по муниципальным служащим Администрации </w:t>
      </w:r>
      <w:proofErr w:type="spellStart"/>
      <w:r>
        <w:t>Чинетинского</w:t>
      </w:r>
      <w:proofErr w:type="spellEnd"/>
      <w:r>
        <w:t xml:space="preserve"> сельсовета Краснощёковского района Алтайского края</w:t>
      </w:r>
    </w:p>
    <w:p w:rsidR="00CD2BD3" w:rsidRDefault="00CD2BD3" w:rsidP="00CD2BD3">
      <w:r>
        <w:t>на  1 января 2017 года</w:t>
      </w:r>
    </w:p>
    <w:p w:rsidR="00CD2BD3" w:rsidRDefault="00CD2BD3" w:rsidP="00CD2BD3"/>
    <w:p w:rsidR="00CD2BD3" w:rsidRDefault="00CD2BD3" w:rsidP="00CD2BD3">
      <w:r>
        <w:t>Численность муниципальных служащих составляет 1,75 ед.</w:t>
      </w:r>
    </w:p>
    <w:p w:rsidR="00CD2BD3" w:rsidRDefault="00CD2BD3" w:rsidP="00CD2BD3">
      <w:r>
        <w:t>должность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Штат</w:t>
      </w:r>
      <w:proofErr w:type="gramStart"/>
      <w:r>
        <w:t>.е</w:t>
      </w:r>
      <w:proofErr w:type="gramEnd"/>
      <w:r>
        <w:t>д</w:t>
      </w:r>
      <w:proofErr w:type="spellEnd"/>
      <w:r>
        <w:t>.</w:t>
      </w:r>
    </w:p>
    <w:p w:rsidR="00CD2BD3" w:rsidRDefault="00CD2BD3" w:rsidP="00CD2BD3">
      <w:r>
        <w:t>Глава Администрации сельсовета</w:t>
      </w:r>
      <w:r>
        <w:tab/>
      </w:r>
      <w:r>
        <w:tab/>
        <w:t>1</w:t>
      </w:r>
    </w:p>
    <w:p w:rsidR="00CD2BD3" w:rsidRDefault="00CD2BD3" w:rsidP="00CD2BD3">
      <w:r>
        <w:t xml:space="preserve">Главный специалист </w:t>
      </w:r>
      <w:r>
        <w:tab/>
      </w:r>
      <w:r>
        <w:tab/>
      </w:r>
      <w:r>
        <w:tab/>
      </w:r>
      <w:r>
        <w:tab/>
        <w:t>0,75</w:t>
      </w:r>
    </w:p>
    <w:p w:rsidR="00CD2BD3" w:rsidRDefault="00CD2BD3" w:rsidP="00CD2BD3"/>
    <w:p w:rsidR="00E245DF" w:rsidRDefault="00CD2BD3" w:rsidP="00CD2BD3">
      <w:r>
        <w:t>Фактические расходы на денежное содержание муниципальных служащих за 3 квартал 2016 года составили 84923,74 руб.</w:t>
      </w:r>
    </w:p>
    <w:sectPr w:rsidR="00E245DF" w:rsidSect="00E2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D3"/>
    <w:rsid w:val="00CD2BD3"/>
    <w:rsid w:val="00E2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Pirated Aliance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2018-01-15T03:09:00Z</dcterms:created>
  <dcterms:modified xsi:type="dcterms:W3CDTF">2018-01-15T03:10:00Z</dcterms:modified>
</cp:coreProperties>
</file>