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37B" w:rsidRDefault="001C237B" w:rsidP="001C237B">
      <w:pPr>
        <w:pStyle w:val="ConsTitle"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БЕРЁЗОВСКОГО СЕЛЬСОВЕТА</w:t>
      </w:r>
    </w:p>
    <w:p w:rsidR="001C237B" w:rsidRDefault="001C237B" w:rsidP="001C237B">
      <w:pPr>
        <w:pStyle w:val="ConsTitle"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1C237B" w:rsidRDefault="001C237B" w:rsidP="001C237B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1C237B" w:rsidRDefault="001C237B" w:rsidP="001C237B">
      <w:pPr>
        <w:pStyle w:val="1"/>
        <w:spacing w:before="0" w:after="0"/>
        <w:ind w:left="432" w:hanging="432"/>
        <w:rPr>
          <w:rFonts w:ascii="Times New Roman" w:hAnsi="Times New Roman" w:cs="Times New Roman"/>
          <w:sz w:val="28"/>
          <w:szCs w:val="28"/>
        </w:rPr>
      </w:pPr>
    </w:p>
    <w:p w:rsidR="001C237B" w:rsidRDefault="001C237B" w:rsidP="001C237B">
      <w:pPr>
        <w:pStyle w:val="ConsTitle"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     </w:t>
      </w:r>
    </w:p>
    <w:p w:rsidR="001C237B" w:rsidRDefault="001C237B" w:rsidP="001C237B">
      <w:pPr>
        <w:pStyle w:val="ConsTitle"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237B" w:rsidRDefault="001C237B" w:rsidP="001C237B">
      <w:pPr>
        <w:pStyle w:val="ConsTitle"/>
        <w:ind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«27» декабря</w:t>
      </w:r>
      <w:r w:rsidRPr="00693D52">
        <w:rPr>
          <w:rFonts w:ascii="Times New Roman" w:hAnsi="Times New Roman" w:cs="Times New Roman"/>
          <w:b w:val="0"/>
          <w:sz w:val="28"/>
          <w:szCs w:val="28"/>
        </w:rPr>
        <w:t xml:space="preserve"> 2017г   </w:t>
      </w:r>
      <w:r>
        <w:rPr>
          <w:rFonts w:ascii="Times New Roman" w:hAnsi="Times New Roman" w:cs="Times New Roman"/>
          <w:b w:val="0"/>
          <w:sz w:val="28"/>
          <w:szCs w:val="28"/>
        </w:rPr>
        <w:t>№33</w:t>
      </w:r>
      <w:r w:rsidRPr="00693D52">
        <w:rPr>
          <w:rFonts w:ascii="Times New Roman" w:hAnsi="Times New Roman" w:cs="Times New Roman"/>
          <w:b w:val="0"/>
          <w:sz w:val="28"/>
          <w:szCs w:val="28"/>
        </w:rPr>
        <w:t xml:space="preserve">                </w:t>
      </w:r>
      <w:r w:rsidRPr="00693D52">
        <w:rPr>
          <w:rFonts w:ascii="Times New Roman" w:hAnsi="Times New Roman" w:cs="Times New Roman"/>
          <w:b w:val="0"/>
          <w:sz w:val="28"/>
          <w:szCs w:val="28"/>
        </w:rPr>
        <w:tab/>
      </w:r>
      <w:r w:rsidRPr="00693D52">
        <w:rPr>
          <w:rFonts w:ascii="Times New Roman" w:hAnsi="Times New Roman" w:cs="Times New Roman"/>
          <w:b w:val="0"/>
          <w:sz w:val="28"/>
          <w:szCs w:val="28"/>
        </w:rPr>
        <w:tab/>
      </w:r>
      <w:r w:rsidRPr="00693D52">
        <w:rPr>
          <w:rFonts w:ascii="Times New Roman" w:hAnsi="Times New Roman" w:cs="Times New Roman"/>
          <w:b w:val="0"/>
          <w:sz w:val="28"/>
          <w:szCs w:val="28"/>
        </w:rPr>
        <w:tab/>
      </w:r>
      <w:r w:rsidRPr="00693D52">
        <w:rPr>
          <w:rFonts w:ascii="Times New Roman" w:hAnsi="Times New Roman" w:cs="Times New Roman"/>
          <w:b w:val="0"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Pr="00693D52"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>. Берёзовка</w:t>
      </w:r>
      <w:r w:rsidRPr="00693D52">
        <w:rPr>
          <w:rFonts w:ascii="Times New Roman" w:hAnsi="Times New Roman" w:cs="Times New Roman"/>
          <w:b w:val="0"/>
          <w:sz w:val="28"/>
          <w:szCs w:val="28"/>
        </w:rPr>
        <w:t xml:space="preserve">       </w:t>
      </w:r>
    </w:p>
    <w:p w:rsidR="001C237B" w:rsidRPr="00693D52" w:rsidRDefault="001C237B" w:rsidP="001C237B">
      <w:pPr>
        <w:pStyle w:val="ConsTitle"/>
        <w:ind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1C237B" w:rsidRDefault="001C237B" w:rsidP="001C237B">
      <w:pPr>
        <w:rPr>
          <w:rFonts w:ascii="Times New Roman" w:hAnsi="Times New Roman" w:cs="Times New Roman"/>
        </w:rPr>
      </w:pPr>
    </w:p>
    <w:p w:rsidR="001C237B" w:rsidRDefault="001C237B" w:rsidP="001C237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</w:t>
      </w:r>
    </w:p>
    <w:p w:rsidR="001C237B" w:rsidRDefault="001C237B" w:rsidP="001C237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Совета депутатов Берёзовского сельсовета</w:t>
      </w:r>
    </w:p>
    <w:p w:rsidR="001C237B" w:rsidRDefault="001C237B" w:rsidP="001C237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№13 от 19.06.2017 «Об утверждении </w:t>
      </w:r>
    </w:p>
    <w:p w:rsidR="001C237B" w:rsidRDefault="001C237B" w:rsidP="001C237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Положения о бюджетном устройстве, </w:t>
      </w:r>
    </w:p>
    <w:p w:rsidR="001C237B" w:rsidRDefault="001C237B" w:rsidP="001C237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бюджетном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процессе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финансовом </w:t>
      </w:r>
    </w:p>
    <w:p w:rsidR="001C237B" w:rsidRDefault="001C237B" w:rsidP="001C237B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муниципальном образовании</w:t>
      </w:r>
    </w:p>
    <w:p w:rsidR="001C237B" w:rsidRDefault="001C237B" w:rsidP="001C237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Берёзовский сельсовет Краснощёковского </w:t>
      </w:r>
    </w:p>
    <w:p w:rsidR="00CA503E" w:rsidRDefault="001C237B" w:rsidP="001C237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 Алтайского края»</w:t>
      </w:r>
    </w:p>
    <w:p w:rsidR="00CA503E" w:rsidRDefault="00CA503E" w:rsidP="001C237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C237B" w:rsidRDefault="00CA503E" w:rsidP="001C237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соответствии с законом Алтайского края №70-ЗС от 04.10.2017 «О внесении изменений в закон Алтайского края «О бюджетном устройстве, бюджетном процессе и финансовом контроле в Алтайском крае»</w:t>
      </w:r>
      <w:r w:rsidR="001C23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Берёзовского сельсовета Краснощековского района Алтайского края </w:t>
      </w:r>
    </w:p>
    <w:p w:rsidR="00CA503E" w:rsidRDefault="00CA503E" w:rsidP="001C237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CA503E" w:rsidRDefault="00CA503E" w:rsidP="00CA503E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Внести изменения в решение №13 от 19.06.2017 «Об утверждении Положения о бюджетном устройстве, бюджетном процессе и финансовом контроле» направленные на исключение из названия текста и текста указанного решения понятия «бюджетное устройство» (приложение 1);</w:t>
      </w:r>
    </w:p>
    <w:p w:rsidR="00CA503E" w:rsidRDefault="00CA503E" w:rsidP="00CA503E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Обнародовать настоящее решение в установленном порядке.</w:t>
      </w:r>
    </w:p>
    <w:p w:rsidR="00CA503E" w:rsidRDefault="00CA503E" w:rsidP="00CA503E">
      <w:pPr>
        <w:rPr>
          <w:rFonts w:ascii="Times New Roman" w:hAnsi="Times New Roman" w:cs="Times New Roman"/>
          <w:sz w:val="28"/>
          <w:szCs w:val="28"/>
        </w:rPr>
      </w:pPr>
    </w:p>
    <w:p w:rsidR="00CA503E" w:rsidRDefault="00CA503E" w:rsidP="00CA503E">
      <w:pPr>
        <w:rPr>
          <w:rFonts w:ascii="Times New Roman" w:hAnsi="Times New Roman" w:cs="Times New Roman"/>
          <w:sz w:val="28"/>
          <w:szCs w:val="28"/>
        </w:rPr>
      </w:pPr>
    </w:p>
    <w:p w:rsidR="00CA503E" w:rsidRDefault="00CA503E" w:rsidP="00CA503E">
      <w:pPr>
        <w:rPr>
          <w:rFonts w:ascii="Times New Roman" w:hAnsi="Times New Roman" w:cs="Times New Roman"/>
          <w:sz w:val="28"/>
          <w:szCs w:val="28"/>
        </w:rPr>
      </w:pPr>
    </w:p>
    <w:p w:rsidR="00CA503E" w:rsidRDefault="00CA503E" w:rsidP="00CA503E">
      <w:pPr>
        <w:rPr>
          <w:rFonts w:ascii="Times New Roman" w:hAnsi="Times New Roman" w:cs="Times New Roman"/>
          <w:sz w:val="28"/>
          <w:szCs w:val="28"/>
        </w:rPr>
      </w:pPr>
    </w:p>
    <w:p w:rsidR="00CA503E" w:rsidRDefault="00CA503E" w:rsidP="00CA503E">
      <w:pPr>
        <w:rPr>
          <w:rFonts w:ascii="Times New Roman" w:hAnsi="Times New Roman" w:cs="Times New Roman"/>
          <w:sz w:val="28"/>
          <w:szCs w:val="28"/>
        </w:rPr>
      </w:pPr>
    </w:p>
    <w:p w:rsidR="00CA503E" w:rsidRDefault="00CA503E" w:rsidP="00CA50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                                     А.Г. Иньшин</w:t>
      </w:r>
    </w:p>
    <w:p w:rsidR="00CA503E" w:rsidRDefault="00CA503E" w:rsidP="00CA503E">
      <w:pPr>
        <w:rPr>
          <w:rFonts w:ascii="Times New Roman" w:hAnsi="Times New Roman" w:cs="Times New Roman"/>
          <w:sz w:val="28"/>
          <w:szCs w:val="28"/>
        </w:rPr>
      </w:pPr>
    </w:p>
    <w:p w:rsidR="00CA503E" w:rsidRDefault="00CA503E" w:rsidP="00CA503E">
      <w:pPr>
        <w:rPr>
          <w:rFonts w:ascii="Times New Roman" w:hAnsi="Times New Roman" w:cs="Times New Roman"/>
          <w:sz w:val="28"/>
          <w:szCs w:val="28"/>
        </w:rPr>
      </w:pPr>
    </w:p>
    <w:p w:rsidR="00CA503E" w:rsidRDefault="00CA503E" w:rsidP="00CA503E">
      <w:pPr>
        <w:rPr>
          <w:rFonts w:ascii="Times New Roman" w:hAnsi="Times New Roman" w:cs="Times New Roman"/>
          <w:sz w:val="28"/>
          <w:szCs w:val="28"/>
        </w:rPr>
      </w:pPr>
    </w:p>
    <w:p w:rsidR="00CA503E" w:rsidRDefault="00CA503E" w:rsidP="00CA503E">
      <w:pPr>
        <w:rPr>
          <w:rFonts w:ascii="Times New Roman" w:hAnsi="Times New Roman" w:cs="Times New Roman"/>
          <w:sz w:val="28"/>
          <w:szCs w:val="28"/>
        </w:rPr>
      </w:pPr>
    </w:p>
    <w:p w:rsidR="00CA503E" w:rsidRDefault="00CA503E" w:rsidP="00CA503E">
      <w:pPr>
        <w:rPr>
          <w:rFonts w:ascii="Times New Roman" w:hAnsi="Times New Roman" w:cs="Times New Roman"/>
          <w:sz w:val="28"/>
          <w:szCs w:val="28"/>
        </w:rPr>
      </w:pPr>
    </w:p>
    <w:p w:rsidR="00CA503E" w:rsidRDefault="00CA503E" w:rsidP="00CA503E">
      <w:pPr>
        <w:rPr>
          <w:rFonts w:ascii="Times New Roman" w:hAnsi="Times New Roman" w:cs="Times New Roman"/>
          <w:sz w:val="28"/>
          <w:szCs w:val="28"/>
        </w:rPr>
      </w:pPr>
    </w:p>
    <w:p w:rsidR="00CA503E" w:rsidRDefault="00CA503E" w:rsidP="00CA503E">
      <w:pPr>
        <w:rPr>
          <w:rFonts w:ascii="Times New Roman" w:hAnsi="Times New Roman" w:cs="Times New Roman"/>
          <w:sz w:val="28"/>
          <w:szCs w:val="28"/>
        </w:rPr>
      </w:pPr>
    </w:p>
    <w:p w:rsidR="00CA503E" w:rsidRDefault="00CA503E" w:rsidP="00CA503E">
      <w:pPr>
        <w:rPr>
          <w:rFonts w:ascii="Times New Roman" w:hAnsi="Times New Roman" w:cs="Times New Roman"/>
          <w:sz w:val="28"/>
          <w:szCs w:val="28"/>
        </w:rPr>
      </w:pPr>
    </w:p>
    <w:p w:rsidR="00CA503E" w:rsidRDefault="00CA503E" w:rsidP="00CA503E">
      <w:pPr>
        <w:rPr>
          <w:rFonts w:ascii="Times New Roman" w:hAnsi="Times New Roman" w:cs="Times New Roman"/>
          <w:sz w:val="28"/>
          <w:szCs w:val="28"/>
        </w:rPr>
      </w:pPr>
    </w:p>
    <w:p w:rsidR="00CA503E" w:rsidRDefault="00CA503E" w:rsidP="00CA503E">
      <w:pPr>
        <w:rPr>
          <w:rFonts w:ascii="Times New Roman" w:hAnsi="Times New Roman" w:cs="Times New Roman"/>
          <w:sz w:val="28"/>
          <w:szCs w:val="28"/>
        </w:rPr>
      </w:pPr>
    </w:p>
    <w:p w:rsidR="00CA503E" w:rsidRDefault="00CA503E" w:rsidP="00CA503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1 </w:t>
      </w:r>
    </w:p>
    <w:p w:rsidR="00CA503E" w:rsidRDefault="00CA503E" w:rsidP="00CA503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решению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Совете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</w:p>
    <w:p w:rsidR="00CA503E" w:rsidRDefault="00CA503E" w:rsidP="00CA503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Берёзовского сельсовета</w:t>
      </w:r>
    </w:p>
    <w:p w:rsidR="00CA503E" w:rsidRDefault="00CA503E" w:rsidP="00CA503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№33 от 27.12.2017</w:t>
      </w:r>
    </w:p>
    <w:p w:rsidR="00CA503E" w:rsidRPr="00AC486D" w:rsidRDefault="00CA503E" w:rsidP="00CA503E">
      <w:pPr>
        <w:ind w:right="-180"/>
        <w:jc w:val="center"/>
        <w:rPr>
          <w:rFonts w:ascii="Times New Roman" w:hAnsi="Times New Roman"/>
          <w:b/>
          <w:sz w:val="24"/>
          <w:szCs w:val="24"/>
        </w:rPr>
      </w:pPr>
      <w:r w:rsidRPr="00AC486D">
        <w:rPr>
          <w:rFonts w:ascii="Times New Roman" w:hAnsi="Times New Roman"/>
          <w:b/>
          <w:sz w:val="24"/>
          <w:szCs w:val="24"/>
        </w:rPr>
        <w:t>ПОЛОЖЕНИЕ</w:t>
      </w:r>
    </w:p>
    <w:p w:rsidR="00CA503E" w:rsidRPr="00AC486D" w:rsidRDefault="003211B9" w:rsidP="00CA503E">
      <w:pPr>
        <w:ind w:right="-18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 </w:t>
      </w:r>
      <w:r w:rsidR="00CA503E" w:rsidRPr="00AC486D">
        <w:rPr>
          <w:rFonts w:ascii="Times New Roman" w:hAnsi="Times New Roman"/>
          <w:b/>
          <w:sz w:val="24"/>
          <w:szCs w:val="24"/>
        </w:rPr>
        <w:t xml:space="preserve"> бюджетном процессе и финансовом контроле в муниципал</w:t>
      </w:r>
      <w:r w:rsidR="00CA503E">
        <w:rPr>
          <w:rFonts w:ascii="Times New Roman" w:hAnsi="Times New Roman"/>
          <w:b/>
          <w:sz w:val="24"/>
          <w:szCs w:val="24"/>
        </w:rPr>
        <w:t>ьном образовании Берёзовский</w:t>
      </w:r>
      <w:r w:rsidR="00CA503E" w:rsidRPr="00AC486D">
        <w:rPr>
          <w:rFonts w:ascii="Times New Roman" w:hAnsi="Times New Roman"/>
          <w:b/>
          <w:sz w:val="24"/>
          <w:szCs w:val="24"/>
        </w:rPr>
        <w:t xml:space="preserve"> сельсовет Краснощёковского района Алтайского края</w:t>
      </w:r>
    </w:p>
    <w:p w:rsidR="00CA503E" w:rsidRPr="00AC486D" w:rsidRDefault="00CA503E" w:rsidP="00CA503E">
      <w:pPr>
        <w:ind w:right="-180"/>
        <w:rPr>
          <w:rFonts w:ascii="Times New Roman" w:hAnsi="Times New Roman" w:cs="Times New Roman"/>
          <w:sz w:val="24"/>
          <w:szCs w:val="24"/>
        </w:rPr>
      </w:pP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486D">
        <w:rPr>
          <w:rFonts w:ascii="Times New Roman" w:hAnsi="Times New Roman" w:cs="Times New Roman"/>
          <w:sz w:val="24"/>
          <w:szCs w:val="24"/>
        </w:rPr>
        <w:t xml:space="preserve">Настоящее Положение в соответствии с Бюджетным кодексом Российской Федерации определяет правовые основы функционирования бюджетной системы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, правовое положение субъектов бюджетных правоотношений, регулирует отношения, возникающие при осуществлении муниципальных заимствований, регулировании муниципального долга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, а также определяет основы межбюджетных отношений в муниципальном образовании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</w:t>
      </w:r>
      <w:proofErr w:type="gramEnd"/>
      <w:r w:rsidRPr="00AC486D">
        <w:rPr>
          <w:rFonts w:ascii="Times New Roman" w:hAnsi="Times New Roman"/>
          <w:sz w:val="24"/>
          <w:szCs w:val="24"/>
        </w:rPr>
        <w:t xml:space="preserve"> края</w:t>
      </w:r>
      <w:r w:rsidRPr="00AC486D">
        <w:rPr>
          <w:rFonts w:ascii="Times New Roman" w:hAnsi="Times New Roman" w:cs="Times New Roman"/>
          <w:sz w:val="24"/>
          <w:szCs w:val="24"/>
        </w:rPr>
        <w:t>.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Статья 1. Отношения, регулируемые настоящим Положением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Настоящее Положение регулирует следующие отношения: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1) отношения, возникающие между субъектами бюджетных правоотношений в процессе формирования доходов, осуществления расходов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, осуществления муниципальных заимствований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, регулирования муниципального долга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>;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2) отношения, возникающие между субъектами бюджетных правоотношений в процессе составления и рассмотрения проекта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, утверждения и исполнения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AC486D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AC486D">
        <w:rPr>
          <w:rFonts w:ascii="Times New Roman" w:hAnsi="Times New Roman" w:cs="Times New Roman"/>
          <w:sz w:val="24"/>
          <w:szCs w:val="24"/>
        </w:rPr>
        <w:t xml:space="preserve"> его исполнением;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3) отношения, возникающие между органами местного самоуправления при межбюджетном регулировании.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Статья 2. Нормативная правовая база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AC486D">
        <w:rPr>
          <w:rFonts w:ascii="Times New Roman" w:hAnsi="Times New Roman" w:cs="Times New Roman"/>
          <w:sz w:val="24"/>
          <w:szCs w:val="24"/>
        </w:rPr>
        <w:t xml:space="preserve">Нормативная правовая база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состоит из настоящего Положения, принятых в соответствии с ним решений о бюджете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на очередной финансовый год, иных решений и муниципальных  нормативных правовых актов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, регулирующих бюджетные правоотношения. </w:t>
      </w:r>
      <w:proofErr w:type="gramEnd"/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2. В случае несоответствия муниципальных нормативных правовых актов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>, регулирующих бюджетные правоотношения, настоящему Положению применяется настоящее Положение.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lastRenderedPageBreak/>
        <w:t xml:space="preserve">Статья 3. Структура бюджетной системы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Бюджетная система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состоит из бюджета следующего уровня:</w:t>
      </w:r>
    </w:p>
    <w:p w:rsidR="00CA503E" w:rsidRPr="00AC486D" w:rsidRDefault="00CA503E" w:rsidP="00CA503E">
      <w:pPr>
        <w:pStyle w:val="ConsPlusNormal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Бюджет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Статья 4. Органы, уполномоченные в сфере бюджетного процесса</w:t>
      </w:r>
    </w:p>
    <w:p w:rsidR="00CA503E" w:rsidRPr="00AC486D" w:rsidRDefault="00CA503E" w:rsidP="00CA503E">
      <w:pPr>
        <w:rPr>
          <w:rFonts w:ascii="Times New Roman" w:hAnsi="Times New Roman" w:cs="Times New Roman"/>
          <w:sz w:val="24"/>
          <w:szCs w:val="24"/>
        </w:rPr>
      </w:pPr>
      <w:bookmarkStart w:id="0" w:name="sub_401"/>
      <w:r w:rsidRPr="00AC486D">
        <w:rPr>
          <w:rFonts w:ascii="Times New Roman" w:hAnsi="Times New Roman" w:cs="Times New Roman"/>
          <w:sz w:val="24"/>
          <w:szCs w:val="24"/>
        </w:rPr>
        <w:t xml:space="preserve">1. Органом, ответственным за составление и исполнение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, является </w:t>
      </w:r>
      <w:r>
        <w:rPr>
          <w:rFonts w:ascii="Times New Roman" w:hAnsi="Times New Roman" w:cs="Times New Roman"/>
          <w:sz w:val="24"/>
          <w:szCs w:val="24"/>
        </w:rPr>
        <w:t>Администрация Берёзовского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сельсовета Краснощёковского района Алтайского края (далее – уполномоченный орган).</w:t>
      </w:r>
    </w:p>
    <w:p w:rsidR="00CA503E" w:rsidRPr="00AC486D" w:rsidRDefault="00CA503E" w:rsidP="00CA503E">
      <w:pPr>
        <w:rPr>
          <w:rFonts w:ascii="Times New Roman" w:hAnsi="Times New Roman" w:cs="Times New Roman"/>
          <w:sz w:val="24"/>
          <w:szCs w:val="24"/>
        </w:rPr>
      </w:pPr>
      <w:bookmarkStart w:id="1" w:name="sub_402"/>
      <w:bookmarkEnd w:id="0"/>
      <w:r w:rsidRPr="00AC486D">
        <w:rPr>
          <w:rFonts w:ascii="Times New Roman" w:hAnsi="Times New Roman" w:cs="Times New Roman"/>
          <w:sz w:val="24"/>
          <w:szCs w:val="24"/>
        </w:rPr>
        <w:t>2. Уполномоченный орган:</w:t>
      </w:r>
    </w:p>
    <w:p w:rsidR="00CA503E" w:rsidRPr="00AC486D" w:rsidRDefault="00CA503E" w:rsidP="00CA503E">
      <w:pPr>
        <w:rPr>
          <w:rFonts w:ascii="Times New Roman" w:hAnsi="Times New Roman" w:cs="Times New Roman"/>
          <w:sz w:val="24"/>
          <w:szCs w:val="24"/>
        </w:rPr>
      </w:pPr>
      <w:bookmarkStart w:id="2" w:name="sub_4021"/>
      <w:bookmarkEnd w:id="1"/>
      <w:r w:rsidRPr="00AC486D">
        <w:rPr>
          <w:rFonts w:ascii="Times New Roman" w:hAnsi="Times New Roman" w:cs="Times New Roman"/>
          <w:sz w:val="24"/>
          <w:szCs w:val="24"/>
        </w:rPr>
        <w:t xml:space="preserve">1) осуществляет управление муниципальным долгом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>;</w:t>
      </w:r>
    </w:p>
    <w:p w:rsidR="00CA503E" w:rsidRPr="00AC486D" w:rsidRDefault="00CA503E" w:rsidP="00CA503E">
      <w:pPr>
        <w:rPr>
          <w:rFonts w:ascii="Times New Roman" w:hAnsi="Times New Roman" w:cs="Times New Roman"/>
          <w:sz w:val="24"/>
          <w:szCs w:val="24"/>
        </w:rPr>
      </w:pPr>
      <w:bookmarkStart w:id="3" w:name="sub_4023"/>
      <w:bookmarkEnd w:id="2"/>
      <w:r>
        <w:rPr>
          <w:rFonts w:ascii="Times New Roman" w:hAnsi="Times New Roman" w:cs="Times New Roman"/>
          <w:sz w:val="24"/>
          <w:szCs w:val="24"/>
        </w:rPr>
        <w:t>2</w:t>
      </w:r>
      <w:r w:rsidRPr="00AC486D">
        <w:rPr>
          <w:rFonts w:ascii="Times New Roman" w:hAnsi="Times New Roman" w:cs="Times New Roman"/>
          <w:sz w:val="24"/>
          <w:szCs w:val="24"/>
        </w:rPr>
        <w:t>) осуществляет иные полномочия в соответствии с законодательством Российской Федерации и Алтайского края.</w:t>
      </w:r>
    </w:p>
    <w:bookmarkEnd w:id="3"/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Статья 5. Бюджетные кредиты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1. Бюджетные кредиты из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предоставляются юридическим  лицам в соответствии с Бюджетным кодексом Российской Федерации.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2. Плата за пользование бюджетным кредитом, предоставленным из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, устанавливается решением о бюджете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на очередной финансовый год.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AC486D">
        <w:rPr>
          <w:rFonts w:ascii="Times New Roman" w:hAnsi="Times New Roman" w:cs="Times New Roman"/>
          <w:sz w:val="24"/>
          <w:szCs w:val="24"/>
        </w:rPr>
        <w:t xml:space="preserve">В случае если предоставление бюджетного кредита из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влечет увеличение размера муниципального долга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, все расходы, связанные с обслуживанием возникшего обязательства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, несет получатель бюджетного кредита, если иное не предусмотрено решением о бюджете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</w:t>
      </w:r>
      <w:proofErr w:type="gramEnd"/>
      <w:r w:rsidRPr="00AC486D">
        <w:rPr>
          <w:rFonts w:ascii="Times New Roman" w:hAnsi="Times New Roman"/>
          <w:sz w:val="24"/>
          <w:szCs w:val="24"/>
        </w:rPr>
        <w:t xml:space="preserve">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или условиями договора.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Статья 6. Порядок предоставления муниципальных гарантий </w:t>
      </w:r>
      <w:bookmarkStart w:id="4" w:name="sub_601"/>
      <w:r w:rsidRPr="00AC486D"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1. Решение о предоставлении муниципальной гарантии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принимается постановлением Администрации </w:t>
      </w:r>
      <w:r>
        <w:rPr>
          <w:rFonts w:ascii="Times New Roman" w:hAnsi="Times New Roman" w:cs="Times New Roman"/>
          <w:sz w:val="24"/>
          <w:szCs w:val="24"/>
        </w:rPr>
        <w:t>Берёзовского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сельсовета Краснощёковского района Алтайского края.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602"/>
      <w:bookmarkEnd w:id="4"/>
      <w:r w:rsidRPr="00AC486D">
        <w:rPr>
          <w:rFonts w:ascii="Times New Roman" w:hAnsi="Times New Roman" w:cs="Times New Roman"/>
          <w:sz w:val="24"/>
          <w:szCs w:val="24"/>
        </w:rPr>
        <w:t xml:space="preserve">2. В постановлении Администрации </w:t>
      </w:r>
      <w:r>
        <w:rPr>
          <w:rFonts w:ascii="Times New Roman" w:hAnsi="Times New Roman" w:cs="Times New Roman"/>
          <w:sz w:val="24"/>
          <w:szCs w:val="24"/>
        </w:rPr>
        <w:t>Берёзовског</w:t>
      </w:r>
      <w:r w:rsidRPr="00AC486D">
        <w:rPr>
          <w:rFonts w:ascii="Times New Roman" w:hAnsi="Times New Roman" w:cs="Times New Roman"/>
          <w:sz w:val="24"/>
          <w:szCs w:val="24"/>
        </w:rPr>
        <w:t>о сельсовета Краснощёковского района Алтайского края о предоставлении муниципальной гарантии должны быть указаны:</w:t>
      </w:r>
    </w:p>
    <w:p w:rsidR="00CA503E" w:rsidRPr="00AC486D" w:rsidRDefault="00CA503E" w:rsidP="00CA503E">
      <w:pPr>
        <w:rPr>
          <w:rFonts w:ascii="Times New Roman" w:hAnsi="Times New Roman" w:cs="Times New Roman"/>
          <w:sz w:val="24"/>
          <w:szCs w:val="24"/>
        </w:rPr>
      </w:pPr>
      <w:bookmarkStart w:id="6" w:name="sub_6021"/>
      <w:bookmarkEnd w:id="5"/>
      <w:r w:rsidRPr="00AC486D">
        <w:rPr>
          <w:rFonts w:ascii="Times New Roman" w:hAnsi="Times New Roman" w:cs="Times New Roman"/>
          <w:sz w:val="24"/>
          <w:szCs w:val="24"/>
        </w:rPr>
        <w:t xml:space="preserve">1) лицо, в обеспечение исполнения обязательств которого предоставляется муниципальная гарантия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>;</w:t>
      </w:r>
    </w:p>
    <w:p w:rsidR="00CA503E" w:rsidRPr="00AC486D" w:rsidRDefault="00CA503E" w:rsidP="00CA503E">
      <w:pPr>
        <w:rPr>
          <w:rFonts w:ascii="Times New Roman" w:hAnsi="Times New Roman" w:cs="Times New Roman"/>
          <w:sz w:val="24"/>
          <w:szCs w:val="24"/>
        </w:rPr>
      </w:pPr>
      <w:bookmarkStart w:id="7" w:name="sub_6022"/>
      <w:bookmarkEnd w:id="6"/>
      <w:r w:rsidRPr="00AC486D">
        <w:rPr>
          <w:rFonts w:ascii="Times New Roman" w:hAnsi="Times New Roman" w:cs="Times New Roman"/>
          <w:sz w:val="24"/>
          <w:szCs w:val="24"/>
        </w:rPr>
        <w:t xml:space="preserve">2) предел обязательств по муниципальной гарантии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>;</w:t>
      </w:r>
    </w:p>
    <w:p w:rsidR="00CA503E" w:rsidRPr="00AC486D" w:rsidRDefault="00CA503E" w:rsidP="00CA503E">
      <w:pPr>
        <w:rPr>
          <w:rFonts w:ascii="Times New Roman" w:hAnsi="Times New Roman" w:cs="Times New Roman"/>
          <w:sz w:val="24"/>
          <w:szCs w:val="24"/>
        </w:rPr>
      </w:pPr>
      <w:bookmarkStart w:id="8" w:name="sub_6023"/>
      <w:bookmarkEnd w:id="7"/>
      <w:r w:rsidRPr="00AC486D">
        <w:rPr>
          <w:rFonts w:ascii="Times New Roman" w:hAnsi="Times New Roman" w:cs="Times New Roman"/>
          <w:sz w:val="24"/>
          <w:szCs w:val="24"/>
        </w:rPr>
        <w:lastRenderedPageBreak/>
        <w:t xml:space="preserve">3) основные условия муниципальной гарантии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в соответствии с бюджетным законодательством Российской Федерации, Алтайского края, нормативным</w:t>
      </w:r>
      <w:r>
        <w:rPr>
          <w:rFonts w:ascii="Times New Roman" w:hAnsi="Times New Roman" w:cs="Times New Roman"/>
          <w:sz w:val="24"/>
          <w:szCs w:val="24"/>
        </w:rPr>
        <w:t>и правовыми актами Краснощё</w:t>
      </w:r>
      <w:r w:rsidRPr="00AC486D">
        <w:rPr>
          <w:rFonts w:ascii="Times New Roman" w:hAnsi="Times New Roman" w:cs="Times New Roman"/>
          <w:sz w:val="24"/>
          <w:szCs w:val="24"/>
        </w:rPr>
        <w:t>ковского района и сельсовета;</w:t>
      </w:r>
    </w:p>
    <w:p w:rsidR="00CA503E" w:rsidRPr="00AC486D" w:rsidRDefault="00CA503E" w:rsidP="00CA503E">
      <w:pPr>
        <w:rPr>
          <w:rFonts w:ascii="Times New Roman" w:hAnsi="Times New Roman" w:cs="Times New Roman"/>
          <w:sz w:val="24"/>
          <w:szCs w:val="24"/>
        </w:rPr>
      </w:pPr>
      <w:bookmarkStart w:id="9" w:name="sub_603"/>
      <w:bookmarkEnd w:id="8"/>
      <w:r w:rsidRPr="00AC486D">
        <w:rPr>
          <w:rFonts w:ascii="Times New Roman" w:hAnsi="Times New Roman" w:cs="Times New Roman"/>
          <w:sz w:val="24"/>
          <w:szCs w:val="24"/>
        </w:rPr>
        <w:t>3. Уполномоченный орган, осуществляющий функции по реализации политики в сфере деятельности юридического лица, в обеспечение исполнения обязательств которого предоставляется муниципальная гарантия:</w:t>
      </w:r>
    </w:p>
    <w:p w:rsidR="00CA503E" w:rsidRPr="00AC486D" w:rsidRDefault="00CA503E" w:rsidP="00CA503E">
      <w:pPr>
        <w:rPr>
          <w:rFonts w:ascii="Times New Roman" w:hAnsi="Times New Roman" w:cs="Times New Roman"/>
          <w:sz w:val="24"/>
          <w:szCs w:val="24"/>
        </w:rPr>
      </w:pPr>
      <w:bookmarkStart w:id="10" w:name="sub_6031"/>
      <w:bookmarkEnd w:id="9"/>
      <w:r w:rsidRPr="00AC486D">
        <w:rPr>
          <w:rFonts w:ascii="Times New Roman" w:hAnsi="Times New Roman" w:cs="Times New Roman"/>
          <w:sz w:val="24"/>
          <w:szCs w:val="24"/>
        </w:rPr>
        <w:t>1) дает заключение о целесообразности предоставления муниципальной гарантии;</w:t>
      </w:r>
    </w:p>
    <w:p w:rsidR="00CA503E" w:rsidRPr="00AC486D" w:rsidRDefault="00CA503E" w:rsidP="00CA503E">
      <w:pPr>
        <w:rPr>
          <w:rFonts w:ascii="Times New Roman" w:hAnsi="Times New Roman" w:cs="Times New Roman"/>
          <w:sz w:val="24"/>
          <w:szCs w:val="24"/>
        </w:rPr>
      </w:pPr>
      <w:bookmarkStart w:id="11" w:name="sub_6032"/>
      <w:bookmarkEnd w:id="10"/>
      <w:r w:rsidRPr="00AC486D">
        <w:rPr>
          <w:rFonts w:ascii="Times New Roman" w:hAnsi="Times New Roman" w:cs="Times New Roman"/>
          <w:sz w:val="24"/>
          <w:szCs w:val="24"/>
        </w:rPr>
        <w:t>2) согласовывает проекты договоров, предусмотренных Бюджетным кодексом Российской Федерации, и проекты постановлений о предоставлении муниципальной гарантии;</w:t>
      </w:r>
    </w:p>
    <w:p w:rsidR="00CA503E" w:rsidRPr="00AC486D" w:rsidRDefault="00CA503E" w:rsidP="00CA503E">
      <w:pPr>
        <w:rPr>
          <w:rFonts w:ascii="Times New Roman" w:hAnsi="Times New Roman" w:cs="Times New Roman"/>
          <w:sz w:val="24"/>
          <w:szCs w:val="24"/>
        </w:rPr>
      </w:pPr>
      <w:bookmarkStart w:id="12" w:name="sub_6033"/>
      <w:bookmarkEnd w:id="11"/>
      <w:r w:rsidRPr="00AC486D">
        <w:rPr>
          <w:rFonts w:ascii="Times New Roman" w:hAnsi="Times New Roman" w:cs="Times New Roman"/>
          <w:sz w:val="24"/>
          <w:szCs w:val="24"/>
        </w:rPr>
        <w:t xml:space="preserve">3) осуществляет </w:t>
      </w:r>
      <w:proofErr w:type="gramStart"/>
      <w:r w:rsidRPr="00AC486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AC486D">
        <w:rPr>
          <w:rFonts w:ascii="Times New Roman" w:hAnsi="Times New Roman" w:cs="Times New Roman"/>
          <w:sz w:val="24"/>
          <w:szCs w:val="24"/>
        </w:rPr>
        <w:t xml:space="preserve"> исполнением лицом, обязательства которого обеспечены муниципальной гарантией, своих обязательств и принимает меры, направленные на своевременное их исполнение;</w:t>
      </w:r>
    </w:p>
    <w:p w:rsidR="00CA503E" w:rsidRPr="00AC486D" w:rsidRDefault="00CA503E" w:rsidP="00CA503E">
      <w:pPr>
        <w:rPr>
          <w:rFonts w:ascii="Times New Roman" w:hAnsi="Times New Roman" w:cs="Times New Roman"/>
          <w:sz w:val="24"/>
          <w:szCs w:val="24"/>
        </w:rPr>
      </w:pPr>
      <w:bookmarkStart w:id="13" w:name="sub_6034"/>
      <w:bookmarkEnd w:id="12"/>
      <w:r w:rsidRPr="00AC486D">
        <w:rPr>
          <w:rFonts w:ascii="Times New Roman" w:hAnsi="Times New Roman" w:cs="Times New Roman"/>
          <w:sz w:val="24"/>
          <w:szCs w:val="24"/>
        </w:rPr>
        <w:t xml:space="preserve">4) осуществляет </w:t>
      </w:r>
      <w:proofErr w:type="gramStart"/>
      <w:r w:rsidRPr="00AC486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AC486D">
        <w:rPr>
          <w:rFonts w:ascii="Times New Roman" w:hAnsi="Times New Roman" w:cs="Times New Roman"/>
          <w:sz w:val="24"/>
          <w:szCs w:val="24"/>
        </w:rPr>
        <w:t xml:space="preserve"> выполнением получателем гарантии мероприятий, финансируемых с привлечением муниципальных гарантий.</w:t>
      </w:r>
    </w:p>
    <w:bookmarkEnd w:id="13"/>
    <w:p w:rsidR="00CA503E" w:rsidRPr="00AC486D" w:rsidRDefault="00CA503E" w:rsidP="00CA503E">
      <w:pPr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4. Предоставление муниципальной гарантии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, а также заключение договоров, предусмотренных Бюджетным кодексом Российской Федерации, осуществляется после представления лицом, в обеспечение исполнения обязательств которого предоставляется муниципальная гарантия, и (или) </w:t>
      </w:r>
      <w:proofErr w:type="gramStart"/>
      <w:r w:rsidRPr="00AC486D">
        <w:rPr>
          <w:rFonts w:ascii="Times New Roman" w:hAnsi="Times New Roman" w:cs="Times New Roman"/>
          <w:sz w:val="24"/>
          <w:szCs w:val="24"/>
        </w:rPr>
        <w:t>лицом</w:t>
      </w:r>
      <w:proofErr w:type="gramEnd"/>
      <w:r w:rsidRPr="00AC486D">
        <w:rPr>
          <w:rFonts w:ascii="Times New Roman" w:hAnsi="Times New Roman" w:cs="Times New Roman"/>
          <w:sz w:val="24"/>
          <w:szCs w:val="24"/>
        </w:rPr>
        <w:t xml:space="preserve"> в пользу которого предоставляется муниципальная гарантия в уполномоченный орган документов согласно перечню.</w:t>
      </w:r>
    </w:p>
    <w:p w:rsidR="00CA503E" w:rsidRPr="00AC486D" w:rsidRDefault="00CA503E" w:rsidP="00CA503E">
      <w:pPr>
        <w:rPr>
          <w:rFonts w:ascii="Times New Roman" w:hAnsi="Times New Roman" w:cs="Times New Roman"/>
          <w:sz w:val="24"/>
          <w:szCs w:val="24"/>
        </w:rPr>
      </w:pPr>
      <w:bookmarkStart w:id="14" w:name="sub_605"/>
      <w:r w:rsidRPr="00AC486D">
        <w:rPr>
          <w:rFonts w:ascii="Times New Roman" w:hAnsi="Times New Roman" w:cs="Times New Roman"/>
          <w:sz w:val="24"/>
          <w:szCs w:val="24"/>
        </w:rPr>
        <w:t>5. Уполномоченный орган осуществляет:</w:t>
      </w:r>
    </w:p>
    <w:bookmarkEnd w:id="14"/>
    <w:p w:rsidR="00CA503E" w:rsidRPr="00AC486D" w:rsidRDefault="00CA503E" w:rsidP="00CA503E">
      <w:pPr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1) составление и утверждение перечня документов, предоставляемых лицом, в обеспечение исполнения обязательств которого предоставляется муниципальная гарантия, и (или) лицом, в пользу которого предоставляется муниципальная гарантия, необходимых для принятия решения о предоставлении муниципальной гарантии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>;</w:t>
      </w:r>
    </w:p>
    <w:p w:rsidR="00CA503E" w:rsidRPr="00AC486D" w:rsidRDefault="00CA503E" w:rsidP="00CA503E">
      <w:pPr>
        <w:rPr>
          <w:rFonts w:ascii="Times New Roman" w:hAnsi="Times New Roman" w:cs="Times New Roman"/>
          <w:sz w:val="24"/>
          <w:szCs w:val="24"/>
        </w:rPr>
      </w:pPr>
      <w:bookmarkStart w:id="15" w:name="sub_6052"/>
      <w:r w:rsidRPr="00AC486D">
        <w:rPr>
          <w:rFonts w:ascii="Times New Roman" w:hAnsi="Times New Roman" w:cs="Times New Roman"/>
          <w:sz w:val="24"/>
          <w:szCs w:val="24"/>
        </w:rPr>
        <w:t>2) проверку лица, в обеспечение исполнения обязательств которого предоставляется муниципальная гарантия, на соответствие условиям предоставления гарантии, установленным Бюджетным кодексом Российской Федерации;</w:t>
      </w:r>
    </w:p>
    <w:p w:rsidR="00CA503E" w:rsidRPr="00AC486D" w:rsidRDefault="00CA503E" w:rsidP="00CA503E">
      <w:pPr>
        <w:rPr>
          <w:rFonts w:ascii="Times New Roman" w:hAnsi="Times New Roman" w:cs="Times New Roman"/>
          <w:sz w:val="24"/>
          <w:szCs w:val="24"/>
        </w:rPr>
      </w:pPr>
      <w:bookmarkStart w:id="16" w:name="sub_6053"/>
      <w:bookmarkEnd w:id="15"/>
      <w:r w:rsidRPr="00AC486D">
        <w:rPr>
          <w:rFonts w:ascii="Times New Roman" w:hAnsi="Times New Roman" w:cs="Times New Roman"/>
          <w:sz w:val="24"/>
          <w:szCs w:val="24"/>
        </w:rPr>
        <w:t>3) анализ финансового состояния лица, в обеспечение исполнения обязательств которого предоставляется муниципальная гарантия;</w:t>
      </w:r>
    </w:p>
    <w:p w:rsidR="00CA503E" w:rsidRPr="00AC486D" w:rsidRDefault="00CA503E" w:rsidP="00CA503E">
      <w:pPr>
        <w:rPr>
          <w:rFonts w:ascii="Times New Roman" w:hAnsi="Times New Roman" w:cs="Times New Roman"/>
          <w:sz w:val="24"/>
          <w:szCs w:val="24"/>
        </w:rPr>
      </w:pPr>
      <w:bookmarkStart w:id="17" w:name="sub_6054"/>
      <w:bookmarkEnd w:id="16"/>
      <w:r w:rsidRPr="00AC486D">
        <w:rPr>
          <w:rFonts w:ascii="Times New Roman" w:hAnsi="Times New Roman" w:cs="Times New Roman"/>
          <w:sz w:val="24"/>
          <w:szCs w:val="24"/>
        </w:rPr>
        <w:t>4) подготовку проекта постановления о предоставлении муниципальной  гарантии;</w:t>
      </w:r>
    </w:p>
    <w:p w:rsidR="00CA503E" w:rsidRPr="00AC486D" w:rsidRDefault="00CA503E" w:rsidP="00CA503E">
      <w:pPr>
        <w:rPr>
          <w:rFonts w:ascii="Times New Roman" w:hAnsi="Times New Roman" w:cs="Times New Roman"/>
          <w:sz w:val="24"/>
          <w:szCs w:val="24"/>
        </w:rPr>
      </w:pPr>
      <w:bookmarkStart w:id="18" w:name="sub_6055"/>
      <w:bookmarkEnd w:id="17"/>
      <w:r w:rsidRPr="00AC486D">
        <w:rPr>
          <w:rFonts w:ascii="Times New Roman" w:hAnsi="Times New Roman" w:cs="Times New Roman"/>
          <w:sz w:val="24"/>
          <w:szCs w:val="24"/>
        </w:rPr>
        <w:t>5) подготовку (рассмотрение) проектов договоров, предусмотренных Бюджетным кодексом Российской Федерации;</w:t>
      </w:r>
    </w:p>
    <w:p w:rsidR="00CA503E" w:rsidRPr="00AC486D" w:rsidRDefault="00CA503E" w:rsidP="00CA503E">
      <w:pPr>
        <w:rPr>
          <w:rFonts w:ascii="Times New Roman" w:hAnsi="Times New Roman" w:cs="Times New Roman"/>
          <w:sz w:val="24"/>
          <w:szCs w:val="24"/>
        </w:rPr>
      </w:pPr>
      <w:bookmarkStart w:id="19" w:name="sub_6056"/>
      <w:bookmarkEnd w:id="18"/>
      <w:r w:rsidRPr="00AC486D">
        <w:rPr>
          <w:rFonts w:ascii="Times New Roman" w:hAnsi="Times New Roman" w:cs="Times New Roman"/>
          <w:sz w:val="24"/>
          <w:szCs w:val="24"/>
        </w:rPr>
        <w:t>6) учет предоставленных гарантий;</w:t>
      </w:r>
    </w:p>
    <w:p w:rsidR="00CA503E" w:rsidRPr="00AC486D" w:rsidRDefault="00CA503E" w:rsidP="00CA503E">
      <w:pPr>
        <w:rPr>
          <w:rFonts w:ascii="Times New Roman" w:hAnsi="Times New Roman" w:cs="Times New Roman"/>
          <w:sz w:val="24"/>
          <w:szCs w:val="24"/>
        </w:rPr>
      </w:pPr>
      <w:bookmarkStart w:id="20" w:name="sub_6057"/>
      <w:bookmarkEnd w:id="19"/>
      <w:r w:rsidRPr="00AC486D">
        <w:rPr>
          <w:rFonts w:ascii="Times New Roman" w:hAnsi="Times New Roman" w:cs="Times New Roman"/>
          <w:sz w:val="24"/>
          <w:szCs w:val="24"/>
        </w:rPr>
        <w:t>7) учет исполнения лицом, в обеспечение обязательств которого предоставлена муниципальная гарантия, своих обязательств;</w:t>
      </w:r>
    </w:p>
    <w:p w:rsidR="00CA503E" w:rsidRPr="00AC486D" w:rsidRDefault="00CA503E" w:rsidP="00CA503E">
      <w:pPr>
        <w:rPr>
          <w:rFonts w:ascii="Times New Roman" w:hAnsi="Times New Roman" w:cs="Times New Roman"/>
          <w:sz w:val="24"/>
          <w:szCs w:val="24"/>
        </w:rPr>
      </w:pPr>
      <w:bookmarkStart w:id="21" w:name="sub_6058"/>
      <w:bookmarkEnd w:id="20"/>
      <w:r w:rsidRPr="00AC486D">
        <w:rPr>
          <w:rFonts w:ascii="Times New Roman" w:hAnsi="Times New Roman" w:cs="Times New Roman"/>
          <w:sz w:val="24"/>
          <w:szCs w:val="24"/>
        </w:rPr>
        <w:t>8) иные действия, связанные с предоставлением  муниципальных гарантий, предусмотренные законодательством Российской Федерации, Алтайского края и нормативными правовыми актами Краснощековского района и сельсовета.</w:t>
      </w:r>
    </w:p>
    <w:p w:rsidR="00CA503E" w:rsidRPr="00AC486D" w:rsidRDefault="00CA503E" w:rsidP="00CA503E">
      <w:pPr>
        <w:rPr>
          <w:rFonts w:ascii="Times New Roman" w:hAnsi="Times New Roman" w:cs="Times New Roman"/>
          <w:sz w:val="24"/>
          <w:szCs w:val="24"/>
        </w:rPr>
      </w:pPr>
      <w:bookmarkStart w:id="22" w:name="sub_606"/>
      <w:bookmarkEnd w:id="21"/>
      <w:r w:rsidRPr="00AC486D">
        <w:rPr>
          <w:rFonts w:ascii="Times New Roman" w:hAnsi="Times New Roman" w:cs="Times New Roman"/>
          <w:sz w:val="24"/>
          <w:szCs w:val="24"/>
        </w:rPr>
        <w:t xml:space="preserve">6. Администрация </w:t>
      </w:r>
      <w:r>
        <w:rPr>
          <w:rFonts w:ascii="Times New Roman" w:hAnsi="Times New Roman" w:cs="Times New Roman"/>
          <w:sz w:val="24"/>
          <w:szCs w:val="24"/>
        </w:rPr>
        <w:t>Берёзовского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сельсовета Краснощёковского района Алтайского края на основании решения о предоставлении муниципальной гарантии от имени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заключает договоры, предусмотренные Бюджетным кодексом Российской Федерации, и выдает муниципальную гарантию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</w:t>
      </w:r>
      <w:r w:rsidRPr="00AC486D">
        <w:rPr>
          <w:rFonts w:ascii="Times New Roman" w:hAnsi="Times New Roman"/>
          <w:sz w:val="24"/>
          <w:szCs w:val="24"/>
        </w:rPr>
        <w:t>й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>.</w:t>
      </w:r>
    </w:p>
    <w:p w:rsidR="00CA503E" w:rsidRPr="00AC486D" w:rsidRDefault="00CA503E" w:rsidP="00CA503E">
      <w:pPr>
        <w:rPr>
          <w:rFonts w:ascii="Times New Roman" w:hAnsi="Times New Roman" w:cs="Times New Roman"/>
          <w:sz w:val="24"/>
          <w:szCs w:val="24"/>
        </w:rPr>
      </w:pPr>
    </w:p>
    <w:bookmarkEnd w:id="22"/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Статья 7. Бюджетные инвестиции в объекты муниципальной собственности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lastRenderedPageBreak/>
        <w:t xml:space="preserve">1. Бюджетные ассигнования на осуществление бюджетных инвестиций в объекты капитального строительства муниципальной собственности в форме капитальных вложений предусматриваются в соответствии с мероприятиями, финансируемыми за счет средств федерального бюджета, краевыми целевыми, ведомственными программами, нормативными правовыми актами Администрации Алтайского края и муниципальными нормативными правовыми актами Краснощёковского района и сельсовета.  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2. Бюджетные инвестиции в объекты капитального строительства за счет средств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осуществляются в соответствии с адресной инвестиционной программой, порядок формирования и реализации которой устанавливается Администрацией </w:t>
      </w:r>
      <w:r>
        <w:rPr>
          <w:rFonts w:ascii="Times New Roman" w:hAnsi="Times New Roman" w:cs="Times New Roman"/>
          <w:sz w:val="24"/>
          <w:szCs w:val="24"/>
        </w:rPr>
        <w:t>Берёзовского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сельсовета Краснощёковского района Алтайского края.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AC486D">
        <w:rPr>
          <w:rFonts w:ascii="Times New Roman" w:hAnsi="Times New Roman" w:cs="Times New Roman"/>
          <w:sz w:val="24"/>
          <w:szCs w:val="24"/>
        </w:rPr>
        <w:t xml:space="preserve">Бюджетные ассигнования на осуществление бюджетных инвестиций в объекты капитального строительства муниципальной собственности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, включенные в перечень объектов, финансируемых за счет средств краевого бюджета, адресную инвестиционную программу, отражаются в решении о бюджете муниципального образования </w:t>
      </w:r>
      <w:r>
        <w:rPr>
          <w:rFonts w:ascii="Times New Roman" w:hAnsi="Times New Roman"/>
          <w:sz w:val="24"/>
          <w:szCs w:val="24"/>
        </w:rPr>
        <w:t xml:space="preserve">Берёзовский </w:t>
      </w:r>
      <w:r w:rsidRPr="00AC486D">
        <w:rPr>
          <w:rFonts w:ascii="Times New Roman" w:hAnsi="Times New Roman"/>
          <w:sz w:val="24"/>
          <w:szCs w:val="24"/>
        </w:rPr>
        <w:t>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на очередной финансовый год по приоритетным направлениям и включаются в состав сводной бюджетной росписи</w:t>
      </w:r>
      <w:proofErr w:type="gramEnd"/>
      <w:r w:rsidRPr="00AC486D">
        <w:rPr>
          <w:rFonts w:ascii="Times New Roman" w:hAnsi="Times New Roman" w:cs="Times New Roman"/>
          <w:sz w:val="24"/>
          <w:szCs w:val="24"/>
        </w:rPr>
        <w:t xml:space="preserve">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>.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Статья 8. Участники бюджетного процесса в муниципальном образовании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Участниками бюджетного процесса в муниципальном образовании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являются: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1) Совет депутатов</w:t>
      </w:r>
      <w:r>
        <w:rPr>
          <w:rFonts w:ascii="Times New Roman" w:hAnsi="Times New Roman" w:cs="Times New Roman"/>
          <w:sz w:val="24"/>
          <w:szCs w:val="24"/>
        </w:rPr>
        <w:t xml:space="preserve"> Берёзовского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сельсовета;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2) глава сельсовета;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Администрация Берёзовского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сельсовета Краснощёковского района Алтайского края;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4) глава Администрации сельсовета;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5) отдел № 16 УФК по Алтайскому краю;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6) главные распорядители (распорядители) бюджетных средств;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7) главные администраторы (администраторы) доходов бюджета;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8) главные администраторы (администраторы) источников финансирования дефицита бюджета;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9) получатели бюджетных средств;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10) иные органы, на которые законодательством Российской Федерации, Алтайского края могут быть возложены бюджетные, налоговые и иные полномочия.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486D">
        <w:rPr>
          <w:rFonts w:ascii="Times New Roman" w:hAnsi="Times New Roman" w:cs="Times New Roman"/>
          <w:sz w:val="24"/>
          <w:szCs w:val="24"/>
        </w:rPr>
        <w:t xml:space="preserve">Участники бюджетного процесса в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реализуют свои полномочия в соответствии с Бюджетным кодексом Российской Федерации и настоящим положением.</w:t>
      </w:r>
      <w:proofErr w:type="gramEnd"/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Статья 9. Бюджетный период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</w:p>
    <w:p w:rsidR="00CA503E" w:rsidRPr="00AC486D" w:rsidRDefault="00CA503E" w:rsidP="00CA503E">
      <w:pPr>
        <w:pStyle w:val="NormalWeb"/>
        <w:ind w:firstLine="709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1. Проект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составляется и утверждается сроком на один финансовый год. </w:t>
      </w:r>
    </w:p>
    <w:p w:rsidR="00CA503E" w:rsidRPr="00AC486D" w:rsidRDefault="00CA503E" w:rsidP="00CA503E">
      <w:pPr>
        <w:pStyle w:val="NormalWeb"/>
        <w:ind w:firstLine="709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2. Уточнение параметров утверждаемого проекта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предусматривает утверждение уточнений показателей, являющихся предметом рассмотрения проекта решения о бюджете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>.</w:t>
      </w:r>
    </w:p>
    <w:p w:rsidR="00CA503E" w:rsidRPr="00AC486D" w:rsidRDefault="00CA503E" w:rsidP="00CA503E">
      <w:pPr>
        <w:pStyle w:val="NormalWeb"/>
        <w:ind w:firstLine="709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proofErr w:type="gramStart"/>
      <w:r w:rsidRPr="00AC486D">
        <w:rPr>
          <w:rFonts w:ascii="Times New Roman" w:hAnsi="Times New Roman" w:cs="Times New Roman"/>
          <w:sz w:val="24"/>
          <w:szCs w:val="24"/>
        </w:rPr>
        <w:t xml:space="preserve">Нормативные правовые акты о налогах и сборах, приводящие к изменению доходов бюджетной системы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и вступающие в силу в очередном финансовом году, должны быть приняты до внесения в Совет депутатов</w:t>
      </w:r>
      <w:r>
        <w:rPr>
          <w:rFonts w:ascii="Times New Roman" w:hAnsi="Times New Roman" w:cs="Times New Roman"/>
          <w:sz w:val="24"/>
          <w:szCs w:val="24"/>
        </w:rPr>
        <w:t xml:space="preserve"> Берёзовского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сельсовета проекта решения о бюджете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                                                          </w:t>
      </w:r>
      <w:proofErr w:type="gramEnd"/>
    </w:p>
    <w:p w:rsidR="00CA503E" w:rsidRPr="00AC486D" w:rsidRDefault="00CA503E" w:rsidP="00CA503E">
      <w:pPr>
        <w:pStyle w:val="NormalWeb"/>
        <w:ind w:firstLine="709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4. Внесение изменений в нормативные правовые акты о налогах и сборах, предполагающих их вступление в силу в течение текущего финансового года, допускается только в случае внесения соответствующих изменений в решение о бюджете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>.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Статья 10. Состав решения о бюджете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AC486D">
        <w:rPr>
          <w:rFonts w:ascii="Times New Roman" w:hAnsi="Times New Roman" w:cs="Times New Roman"/>
          <w:sz w:val="24"/>
          <w:szCs w:val="24"/>
        </w:rPr>
        <w:t xml:space="preserve">В решении о бюджете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на очередной финансовый год должны содержаться основные характеристики бюджета, к которым относятся общий объем доходов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>, общий объем расходов, дефицит (</w:t>
      </w:r>
      <w:proofErr w:type="spellStart"/>
      <w:r w:rsidRPr="00AC486D">
        <w:rPr>
          <w:rFonts w:ascii="Times New Roman" w:hAnsi="Times New Roman" w:cs="Times New Roman"/>
          <w:sz w:val="24"/>
          <w:szCs w:val="24"/>
        </w:rPr>
        <w:t>профицит</w:t>
      </w:r>
      <w:proofErr w:type="spellEnd"/>
      <w:r w:rsidRPr="00AC486D">
        <w:rPr>
          <w:rFonts w:ascii="Times New Roman" w:hAnsi="Times New Roman" w:cs="Times New Roman"/>
          <w:sz w:val="24"/>
          <w:szCs w:val="24"/>
        </w:rPr>
        <w:t>) бюджета, а также иные показатели, установленные Бюджетным кодексом Российской федерации.</w:t>
      </w:r>
      <w:proofErr w:type="gramEnd"/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2. Решением о бюджете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на очередной финансовый год утверждаются: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1) перечень главных администраторов доходов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>;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2) перечень главных </w:t>
      </w:r>
      <w:proofErr w:type="gramStart"/>
      <w:r w:rsidRPr="00AC486D">
        <w:rPr>
          <w:rFonts w:ascii="Times New Roman" w:hAnsi="Times New Roman" w:cs="Times New Roman"/>
          <w:sz w:val="24"/>
          <w:szCs w:val="24"/>
        </w:rPr>
        <w:t>администраторов источников финансирования дефицита  бюджета муниципального образования</w:t>
      </w:r>
      <w:proofErr w:type="gramEnd"/>
      <w:r w:rsidRPr="00AC48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>;</w:t>
      </w:r>
    </w:p>
    <w:p w:rsidR="00CA503E" w:rsidRPr="00990475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475">
        <w:rPr>
          <w:rFonts w:ascii="Times New Roman" w:hAnsi="Times New Roman" w:cs="Times New Roman"/>
          <w:sz w:val="24"/>
          <w:szCs w:val="24"/>
        </w:rPr>
        <w:t>3) распределение бюджетных ассигнований по разделам, подразделам, целевым статьям, (м</w:t>
      </w:r>
      <w:r>
        <w:rPr>
          <w:rFonts w:ascii="Times New Roman" w:hAnsi="Times New Roman" w:cs="Times New Roman"/>
          <w:sz w:val="24"/>
          <w:szCs w:val="24"/>
        </w:rPr>
        <w:t>униципальным программам Берёзовского</w:t>
      </w:r>
      <w:r w:rsidRPr="00990475">
        <w:rPr>
          <w:rFonts w:ascii="Times New Roman" w:hAnsi="Times New Roman" w:cs="Times New Roman"/>
          <w:sz w:val="24"/>
          <w:szCs w:val="24"/>
        </w:rPr>
        <w:t xml:space="preserve"> сельсовета и </w:t>
      </w:r>
      <w:proofErr w:type="spellStart"/>
      <w:r w:rsidRPr="00990475">
        <w:rPr>
          <w:rFonts w:ascii="Times New Roman" w:hAnsi="Times New Roman" w:cs="Times New Roman"/>
          <w:sz w:val="24"/>
          <w:szCs w:val="24"/>
        </w:rPr>
        <w:t>непрограммным</w:t>
      </w:r>
      <w:proofErr w:type="spellEnd"/>
      <w:r w:rsidRPr="00990475">
        <w:rPr>
          <w:rFonts w:ascii="Times New Roman" w:hAnsi="Times New Roman" w:cs="Times New Roman"/>
          <w:sz w:val="24"/>
          <w:szCs w:val="24"/>
        </w:rPr>
        <w:t xml:space="preserve"> направлениям деятельности), группам (группам и подгруппам)  видов расходов и (или) по целевым статьям (муниципальным программам и </w:t>
      </w:r>
      <w:proofErr w:type="spellStart"/>
      <w:r w:rsidRPr="00990475">
        <w:rPr>
          <w:rFonts w:ascii="Times New Roman" w:hAnsi="Times New Roman" w:cs="Times New Roman"/>
          <w:sz w:val="24"/>
          <w:szCs w:val="24"/>
        </w:rPr>
        <w:t>непрограммным</w:t>
      </w:r>
      <w:proofErr w:type="spellEnd"/>
      <w:r w:rsidRPr="00990475">
        <w:rPr>
          <w:rFonts w:ascii="Times New Roman" w:hAnsi="Times New Roman" w:cs="Times New Roman"/>
          <w:sz w:val="24"/>
          <w:szCs w:val="24"/>
        </w:rPr>
        <w:t xml:space="preserve"> направлениям деятельности),  группам (группам и подгруппам) видов расходов классификации расходов бюджета на очередной финансовый год;</w:t>
      </w:r>
    </w:p>
    <w:p w:rsidR="00CA503E" w:rsidRPr="00990475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475">
        <w:rPr>
          <w:rFonts w:ascii="Times New Roman" w:hAnsi="Times New Roman" w:cs="Times New Roman"/>
          <w:sz w:val="24"/>
          <w:szCs w:val="24"/>
        </w:rPr>
        <w:t xml:space="preserve">3.1) ведомственная структура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Берёзовского</w:t>
      </w:r>
      <w:r w:rsidRPr="00990475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990475">
        <w:rPr>
          <w:rFonts w:ascii="Times New Roman" w:hAnsi="Times New Roman" w:cs="Times New Roman"/>
          <w:sz w:val="24"/>
          <w:szCs w:val="24"/>
        </w:rPr>
        <w:t xml:space="preserve"> на очередной финансовый год;</w:t>
      </w:r>
    </w:p>
    <w:p w:rsidR="00CA503E" w:rsidRPr="00990475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475">
        <w:rPr>
          <w:rFonts w:ascii="Times New Roman" w:hAnsi="Times New Roman" w:cs="Times New Roman"/>
          <w:sz w:val="24"/>
          <w:szCs w:val="24"/>
        </w:rPr>
        <w:t>3.2) распределение бюджетных ассигнований по разделам и подразделам классификации расходов бюджета на очередной финансовый год.</w:t>
      </w:r>
    </w:p>
    <w:p w:rsidR="00CA503E" w:rsidRPr="00990475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475">
        <w:rPr>
          <w:rFonts w:ascii="Times New Roman" w:hAnsi="Times New Roman" w:cs="Times New Roman"/>
          <w:sz w:val="24"/>
          <w:szCs w:val="24"/>
        </w:rPr>
        <w:t>4) общий объем бюджетных ассигнований, направляемых на исполнение публичных нормативных обязательств;</w:t>
      </w:r>
    </w:p>
    <w:p w:rsidR="00CA503E" w:rsidRPr="00990475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475">
        <w:rPr>
          <w:rFonts w:ascii="Times New Roman" w:hAnsi="Times New Roman" w:cs="Times New Roman"/>
          <w:sz w:val="24"/>
          <w:szCs w:val="24"/>
        </w:rPr>
        <w:t>5) объем межбюджетных трансфертов, получаемых из других бюджетов в очередном финансовом году;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AC486D">
        <w:rPr>
          <w:rFonts w:ascii="Times New Roman" w:hAnsi="Times New Roman" w:cs="Times New Roman"/>
          <w:sz w:val="24"/>
          <w:szCs w:val="24"/>
        </w:rPr>
        <w:t>) общий объем условно утверждаемых расходов;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AC486D">
        <w:rPr>
          <w:rFonts w:ascii="Times New Roman" w:hAnsi="Times New Roman" w:cs="Times New Roman"/>
          <w:sz w:val="24"/>
          <w:szCs w:val="24"/>
        </w:rPr>
        <w:t>) источники финансирования дефицита бюджета на очередной финансовый год;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AC486D">
        <w:rPr>
          <w:rFonts w:ascii="Times New Roman" w:hAnsi="Times New Roman" w:cs="Times New Roman"/>
          <w:sz w:val="24"/>
          <w:szCs w:val="24"/>
        </w:rPr>
        <w:t xml:space="preserve">) верхний предел муниципального внутреннего долга и муниципального внешнего долга по состоянию на 1 января года, следующего за очередным финансовым годом, с </w:t>
      </w:r>
      <w:proofErr w:type="gramStart"/>
      <w:r w:rsidRPr="00AC486D">
        <w:rPr>
          <w:rFonts w:ascii="Times New Roman" w:hAnsi="Times New Roman" w:cs="Times New Roman"/>
          <w:sz w:val="24"/>
          <w:szCs w:val="24"/>
        </w:rPr>
        <w:t>указанием</w:t>
      </w:r>
      <w:proofErr w:type="gramEnd"/>
      <w:r w:rsidRPr="00AC486D">
        <w:rPr>
          <w:rFonts w:ascii="Times New Roman" w:hAnsi="Times New Roman" w:cs="Times New Roman"/>
          <w:sz w:val="24"/>
          <w:szCs w:val="24"/>
        </w:rPr>
        <w:t xml:space="preserve"> в том числе верхнего предела долга по муниципальным гарантиям;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AC486D">
        <w:rPr>
          <w:rFonts w:ascii="Times New Roman" w:hAnsi="Times New Roman" w:cs="Times New Roman"/>
          <w:sz w:val="24"/>
          <w:szCs w:val="24"/>
        </w:rPr>
        <w:t>) программа муниципальных внутренних заимствований на очередной финансовый год;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10)</w:t>
      </w:r>
      <w:r w:rsidRPr="00AC486D">
        <w:rPr>
          <w:rFonts w:ascii="Times New Roman" w:hAnsi="Times New Roman" w:cs="Times New Roman"/>
          <w:sz w:val="24"/>
          <w:szCs w:val="24"/>
        </w:rPr>
        <w:t xml:space="preserve"> программа муниципальных гарантий на очередной финансовый год</w:t>
      </w:r>
      <w:proofErr w:type="gramStart"/>
      <w:r w:rsidRPr="00AC486D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12) перечень муниципальных нормативных правовых актов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>, действие которых приостанавливается в очередном финансовом году.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Статья 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AC486D">
        <w:rPr>
          <w:rFonts w:ascii="Times New Roman" w:hAnsi="Times New Roman" w:cs="Times New Roman"/>
          <w:sz w:val="24"/>
          <w:szCs w:val="24"/>
        </w:rPr>
        <w:t>. Документы и материалы, представляемые в Совет депутатов</w:t>
      </w:r>
      <w:r>
        <w:rPr>
          <w:rFonts w:ascii="Times New Roman" w:hAnsi="Times New Roman" w:cs="Times New Roman"/>
          <w:sz w:val="24"/>
          <w:szCs w:val="24"/>
        </w:rPr>
        <w:t xml:space="preserve"> Берёзовского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сельсовета одновременно с решением о бюджете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1. Одновременно с проектом решения о бюджете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на очередной финансовый год в Совет депутатов</w:t>
      </w:r>
      <w:r>
        <w:rPr>
          <w:rFonts w:ascii="Times New Roman" w:hAnsi="Times New Roman" w:cs="Times New Roman"/>
          <w:sz w:val="24"/>
          <w:szCs w:val="24"/>
        </w:rPr>
        <w:t xml:space="preserve"> Берёзовского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сельсовета представляются:</w:t>
      </w:r>
    </w:p>
    <w:p w:rsidR="00CA503E" w:rsidRPr="00AC486D" w:rsidRDefault="00CA503E" w:rsidP="00CA503E">
      <w:pPr>
        <w:pStyle w:val="s1"/>
        <w:numPr>
          <w:ilvl w:val="0"/>
          <w:numId w:val="4"/>
        </w:numPr>
        <w:ind w:left="0" w:firstLine="709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основные направления бюджетной и налоговой политики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>;</w:t>
      </w:r>
    </w:p>
    <w:p w:rsidR="00CA503E" w:rsidRPr="00AC486D" w:rsidRDefault="00CA503E" w:rsidP="00CA503E">
      <w:pPr>
        <w:pStyle w:val="s1"/>
        <w:numPr>
          <w:ilvl w:val="0"/>
          <w:numId w:val="4"/>
        </w:numPr>
        <w:ind w:left="0" w:firstLine="709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предварительные итоги социально-экономического развития за истекший период текущего финансового года и ожидаемые итоги социально-экономического развития </w:t>
      </w:r>
      <w:proofErr w:type="gramStart"/>
      <w:r w:rsidRPr="00AC486D">
        <w:rPr>
          <w:rFonts w:ascii="Times New Roman" w:hAnsi="Times New Roman" w:cs="Times New Roman"/>
          <w:sz w:val="24"/>
          <w:szCs w:val="24"/>
        </w:rPr>
        <w:t>соответствующей</w:t>
      </w:r>
      <w:proofErr w:type="gramEnd"/>
      <w:r w:rsidRPr="00AC486D">
        <w:rPr>
          <w:rFonts w:ascii="Times New Roman" w:hAnsi="Times New Roman" w:cs="Times New Roman"/>
          <w:sz w:val="24"/>
          <w:szCs w:val="24"/>
        </w:rPr>
        <w:t xml:space="preserve"> за текущий финансовый год;</w:t>
      </w:r>
    </w:p>
    <w:p w:rsidR="00CA503E" w:rsidRPr="00AC486D" w:rsidRDefault="00CA503E" w:rsidP="00CA503E">
      <w:pPr>
        <w:pStyle w:val="s1"/>
        <w:numPr>
          <w:ilvl w:val="0"/>
          <w:numId w:val="4"/>
        </w:numPr>
        <w:ind w:left="0" w:firstLine="709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прогноз социально-экономического развития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>;</w:t>
      </w:r>
    </w:p>
    <w:p w:rsidR="00CA503E" w:rsidRPr="00AC486D" w:rsidRDefault="00CA503E" w:rsidP="00CA503E">
      <w:pPr>
        <w:pStyle w:val="s1"/>
        <w:numPr>
          <w:ilvl w:val="0"/>
          <w:numId w:val="4"/>
        </w:numPr>
        <w:ind w:left="0" w:firstLine="709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прогноз основных характеристик (общий объем доходов, общий объем расходов, дефицита (</w:t>
      </w:r>
      <w:proofErr w:type="spellStart"/>
      <w:r w:rsidRPr="00AC486D">
        <w:rPr>
          <w:rFonts w:ascii="Times New Roman" w:hAnsi="Times New Roman" w:cs="Times New Roman"/>
          <w:sz w:val="24"/>
          <w:szCs w:val="24"/>
        </w:rPr>
        <w:t>профицита</w:t>
      </w:r>
      <w:proofErr w:type="spellEnd"/>
      <w:r w:rsidRPr="00AC486D">
        <w:rPr>
          <w:rFonts w:ascii="Times New Roman" w:hAnsi="Times New Roman" w:cs="Times New Roman"/>
          <w:sz w:val="24"/>
          <w:szCs w:val="24"/>
        </w:rPr>
        <w:t>) бюджета) консолидированного бюджета на очередной финансовый год и утвержденный среднесрочный финансовый план;</w:t>
      </w:r>
    </w:p>
    <w:p w:rsidR="00CA503E" w:rsidRPr="00990475" w:rsidRDefault="00CA503E" w:rsidP="00CA503E">
      <w:pPr>
        <w:pStyle w:val="s1"/>
        <w:numPr>
          <w:ilvl w:val="0"/>
          <w:numId w:val="4"/>
        </w:numPr>
        <w:ind w:left="0" w:firstLine="709"/>
        <w:rPr>
          <w:rFonts w:ascii="Times New Roman" w:hAnsi="Times New Roman" w:cs="Times New Roman"/>
          <w:sz w:val="24"/>
          <w:szCs w:val="24"/>
        </w:rPr>
      </w:pPr>
      <w:r w:rsidRPr="00990475">
        <w:rPr>
          <w:rFonts w:ascii="Times New Roman" w:hAnsi="Times New Roman" w:cs="Times New Roman"/>
          <w:sz w:val="24"/>
          <w:szCs w:val="24"/>
        </w:rPr>
        <w:t>пояснительная записка к проекту бюджета;</w:t>
      </w:r>
    </w:p>
    <w:p w:rsidR="00CA503E" w:rsidRPr="00990475" w:rsidRDefault="00CA503E" w:rsidP="00CA503E">
      <w:pPr>
        <w:pStyle w:val="s1"/>
        <w:numPr>
          <w:ilvl w:val="0"/>
          <w:numId w:val="4"/>
        </w:numPr>
        <w:ind w:left="0" w:firstLine="709"/>
        <w:rPr>
          <w:rFonts w:ascii="Times New Roman" w:hAnsi="Times New Roman" w:cs="Times New Roman"/>
          <w:sz w:val="24"/>
          <w:szCs w:val="24"/>
        </w:rPr>
      </w:pPr>
      <w:r w:rsidRPr="00990475">
        <w:rPr>
          <w:rFonts w:ascii="Times New Roman" w:hAnsi="Times New Roman" w:cs="Times New Roman"/>
          <w:sz w:val="24"/>
          <w:szCs w:val="24"/>
        </w:rPr>
        <w:t>методики (проекты методик) и расчеты распределения межбюджетных трансфертов;</w:t>
      </w:r>
    </w:p>
    <w:p w:rsidR="00CA503E" w:rsidRPr="00AC486D" w:rsidRDefault="00CA503E" w:rsidP="00CA503E">
      <w:pPr>
        <w:pStyle w:val="s1"/>
        <w:numPr>
          <w:ilvl w:val="0"/>
          <w:numId w:val="4"/>
        </w:numPr>
        <w:ind w:left="0" w:firstLine="709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верхний предел государственного (муниципального) внутреннего долга на 1 января года, следующего за очередным финансовым годом (очередным финансовым годом и каждым годом планового периода), и (или) верхний предел государственного внешнего долга на 1 января года, следующего за очередным финансовым годом и каждым годом планового периода;</w:t>
      </w:r>
    </w:p>
    <w:p w:rsidR="00CA503E" w:rsidRPr="00AC486D" w:rsidRDefault="00CA503E" w:rsidP="00CA503E">
      <w:pPr>
        <w:pStyle w:val="s1"/>
        <w:numPr>
          <w:ilvl w:val="0"/>
          <w:numId w:val="4"/>
        </w:numPr>
        <w:ind w:left="0" w:firstLine="709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оценка ожидаемого исполнения бюджета на текущий финансовый год;</w:t>
      </w:r>
    </w:p>
    <w:p w:rsidR="00CA503E" w:rsidRPr="00AC486D" w:rsidRDefault="00CA503E" w:rsidP="00CA503E">
      <w:pPr>
        <w:pStyle w:val="s1"/>
        <w:numPr>
          <w:ilvl w:val="0"/>
          <w:numId w:val="4"/>
        </w:numPr>
        <w:ind w:hanging="11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проекты законов о бюджетах государственных внебюджетных фондов;</w:t>
      </w:r>
    </w:p>
    <w:p w:rsidR="00CA503E" w:rsidRPr="00AC486D" w:rsidRDefault="00CA503E" w:rsidP="00CA503E">
      <w:pPr>
        <w:pStyle w:val="s1"/>
        <w:numPr>
          <w:ilvl w:val="0"/>
          <w:numId w:val="4"/>
        </w:numPr>
        <w:ind w:left="0" w:firstLine="709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предложенные законодательными (представительными) органами, органами судебной системы, органами внешнего государственного (муниципального) финансового контроля проекты бюджетных смет указанных органов, представляемые в случае возникновения разногласий с финансовым органом в отношении указанных бюджетных смет;</w:t>
      </w:r>
    </w:p>
    <w:p w:rsidR="00CA503E" w:rsidRPr="00AC486D" w:rsidRDefault="00CA503E" w:rsidP="00CA503E">
      <w:pPr>
        <w:pStyle w:val="s1"/>
        <w:numPr>
          <w:ilvl w:val="0"/>
          <w:numId w:val="4"/>
        </w:numPr>
        <w:ind w:left="0" w:firstLine="709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 реестры </w:t>
      </w:r>
      <w:proofErr w:type="gramStart"/>
      <w:r w:rsidRPr="00AC486D">
        <w:rPr>
          <w:rFonts w:ascii="Times New Roman" w:hAnsi="Times New Roman" w:cs="Times New Roman"/>
          <w:sz w:val="24"/>
          <w:szCs w:val="24"/>
        </w:rPr>
        <w:t>источников доходов бюджетов бюджетной системы Российской Федерации</w:t>
      </w:r>
      <w:proofErr w:type="gramEnd"/>
      <w:r w:rsidRPr="00AC486D">
        <w:rPr>
          <w:rFonts w:ascii="Times New Roman" w:hAnsi="Times New Roman" w:cs="Times New Roman"/>
          <w:sz w:val="24"/>
          <w:szCs w:val="24"/>
        </w:rPr>
        <w:t>;</w:t>
      </w:r>
    </w:p>
    <w:p w:rsidR="00CA503E" w:rsidRPr="00AC486D" w:rsidRDefault="00CA503E" w:rsidP="00CA503E">
      <w:pPr>
        <w:pStyle w:val="s1"/>
        <w:numPr>
          <w:ilvl w:val="0"/>
          <w:numId w:val="4"/>
        </w:numPr>
        <w:ind w:left="0" w:firstLine="709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иные документы и материалы.</w:t>
      </w:r>
    </w:p>
    <w:p w:rsidR="00CA503E" w:rsidRPr="00AC486D" w:rsidRDefault="00CA503E" w:rsidP="00CA503E">
      <w:pPr>
        <w:pStyle w:val="s1"/>
        <w:ind w:firstLine="709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В случае утверждения решением о бюджете распределения бюджетных ассигнований по государственным (муниципальным) программам и </w:t>
      </w:r>
      <w:proofErr w:type="spellStart"/>
      <w:r w:rsidRPr="00AC486D">
        <w:rPr>
          <w:rFonts w:ascii="Times New Roman" w:hAnsi="Times New Roman" w:cs="Times New Roman"/>
          <w:sz w:val="24"/>
          <w:szCs w:val="24"/>
        </w:rPr>
        <w:t>непрограммным</w:t>
      </w:r>
      <w:proofErr w:type="spellEnd"/>
      <w:r w:rsidRPr="00AC486D">
        <w:rPr>
          <w:rFonts w:ascii="Times New Roman" w:hAnsi="Times New Roman" w:cs="Times New Roman"/>
          <w:sz w:val="24"/>
          <w:szCs w:val="24"/>
        </w:rPr>
        <w:t xml:space="preserve"> направлениям деятельности к проекту закона (решения) о бюджете представляются паспорта государственных (муниципальных) программ (проекты изменений в указанные паспорта).</w:t>
      </w:r>
    </w:p>
    <w:p w:rsidR="00CA503E" w:rsidRPr="00AC486D" w:rsidRDefault="00CA503E" w:rsidP="00CA503E">
      <w:pPr>
        <w:pStyle w:val="s1"/>
        <w:ind w:firstLine="709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AC486D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AC486D">
        <w:rPr>
          <w:rFonts w:ascii="Times New Roman" w:hAnsi="Times New Roman" w:cs="Times New Roman"/>
          <w:sz w:val="24"/>
          <w:szCs w:val="24"/>
        </w:rPr>
        <w:t xml:space="preserve"> если проект решения о бюджете не содержит приложение с распределением бюджетных ассигнований по разделам и подразделам классификации расходов бюджетов,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бюджете.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Статья 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AC486D">
        <w:rPr>
          <w:rFonts w:ascii="Times New Roman" w:hAnsi="Times New Roman" w:cs="Times New Roman"/>
          <w:sz w:val="24"/>
          <w:szCs w:val="24"/>
        </w:rPr>
        <w:t xml:space="preserve">. Внесение проектов решения о бюджете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в Совет депутатов </w:t>
      </w:r>
      <w:r>
        <w:rPr>
          <w:rFonts w:ascii="Times New Roman" w:hAnsi="Times New Roman" w:cs="Times New Roman"/>
          <w:sz w:val="24"/>
          <w:szCs w:val="24"/>
        </w:rPr>
        <w:t>Берёзовского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сельсовета</w:t>
      </w:r>
    </w:p>
    <w:p w:rsidR="00CA503E" w:rsidRPr="00990475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1. Глава Администрации сельсовета вносит в Совет депутатов</w:t>
      </w:r>
      <w:r>
        <w:rPr>
          <w:rFonts w:ascii="Times New Roman" w:hAnsi="Times New Roman" w:cs="Times New Roman"/>
          <w:sz w:val="24"/>
          <w:szCs w:val="24"/>
        </w:rPr>
        <w:t xml:space="preserve"> Берёзовского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сельсовета проект решения о бюджете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на очередной финансовый год не </w:t>
      </w:r>
      <w:r w:rsidRPr="00AC486D">
        <w:rPr>
          <w:rFonts w:ascii="Times New Roman" w:hAnsi="Times New Roman" w:cs="Times New Roman"/>
          <w:sz w:val="24"/>
          <w:szCs w:val="24"/>
        </w:rPr>
        <w:lastRenderedPageBreak/>
        <w:t xml:space="preserve">позднее 15 ноября текущего года с документами и материалами, указанными в статьях </w:t>
      </w:r>
      <w:r w:rsidRPr="00990475">
        <w:rPr>
          <w:rFonts w:ascii="Times New Roman" w:hAnsi="Times New Roman" w:cs="Times New Roman"/>
          <w:sz w:val="24"/>
          <w:szCs w:val="24"/>
        </w:rPr>
        <w:t>10 и 11 настоящего Положения.</w:t>
      </w:r>
    </w:p>
    <w:p w:rsidR="00CA503E" w:rsidRPr="00990475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Статья 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AC486D">
        <w:rPr>
          <w:rFonts w:ascii="Times New Roman" w:hAnsi="Times New Roman" w:cs="Times New Roman"/>
          <w:sz w:val="24"/>
          <w:szCs w:val="24"/>
        </w:rPr>
        <w:t xml:space="preserve">. Порядок рассмотрения проекта решения о бюджете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Советом депутатов</w:t>
      </w:r>
      <w:r>
        <w:rPr>
          <w:rFonts w:ascii="Times New Roman" w:hAnsi="Times New Roman" w:cs="Times New Roman"/>
          <w:sz w:val="24"/>
          <w:szCs w:val="24"/>
        </w:rPr>
        <w:t xml:space="preserve"> Берёзовског</w:t>
      </w:r>
      <w:r w:rsidRPr="00AC486D">
        <w:rPr>
          <w:rFonts w:ascii="Times New Roman" w:hAnsi="Times New Roman" w:cs="Times New Roman"/>
          <w:sz w:val="24"/>
          <w:szCs w:val="24"/>
        </w:rPr>
        <w:t>о сельсовета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1. Совет депутатов</w:t>
      </w:r>
      <w:r>
        <w:rPr>
          <w:rFonts w:ascii="Times New Roman" w:hAnsi="Times New Roman" w:cs="Times New Roman"/>
          <w:sz w:val="24"/>
          <w:szCs w:val="24"/>
        </w:rPr>
        <w:t xml:space="preserve"> Берёзовского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сельсовета рассматривает проект решения о бюджете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на очередной финансовый год.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2. Ответственным за рассмотрение проекта решения о бюджете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является комиссия Совета депутатов</w:t>
      </w:r>
      <w:r>
        <w:rPr>
          <w:rFonts w:ascii="Times New Roman" w:hAnsi="Times New Roman" w:cs="Times New Roman"/>
          <w:sz w:val="24"/>
          <w:szCs w:val="24"/>
        </w:rPr>
        <w:t xml:space="preserve"> Берёзовског</w:t>
      </w:r>
      <w:r w:rsidRPr="00AC486D">
        <w:rPr>
          <w:rFonts w:ascii="Times New Roman" w:hAnsi="Times New Roman" w:cs="Times New Roman"/>
          <w:sz w:val="24"/>
          <w:szCs w:val="24"/>
        </w:rPr>
        <w:t xml:space="preserve">о сельсовета по бюджету и финансам. 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3. Проект решения о бюджете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на очередной финансовый год вместе с документами и материалами, указанными в </w:t>
      </w:r>
      <w:r w:rsidRPr="00990475">
        <w:rPr>
          <w:rFonts w:ascii="Times New Roman" w:hAnsi="Times New Roman" w:cs="Times New Roman"/>
          <w:sz w:val="24"/>
          <w:szCs w:val="24"/>
        </w:rPr>
        <w:t>статьях 10 и 11</w:t>
      </w:r>
      <w:r w:rsidRPr="00AC486D">
        <w:rPr>
          <w:rFonts w:ascii="Times New Roman" w:hAnsi="Times New Roman" w:cs="Times New Roman"/>
          <w:sz w:val="24"/>
          <w:szCs w:val="24"/>
        </w:rPr>
        <w:t xml:space="preserve"> настоящего Положения, направляются главой сельсовета в комиссию Совета депутатов</w:t>
      </w:r>
      <w:r>
        <w:rPr>
          <w:rFonts w:ascii="Times New Roman" w:hAnsi="Times New Roman" w:cs="Times New Roman"/>
          <w:sz w:val="24"/>
          <w:szCs w:val="24"/>
        </w:rPr>
        <w:t xml:space="preserve"> Берёзовског</w:t>
      </w:r>
      <w:r w:rsidRPr="00AC486D">
        <w:rPr>
          <w:rFonts w:ascii="Times New Roman" w:hAnsi="Times New Roman" w:cs="Times New Roman"/>
          <w:sz w:val="24"/>
          <w:szCs w:val="24"/>
        </w:rPr>
        <w:t>о сельсовета по бюджету и финансам. Комиссия Совета депутатов</w:t>
      </w:r>
      <w:r>
        <w:rPr>
          <w:rFonts w:ascii="Times New Roman" w:hAnsi="Times New Roman" w:cs="Times New Roman"/>
          <w:sz w:val="24"/>
          <w:szCs w:val="24"/>
        </w:rPr>
        <w:t xml:space="preserve"> Берёзовского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сельсовета представляет справку главе сельсовета о соответствии представленных документов и материалов требованиям бюджетного законодательства Российской Федерации и настоящего Положения.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AC486D">
        <w:rPr>
          <w:rFonts w:ascii="Times New Roman" w:hAnsi="Times New Roman" w:cs="Times New Roman"/>
          <w:sz w:val="24"/>
          <w:szCs w:val="24"/>
        </w:rPr>
        <w:t>На основании справки комиссии Совета депутатов</w:t>
      </w:r>
      <w:r>
        <w:rPr>
          <w:rFonts w:ascii="Times New Roman" w:hAnsi="Times New Roman" w:cs="Times New Roman"/>
          <w:sz w:val="24"/>
          <w:szCs w:val="24"/>
        </w:rPr>
        <w:t xml:space="preserve"> Берёзовского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сельсовета по бюджету и финансам, глава сельсовета принимает решение о принятии к рассмотрению проекта решения о бюджете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>, а также представленных одновременно с ним документов и материалов, либо о возвращении и</w:t>
      </w:r>
      <w:r>
        <w:rPr>
          <w:rFonts w:ascii="Times New Roman" w:hAnsi="Times New Roman" w:cs="Times New Roman"/>
          <w:sz w:val="24"/>
          <w:szCs w:val="24"/>
        </w:rPr>
        <w:t>х Администрации Берёзовского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сельсовета Краснощёковского района Алтайского края, если состав представленных документов и материалов не соответствует</w:t>
      </w:r>
      <w:proofErr w:type="gramEnd"/>
      <w:r w:rsidRPr="00AC486D">
        <w:rPr>
          <w:rFonts w:ascii="Times New Roman" w:hAnsi="Times New Roman" w:cs="Times New Roman"/>
          <w:sz w:val="24"/>
          <w:szCs w:val="24"/>
        </w:rPr>
        <w:t xml:space="preserve"> требованиям бюджетного законодательства Российской Федерации и настоящего Положения.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5. В случае возврата комиссией Совета депутатов</w:t>
      </w:r>
      <w:r>
        <w:rPr>
          <w:rFonts w:ascii="Times New Roman" w:hAnsi="Times New Roman" w:cs="Times New Roman"/>
          <w:sz w:val="24"/>
          <w:szCs w:val="24"/>
        </w:rPr>
        <w:t xml:space="preserve"> Берёзовского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сельсовета представленных документов в  Администрацию </w:t>
      </w:r>
      <w:r>
        <w:rPr>
          <w:rFonts w:ascii="Times New Roman" w:hAnsi="Times New Roman" w:cs="Times New Roman"/>
          <w:sz w:val="24"/>
          <w:szCs w:val="24"/>
        </w:rPr>
        <w:t>Берёзовског</w:t>
      </w:r>
      <w:r w:rsidRPr="00AC486D">
        <w:rPr>
          <w:rFonts w:ascii="Times New Roman" w:hAnsi="Times New Roman" w:cs="Times New Roman"/>
          <w:sz w:val="24"/>
          <w:szCs w:val="24"/>
        </w:rPr>
        <w:t xml:space="preserve">о сельсовета Краснощёковского района, доработанный проект решения о бюджете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со всеми необходимыми документами и материалами представляются в Совет депутатов</w:t>
      </w:r>
      <w:r>
        <w:rPr>
          <w:rFonts w:ascii="Times New Roman" w:hAnsi="Times New Roman" w:cs="Times New Roman"/>
          <w:sz w:val="24"/>
          <w:szCs w:val="24"/>
        </w:rPr>
        <w:t xml:space="preserve"> Берёзовского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сельсовета в течение 5 дней со дня возврата.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6. Проект решения о бюджете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, внесенный с соблюдением требований настоящего Положения, направляется главой сельсовета в комиссию Совета депутатов </w:t>
      </w:r>
      <w:r>
        <w:rPr>
          <w:rFonts w:ascii="Times New Roman" w:hAnsi="Times New Roman" w:cs="Times New Roman"/>
          <w:sz w:val="24"/>
          <w:szCs w:val="24"/>
        </w:rPr>
        <w:t>Берёзовского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сельсовета по бюджету и финансам для подготовки заключения. 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14</w:t>
      </w:r>
      <w:r w:rsidRPr="00AC486D">
        <w:rPr>
          <w:rFonts w:ascii="Times New Roman" w:hAnsi="Times New Roman" w:cs="Times New Roman"/>
          <w:sz w:val="24"/>
          <w:szCs w:val="24"/>
        </w:rPr>
        <w:t xml:space="preserve">. Публичные слушания по проекту решения о бюджете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на очередной финансовый год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1. По проекту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на очередной финансовый год  проводятся публичные слушания.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2. Проект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на очередной финансовый год обнародуется в установленном Уставе муниципаль</w:t>
      </w:r>
      <w:r>
        <w:rPr>
          <w:rFonts w:ascii="Times New Roman" w:hAnsi="Times New Roman" w:cs="Times New Roman"/>
          <w:sz w:val="24"/>
          <w:szCs w:val="24"/>
        </w:rPr>
        <w:t>ного образования Берёзовский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сельсовет Краснощёковского района Алтайского края порядке,  размещается на официальном  Интернет-сайте Администрации Краснощёковского района и направляется депутатам С</w:t>
      </w:r>
      <w:r>
        <w:rPr>
          <w:rFonts w:ascii="Times New Roman" w:hAnsi="Times New Roman" w:cs="Times New Roman"/>
          <w:sz w:val="24"/>
          <w:szCs w:val="24"/>
        </w:rPr>
        <w:t>овета депутатов Берёзовского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сельсовета, органам местного самоуправления до проведения публичных слушаний.  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lastRenderedPageBreak/>
        <w:t>3. Дата проведения публичных слушаний назначается  главой сельсовета.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4. Публичные слушания носят открытый характер и проводятся путем обсуждения проекта бюджета на очередной финансовый год. Рекомендации участников публичных слушаний направляются для рассмотрения в комиссию Совета депутатов </w:t>
      </w:r>
      <w:r>
        <w:rPr>
          <w:rFonts w:ascii="Times New Roman" w:hAnsi="Times New Roman" w:cs="Times New Roman"/>
          <w:sz w:val="24"/>
          <w:szCs w:val="24"/>
        </w:rPr>
        <w:t>Берёзовский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сельсовета по бюджету и финансам.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Статья 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AC486D">
        <w:rPr>
          <w:rFonts w:ascii="Times New Roman" w:hAnsi="Times New Roman" w:cs="Times New Roman"/>
          <w:sz w:val="24"/>
          <w:szCs w:val="24"/>
        </w:rPr>
        <w:t xml:space="preserve">. Рассмотрение проекта решения о бюджете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</w:t>
      </w:r>
      <w:r w:rsidRPr="00AC486D">
        <w:rPr>
          <w:rFonts w:ascii="Times New Roman" w:hAnsi="Times New Roman"/>
          <w:sz w:val="24"/>
          <w:szCs w:val="24"/>
        </w:rPr>
        <w:t>й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 на очередной финансовый год 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1. В течение 10 дней со дня принятия к рассмотрению проекта решения о бюджете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на очередной финансовый год постоянные комиссии Совета депутатов</w:t>
      </w:r>
      <w:r>
        <w:rPr>
          <w:rFonts w:ascii="Times New Roman" w:hAnsi="Times New Roman" w:cs="Times New Roman"/>
          <w:sz w:val="24"/>
          <w:szCs w:val="24"/>
        </w:rPr>
        <w:t xml:space="preserve"> Берёзовского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сельсовета направляют свои предложения для рассмотрения  в комиссию Совета депутатов</w:t>
      </w:r>
      <w:r>
        <w:rPr>
          <w:rFonts w:ascii="Times New Roman" w:hAnsi="Times New Roman" w:cs="Times New Roman"/>
          <w:sz w:val="24"/>
          <w:szCs w:val="24"/>
        </w:rPr>
        <w:t xml:space="preserve"> Берёзовског</w:t>
      </w:r>
      <w:r w:rsidRPr="00AC486D">
        <w:rPr>
          <w:rFonts w:ascii="Times New Roman" w:hAnsi="Times New Roman" w:cs="Times New Roman"/>
          <w:sz w:val="24"/>
          <w:szCs w:val="24"/>
        </w:rPr>
        <w:t>о сельсовета по бюджету и финансам.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2. Комиссия Совета депутатов</w:t>
      </w:r>
      <w:r>
        <w:rPr>
          <w:rFonts w:ascii="Times New Roman" w:hAnsi="Times New Roman" w:cs="Times New Roman"/>
          <w:sz w:val="24"/>
          <w:szCs w:val="24"/>
        </w:rPr>
        <w:t xml:space="preserve"> Берёзовско</w:t>
      </w:r>
      <w:r w:rsidRPr="00AC486D">
        <w:rPr>
          <w:rFonts w:ascii="Times New Roman" w:hAnsi="Times New Roman" w:cs="Times New Roman"/>
          <w:sz w:val="24"/>
          <w:szCs w:val="24"/>
        </w:rPr>
        <w:t xml:space="preserve">го сельсовета по бюджету и финансам на оснований </w:t>
      </w:r>
      <w:proofErr w:type="gramStart"/>
      <w:r w:rsidRPr="00AC486D">
        <w:rPr>
          <w:rFonts w:ascii="Times New Roman" w:hAnsi="Times New Roman" w:cs="Times New Roman"/>
          <w:sz w:val="24"/>
          <w:szCs w:val="24"/>
        </w:rPr>
        <w:t>предложений постоянных комиссий Совета депутатов</w:t>
      </w:r>
      <w:r>
        <w:rPr>
          <w:rFonts w:ascii="Times New Roman" w:hAnsi="Times New Roman" w:cs="Times New Roman"/>
          <w:sz w:val="24"/>
          <w:szCs w:val="24"/>
        </w:rPr>
        <w:t xml:space="preserve"> Берёзовского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сельсовета</w:t>
      </w:r>
      <w:proofErr w:type="gramEnd"/>
      <w:r w:rsidRPr="00AC486D">
        <w:rPr>
          <w:rFonts w:ascii="Times New Roman" w:hAnsi="Times New Roman" w:cs="Times New Roman"/>
          <w:sz w:val="24"/>
          <w:szCs w:val="24"/>
        </w:rPr>
        <w:t xml:space="preserve"> готовит проект решения о бюджете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края,</w:t>
      </w:r>
      <w:r w:rsidRPr="00AC486D">
        <w:rPr>
          <w:rFonts w:ascii="Times New Roman" w:hAnsi="Times New Roman" w:cs="Times New Roman"/>
          <w:sz w:val="24"/>
          <w:szCs w:val="24"/>
        </w:rPr>
        <w:t xml:space="preserve"> о его утверждении и утверждении основных характеристик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3. До принятия решения о бюджете 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Администрация </w:t>
      </w:r>
      <w:r>
        <w:rPr>
          <w:rFonts w:ascii="Times New Roman" w:hAnsi="Times New Roman" w:cs="Times New Roman"/>
          <w:sz w:val="24"/>
          <w:szCs w:val="24"/>
        </w:rPr>
        <w:t>Берёзовского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сельсовета Краснощёковского района вправе вносить в него изменения, в том числе по результатам обсуждения в Совете  депутатов</w:t>
      </w:r>
      <w:r>
        <w:rPr>
          <w:rFonts w:ascii="Times New Roman" w:hAnsi="Times New Roman" w:cs="Times New Roman"/>
          <w:sz w:val="24"/>
          <w:szCs w:val="24"/>
        </w:rPr>
        <w:t xml:space="preserve"> Берёзовског</w:t>
      </w:r>
      <w:r w:rsidRPr="00AC486D">
        <w:rPr>
          <w:rFonts w:ascii="Times New Roman" w:hAnsi="Times New Roman" w:cs="Times New Roman"/>
          <w:sz w:val="24"/>
          <w:szCs w:val="24"/>
        </w:rPr>
        <w:t>о сельсовета.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AC486D">
        <w:rPr>
          <w:rFonts w:ascii="Times New Roman" w:hAnsi="Times New Roman" w:cs="Times New Roman"/>
          <w:sz w:val="24"/>
          <w:szCs w:val="24"/>
        </w:rPr>
        <w:t>Рассмотрение на сессии Совета депутатов</w:t>
      </w:r>
      <w:r>
        <w:rPr>
          <w:rFonts w:ascii="Times New Roman" w:hAnsi="Times New Roman" w:cs="Times New Roman"/>
          <w:sz w:val="24"/>
          <w:szCs w:val="24"/>
        </w:rPr>
        <w:t xml:space="preserve"> Берёзовского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сельсовета и принятие решения о бюджете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на очередной финансовый год  осуществляется в установленном Советом депутатов</w:t>
      </w:r>
      <w:r>
        <w:rPr>
          <w:rFonts w:ascii="Times New Roman" w:hAnsi="Times New Roman" w:cs="Times New Roman"/>
          <w:sz w:val="24"/>
          <w:szCs w:val="24"/>
        </w:rPr>
        <w:t xml:space="preserve"> Берёзовского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сельсовета порядке.</w:t>
      </w:r>
      <w:proofErr w:type="gramEnd"/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AC486D">
        <w:rPr>
          <w:rFonts w:ascii="Times New Roman" w:hAnsi="Times New Roman" w:cs="Times New Roman"/>
          <w:sz w:val="24"/>
          <w:szCs w:val="24"/>
        </w:rPr>
        <w:t xml:space="preserve">При рассмотрении проекта решения о бюджете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 обсуждаются его концепция, прогноз социально-экономического развития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и основные направления бюджетной и налоговой политики, а также утверждаются основные характеристики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на очередной финансовый год, к которым относятся: </w:t>
      </w:r>
      <w:proofErr w:type="gramEnd"/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1) нормативы отчислений отдельных видов доходов, в случае если они не утверждены Бюджетным кодексом Российской Федерации и законами Алтайского края;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2) прогнозируемый в очередном финансовом году общий объем доходов с выделением прогнозируемого объема межбюджетных трансфертов из бюджетов других уровней бюджетной системы Российской Федерации;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3) общий объем расходов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>;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4) дефицит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и источники его покрытия.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6. Если по итогам голосования по  проекту решения о бюджете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</w:t>
      </w:r>
      <w:r w:rsidRPr="00AC486D">
        <w:rPr>
          <w:rFonts w:ascii="Times New Roman" w:hAnsi="Times New Roman"/>
          <w:sz w:val="24"/>
          <w:szCs w:val="24"/>
        </w:rPr>
        <w:t>й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не  получено необходимого числа голосов для принятия решения, на сессии Совета депутатов</w:t>
      </w:r>
      <w:r>
        <w:rPr>
          <w:rFonts w:ascii="Times New Roman" w:hAnsi="Times New Roman" w:cs="Times New Roman"/>
          <w:sz w:val="24"/>
          <w:szCs w:val="24"/>
        </w:rPr>
        <w:t xml:space="preserve"> Берёзовского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сельсовета принимается одно из решений: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1) о создании согласительной комиссии, состоящей из равного количества депутатов Совета депутатов</w:t>
      </w:r>
      <w:r>
        <w:rPr>
          <w:rFonts w:ascii="Times New Roman" w:hAnsi="Times New Roman" w:cs="Times New Roman"/>
          <w:sz w:val="24"/>
          <w:szCs w:val="24"/>
        </w:rPr>
        <w:t xml:space="preserve"> Берёзовского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сельсовета и представителей Администрации </w:t>
      </w:r>
      <w:r>
        <w:rPr>
          <w:rFonts w:ascii="Times New Roman" w:hAnsi="Times New Roman" w:cs="Times New Roman"/>
          <w:sz w:val="24"/>
          <w:szCs w:val="24"/>
        </w:rPr>
        <w:t>Берёзовског</w:t>
      </w:r>
      <w:r w:rsidRPr="00AC486D">
        <w:rPr>
          <w:rFonts w:ascii="Times New Roman" w:hAnsi="Times New Roman" w:cs="Times New Roman"/>
          <w:sz w:val="24"/>
          <w:szCs w:val="24"/>
        </w:rPr>
        <w:t>о сельсовета Краснощёковского района;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lastRenderedPageBreak/>
        <w:t xml:space="preserve">2) о возвращении проекта решения главе Администрации </w:t>
      </w:r>
      <w:r>
        <w:rPr>
          <w:rFonts w:ascii="Times New Roman" w:hAnsi="Times New Roman" w:cs="Times New Roman"/>
          <w:sz w:val="24"/>
          <w:szCs w:val="24"/>
        </w:rPr>
        <w:t>Берёзовского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сельсовета Краснощёковского района.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7. </w:t>
      </w:r>
      <w:proofErr w:type="gramStart"/>
      <w:r w:rsidRPr="00AC486D">
        <w:rPr>
          <w:rFonts w:ascii="Times New Roman" w:hAnsi="Times New Roman" w:cs="Times New Roman"/>
          <w:sz w:val="24"/>
          <w:szCs w:val="24"/>
        </w:rPr>
        <w:t xml:space="preserve">В случае принятия решения, указанного в пункте 1 части 8  настоящей статьи  разработанный и согласованный в течение 5 дней согласительной комиссией проект решения о бюджете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</w:t>
      </w:r>
      <w:r w:rsidRPr="00AC486D">
        <w:rPr>
          <w:rFonts w:ascii="Times New Roman" w:hAnsi="Times New Roman"/>
          <w:sz w:val="24"/>
          <w:szCs w:val="24"/>
        </w:rPr>
        <w:t>й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направляется главе Администрации </w:t>
      </w:r>
      <w:r>
        <w:rPr>
          <w:rFonts w:ascii="Times New Roman" w:hAnsi="Times New Roman" w:cs="Times New Roman"/>
          <w:sz w:val="24"/>
          <w:szCs w:val="24"/>
        </w:rPr>
        <w:t>Берёзовског</w:t>
      </w:r>
      <w:r w:rsidRPr="00AC486D">
        <w:rPr>
          <w:rFonts w:ascii="Times New Roman" w:hAnsi="Times New Roman" w:cs="Times New Roman"/>
          <w:sz w:val="24"/>
          <w:szCs w:val="24"/>
        </w:rPr>
        <w:t>о сельсовета Краснощёковского района для повторного внесения в Совет депутатов</w:t>
      </w:r>
      <w:r>
        <w:rPr>
          <w:rFonts w:ascii="Times New Roman" w:hAnsi="Times New Roman" w:cs="Times New Roman"/>
          <w:sz w:val="24"/>
          <w:szCs w:val="24"/>
        </w:rPr>
        <w:t xml:space="preserve"> Берёзовского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сельсовета без рассмотрения постоянными комиссиями.</w:t>
      </w:r>
      <w:proofErr w:type="gramEnd"/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8. В случае принятия решения, указанного в пункте 2 части 8  настоящей статьи  разработанный уполномоченным органом в течение 15 дней проект решения о бюджете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</w:t>
      </w:r>
      <w:r w:rsidRPr="00AC486D">
        <w:rPr>
          <w:rFonts w:ascii="Times New Roman" w:hAnsi="Times New Roman"/>
          <w:sz w:val="24"/>
          <w:szCs w:val="24"/>
        </w:rPr>
        <w:t>й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направляется главой Администрации </w:t>
      </w:r>
      <w:r>
        <w:rPr>
          <w:rFonts w:ascii="Times New Roman" w:hAnsi="Times New Roman" w:cs="Times New Roman"/>
          <w:sz w:val="24"/>
          <w:szCs w:val="24"/>
        </w:rPr>
        <w:t>Берёзовског</w:t>
      </w:r>
      <w:r w:rsidRPr="00AC486D">
        <w:rPr>
          <w:rFonts w:ascii="Times New Roman" w:hAnsi="Times New Roman" w:cs="Times New Roman"/>
          <w:sz w:val="24"/>
          <w:szCs w:val="24"/>
        </w:rPr>
        <w:t>о сельсовета Краснощёковского района в Совет депутатов</w:t>
      </w:r>
      <w:r>
        <w:rPr>
          <w:rFonts w:ascii="Times New Roman" w:hAnsi="Times New Roman" w:cs="Times New Roman"/>
          <w:sz w:val="24"/>
          <w:szCs w:val="24"/>
        </w:rPr>
        <w:t xml:space="preserve"> Берёзовского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сельсовета в новой редакции.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Статья 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AC486D">
        <w:rPr>
          <w:rFonts w:ascii="Times New Roman" w:hAnsi="Times New Roman" w:cs="Times New Roman"/>
          <w:sz w:val="24"/>
          <w:szCs w:val="24"/>
        </w:rPr>
        <w:t xml:space="preserve">. Внесение изменений в решение о бюджете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в текущем финансовом году</w:t>
      </w:r>
    </w:p>
    <w:p w:rsidR="00CA503E" w:rsidRPr="00AC486D" w:rsidRDefault="00CA503E" w:rsidP="00CA503E">
      <w:pPr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AC486D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>
        <w:rPr>
          <w:rFonts w:ascii="Times New Roman" w:hAnsi="Times New Roman" w:cs="Times New Roman"/>
          <w:sz w:val="24"/>
          <w:szCs w:val="24"/>
        </w:rPr>
        <w:t>Берёзовског</w:t>
      </w:r>
      <w:r w:rsidRPr="00AC486D">
        <w:rPr>
          <w:rFonts w:ascii="Times New Roman" w:hAnsi="Times New Roman" w:cs="Times New Roman"/>
          <w:sz w:val="24"/>
          <w:szCs w:val="24"/>
        </w:rPr>
        <w:t xml:space="preserve">о сельсовета Краснощёковского района разрабатывает проекты проект решения о внесении изменений в решение о бюджете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на текущий финансовый год по вопросам, являющимся предметом правового регулирования решения о бюджете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со следующими документами и материалами:</w:t>
      </w:r>
      <w:proofErr w:type="gramEnd"/>
    </w:p>
    <w:p w:rsidR="00CA503E" w:rsidRPr="00AC486D" w:rsidRDefault="00CA503E" w:rsidP="00CA503E">
      <w:pPr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1) отчетом об исполнении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за период текущего финансового года, предшествующий месяцу, в течение которого вносится указанный проект решения;</w:t>
      </w:r>
    </w:p>
    <w:p w:rsidR="00CA503E" w:rsidRPr="00AC486D" w:rsidRDefault="00CA503E" w:rsidP="00CA503E">
      <w:pPr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2) пояснительной запиской с обоснованием предлагаемых изменений в решение о бюджете на текущий финансовый год.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AC486D">
        <w:rPr>
          <w:rFonts w:ascii="Times New Roman" w:hAnsi="Times New Roman" w:cs="Times New Roman"/>
          <w:sz w:val="24"/>
          <w:szCs w:val="24"/>
        </w:rPr>
        <w:t xml:space="preserve">Доходы, фактически полученные при исполнении бюджета сверх утвержденных решением о бюджете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, направляются Администрацией </w:t>
      </w:r>
      <w:r>
        <w:rPr>
          <w:rFonts w:ascii="Times New Roman" w:hAnsi="Times New Roman" w:cs="Times New Roman"/>
          <w:sz w:val="24"/>
          <w:szCs w:val="24"/>
        </w:rPr>
        <w:t>Берёзовског</w:t>
      </w:r>
      <w:r w:rsidRPr="00AC486D">
        <w:rPr>
          <w:rFonts w:ascii="Times New Roman" w:hAnsi="Times New Roman" w:cs="Times New Roman"/>
          <w:sz w:val="24"/>
          <w:szCs w:val="24"/>
        </w:rPr>
        <w:t xml:space="preserve">о сельсовета Краснощёковского района на уменьшение размера дефицита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</w:t>
      </w:r>
      <w:r w:rsidRPr="00AC486D">
        <w:rPr>
          <w:rFonts w:ascii="Times New Roman" w:hAnsi="Times New Roman"/>
          <w:sz w:val="24"/>
          <w:szCs w:val="24"/>
        </w:rPr>
        <w:t>й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и выплаты, сокращающие долговые обязательства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>, а также на исполнение публичных нормативных обязательств муниципального</w:t>
      </w:r>
      <w:proofErr w:type="gramEnd"/>
      <w:r w:rsidRPr="00AC486D">
        <w:rPr>
          <w:rFonts w:ascii="Times New Roman" w:hAnsi="Times New Roman" w:cs="Times New Roman"/>
          <w:sz w:val="24"/>
          <w:szCs w:val="24"/>
        </w:rPr>
        <w:t xml:space="preserve">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в случае недостаточности предусмотренных на их исполнение бюджетных ассигнований в размере, предусмотренном Бюджетным кодексом Российской Федерации, без внесения изменений в решение о бюджете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>.</w:t>
      </w:r>
    </w:p>
    <w:p w:rsidR="00CA503E" w:rsidRPr="00AC486D" w:rsidRDefault="00CA503E" w:rsidP="00CA503E">
      <w:pPr>
        <w:rPr>
          <w:rFonts w:ascii="Times New Roman" w:hAnsi="Times New Roman" w:cs="Times New Roman"/>
          <w:sz w:val="24"/>
          <w:szCs w:val="24"/>
        </w:rPr>
      </w:pPr>
      <w:bookmarkStart w:id="23" w:name="sub_2103"/>
      <w:r w:rsidRPr="00AC486D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AC486D">
        <w:rPr>
          <w:rFonts w:ascii="Times New Roman" w:hAnsi="Times New Roman" w:cs="Times New Roman"/>
          <w:sz w:val="24"/>
          <w:szCs w:val="24"/>
        </w:rPr>
        <w:t xml:space="preserve">Субсидии, субвенции, иные межбюджетные трансферты, в том числе не использованные на начало текущего финансового года, а также безвозмездные поступления от физических и юридических лиц, имеющие целевое назначение, фактически полученные при исполнении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</w:t>
      </w:r>
      <w:r w:rsidRPr="00AC486D">
        <w:rPr>
          <w:rFonts w:ascii="Times New Roman" w:hAnsi="Times New Roman"/>
          <w:sz w:val="24"/>
          <w:szCs w:val="24"/>
        </w:rPr>
        <w:t>й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сверх утвержденных решением о бюджете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доходов, направляются на увеличение расходов бюджета муниципального</w:t>
      </w:r>
      <w:proofErr w:type="gramEnd"/>
      <w:r w:rsidRPr="00AC486D">
        <w:rPr>
          <w:rFonts w:ascii="Times New Roman" w:hAnsi="Times New Roman" w:cs="Times New Roman"/>
          <w:sz w:val="24"/>
          <w:szCs w:val="24"/>
        </w:rPr>
        <w:t xml:space="preserve">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соответственно целям предоставления с внесением изменений в сводную бюджетную роспись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</w:t>
      </w:r>
      <w:r w:rsidRPr="00AC486D">
        <w:rPr>
          <w:rFonts w:ascii="Times New Roman" w:hAnsi="Times New Roman"/>
          <w:sz w:val="24"/>
          <w:szCs w:val="24"/>
        </w:rPr>
        <w:t xml:space="preserve">й </w:t>
      </w:r>
      <w:r w:rsidRPr="00AC486D">
        <w:rPr>
          <w:rFonts w:ascii="Times New Roman" w:hAnsi="Times New Roman"/>
          <w:sz w:val="24"/>
          <w:szCs w:val="24"/>
        </w:rPr>
        <w:lastRenderedPageBreak/>
        <w:t>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без внесения изменений в решение о бюджете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>.</w:t>
      </w:r>
    </w:p>
    <w:bookmarkEnd w:id="23"/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4. Совет депутатов</w:t>
      </w:r>
      <w:r>
        <w:rPr>
          <w:rFonts w:ascii="Times New Roman" w:hAnsi="Times New Roman" w:cs="Times New Roman"/>
          <w:sz w:val="24"/>
          <w:szCs w:val="24"/>
        </w:rPr>
        <w:t xml:space="preserve"> Берёзовского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сельсовета рассматривает проект решения о внесении изменений в решение о бюджете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во внеочередном порядке в течение 15 дней со дня его внесения в Совет депутатов</w:t>
      </w:r>
      <w:r>
        <w:rPr>
          <w:rFonts w:ascii="Times New Roman" w:hAnsi="Times New Roman" w:cs="Times New Roman"/>
          <w:sz w:val="24"/>
          <w:szCs w:val="24"/>
        </w:rPr>
        <w:t xml:space="preserve"> Берёзовского </w:t>
      </w:r>
      <w:r w:rsidRPr="00AC486D">
        <w:rPr>
          <w:rFonts w:ascii="Times New Roman" w:hAnsi="Times New Roman" w:cs="Times New Roman"/>
          <w:sz w:val="24"/>
          <w:szCs w:val="24"/>
        </w:rPr>
        <w:t>сельсовета.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Статья 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AC486D">
        <w:rPr>
          <w:rFonts w:ascii="Times New Roman" w:hAnsi="Times New Roman" w:cs="Times New Roman"/>
          <w:sz w:val="24"/>
          <w:szCs w:val="24"/>
        </w:rPr>
        <w:t xml:space="preserve">. Основы исполнения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1. Исполнение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организуется и осуществляется в соответствии с бюджетным законодательством Российской Федерации.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2. Обязательства, принятые к исполнению получателями средств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сверх бюджетных ассигнований, не подлежат оплате за счет средств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>.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Статья 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AC486D">
        <w:rPr>
          <w:rFonts w:ascii="Times New Roman" w:hAnsi="Times New Roman" w:cs="Times New Roman"/>
          <w:sz w:val="24"/>
          <w:szCs w:val="24"/>
        </w:rPr>
        <w:t xml:space="preserve">. Отчетность об исполнении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1. Отчеты об исполнении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готовит уполномоченный орган.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2. Отчет об исполнении бюджета за первый квартал, полугодие и девять месяцев текущего финансового года утверждается  Администрацией </w:t>
      </w:r>
      <w:r>
        <w:rPr>
          <w:rFonts w:ascii="Times New Roman" w:hAnsi="Times New Roman" w:cs="Times New Roman"/>
          <w:sz w:val="24"/>
          <w:szCs w:val="24"/>
        </w:rPr>
        <w:t>Берёзовский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сельсовета Краснощёковского района и направляется в Совет депутатов</w:t>
      </w:r>
      <w:r>
        <w:rPr>
          <w:rFonts w:ascii="Times New Roman" w:hAnsi="Times New Roman" w:cs="Times New Roman"/>
          <w:sz w:val="24"/>
          <w:szCs w:val="24"/>
        </w:rPr>
        <w:t xml:space="preserve"> Берёзовский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сельсовета.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3. Отчет об исполнении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</w:t>
      </w:r>
      <w:r w:rsidRPr="00AC486D">
        <w:rPr>
          <w:rFonts w:ascii="Times New Roman" w:hAnsi="Times New Roman"/>
          <w:sz w:val="24"/>
          <w:szCs w:val="24"/>
        </w:rPr>
        <w:t>й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за первый квартал, полугодие и девять месяцев текущего финансового года, направляемый  Администрацией </w:t>
      </w:r>
      <w:r>
        <w:rPr>
          <w:rFonts w:ascii="Times New Roman" w:hAnsi="Times New Roman" w:cs="Times New Roman"/>
          <w:sz w:val="24"/>
          <w:szCs w:val="24"/>
        </w:rPr>
        <w:t>Берёзовского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сельсовета Краснощёковского района в Совет депутатов</w:t>
      </w:r>
      <w:r>
        <w:rPr>
          <w:rFonts w:ascii="Times New Roman" w:hAnsi="Times New Roman" w:cs="Times New Roman"/>
          <w:sz w:val="24"/>
          <w:szCs w:val="24"/>
        </w:rPr>
        <w:t xml:space="preserve"> Берёзовского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сельсовета, должен содержать информацию: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1) об исполнении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по доходам, расходам и источникам финансирования дефицита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в соответствии с бюджетной классификацией Российской Федерации;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4. Одновременно с ежеквартальными отчетами об исполнении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представляется следующая информация: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1) о расходах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на капитальные вложения  в объекты муниципальной собственности по объектам, отраслям и направлениям;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2) об объеме и структуре муниципального долга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>;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3) о предоставленных муниципальных гарантиях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>.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5. Оперативная ежемесячная информация об исполнении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по доходам, расходам и источникам финансирования дефицита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в соответствии с бюджетной классификацией Российской Федерации.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lastRenderedPageBreak/>
        <w:t xml:space="preserve">Статья </w:t>
      </w:r>
      <w:r>
        <w:rPr>
          <w:rFonts w:ascii="Times New Roman" w:hAnsi="Times New Roman" w:cs="Times New Roman"/>
          <w:sz w:val="24"/>
          <w:szCs w:val="24"/>
        </w:rPr>
        <w:t>19</w:t>
      </w:r>
      <w:r w:rsidRPr="00AC486D">
        <w:rPr>
          <w:rFonts w:ascii="Times New Roman" w:hAnsi="Times New Roman" w:cs="Times New Roman"/>
          <w:sz w:val="24"/>
          <w:szCs w:val="24"/>
        </w:rPr>
        <w:t xml:space="preserve">. Порядок представления, рассмотрения и утверждения годового отчета об исполнении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1. Администрация </w:t>
      </w:r>
      <w:r>
        <w:rPr>
          <w:rFonts w:ascii="Times New Roman" w:hAnsi="Times New Roman" w:cs="Times New Roman"/>
          <w:sz w:val="24"/>
          <w:szCs w:val="24"/>
        </w:rPr>
        <w:t>Берёзовског</w:t>
      </w:r>
      <w:r w:rsidRPr="00AC486D">
        <w:rPr>
          <w:rFonts w:ascii="Times New Roman" w:hAnsi="Times New Roman" w:cs="Times New Roman"/>
          <w:sz w:val="24"/>
          <w:szCs w:val="24"/>
        </w:rPr>
        <w:t xml:space="preserve">о сельсовета Краснощёковского района не позднее 1 июня текущего года вносит в Совет депутатов </w:t>
      </w:r>
      <w:r>
        <w:rPr>
          <w:rFonts w:ascii="Times New Roman" w:hAnsi="Times New Roman" w:cs="Times New Roman"/>
          <w:sz w:val="24"/>
          <w:szCs w:val="24"/>
        </w:rPr>
        <w:t>Берёзовског</w:t>
      </w:r>
      <w:r w:rsidRPr="00AC486D">
        <w:rPr>
          <w:rFonts w:ascii="Times New Roman" w:hAnsi="Times New Roman" w:cs="Times New Roman"/>
          <w:sz w:val="24"/>
          <w:szCs w:val="24"/>
        </w:rPr>
        <w:t xml:space="preserve">о сельсовета отчет об исполнении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</w:t>
      </w:r>
      <w:r w:rsidRPr="00AC486D">
        <w:rPr>
          <w:rFonts w:ascii="Times New Roman" w:hAnsi="Times New Roman"/>
          <w:sz w:val="24"/>
          <w:szCs w:val="24"/>
        </w:rPr>
        <w:t>й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за отчетный финансовый год.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2. Одновременно с отчетом об исполнении бюджета за отчетный финансовый год Администрация </w:t>
      </w:r>
      <w:r>
        <w:rPr>
          <w:rFonts w:ascii="Times New Roman" w:hAnsi="Times New Roman" w:cs="Times New Roman"/>
          <w:sz w:val="24"/>
          <w:szCs w:val="24"/>
        </w:rPr>
        <w:t>Берёзовского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сельсовета Краснощёковского района вносит в Совет депутатов </w:t>
      </w:r>
      <w:r>
        <w:rPr>
          <w:rFonts w:ascii="Times New Roman" w:hAnsi="Times New Roman" w:cs="Times New Roman"/>
          <w:sz w:val="24"/>
          <w:szCs w:val="24"/>
        </w:rPr>
        <w:t>Берёзовского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сельсовета проект решения об исполнении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за отчетный финансовый год.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3. Решением об исполнении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утверждается отчет об исполнении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за отчетный финансовый год с указанием общего объема доходов, расходов и дефицита (</w:t>
      </w:r>
      <w:proofErr w:type="spellStart"/>
      <w:r w:rsidRPr="00AC486D">
        <w:rPr>
          <w:rFonts w:ascii="Times New Roman" w:hAnsi="Times New Roman" w:cs="Times New Roman"/>
          <w:sz w:val="24"/>
          <w:szCs w:val="24"/>
        </w:rPr>
        <w:t>профицита</w:t>
      </w:r>
      <w:proofErr w:type="spellEnd"/>
      <w:r w:rsidRPr="00AC486D">
        <w:rPr>
          <w:rFonts w:ascii="Times New Roman" w:hAnsi="Times New Roman" w:cs="Times New Roman"/>
          <w:sz w:val="24"/>
          <w:szCs w:val="24"/>
        </w:rPr>
        <w:t xml:space="preserve">)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>.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4. Отдельными приложениями к решению об исполнении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за отчетный финансовый год утверждаются: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1) доходы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по кодам классификации доходов бюджетов;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2) расходы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по ведомственной структуре расходов бюджета;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3) расходы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по разделам и подразделам классификации расходов бюджетов;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4) источники финансирования дефицита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по кодам </w:t>
      </w:r>
      <w:proofErr w:type="gramStart"/>
      <w:r w:rsidRPr="00AC486D">
        <w:rPr>
          <w:rFonts w:ascii="Times New Roman" w:hAnsi="Times New Roman" w:cs="Times New Roman"/>
          <w:sz w:val="24"/>
          <w:szCs w:val="24"/>
        </w:rPr>
        <w:t>классификации источников финансирования дефицитов бюджетов</w:t>
      </w:r>
      <w:proofErr w:type="gramEnd"/>
      <w:r w:rsidRPr="00AC486D">
        <w:rPr>
          <w:rFonts w:ascii="Times New Roman" w:hAnsi="Times New Roman" w:cs="Times New Roman"/>
          <w:sz w:val="24"/>
          <w:szCs w:val="24"/>
        </w:rPr>
        <w:t>;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6. Одновременно с отчетом об исполнении бюджета за отчетный финансовый год представляются: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1) отчет о расходах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на капитальные вложения в объекты муниципальной собственности по объектам, отраслям и направлениям;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2) отчет об использовании резервного фонда;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3) отчет о состоянии муниципального долга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на начало и конец отчетного финансового года;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4) отчет о выполнении программы приватизации на очередной финансовый год;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5) пояснительная записка.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7. По отчету об исполнении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за отчетный финансовый год проводятся публичные слушания. Публичные слушания носят открытый характер и проводятся путем обсуждения отчета об исполнении бюджета за отчетный финансовый год.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8. Совет депутатов</w:t>
      </w:r>
      <w:r>
        <w:rPr>
          <w:rFonts w:ascii="Times New Roman" w:hAnsi="Times New Roman" w:cs="Times New Roman"/>
          <w:sz w:val="24"/>
          <w:szCs w:val="24"/>
        </w:rPr>
        <w:t xml:space="preserve"> Берёзовского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сельсовета рассматривает проект решения об исполнении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 </w:t>
      </w:r>
      <w:r w:rsidRPr="00AC486D">
        <w:rPr>
          <w:rFonts w:ascii="Times New Roman" w:hAnsi="Times New Roman" w:cs="Times New Roman"/>
          <w:sz w:val="24"/>
          <w:szCs w:val="24"/>
        </w:rPr>
        <w:t xml:space="preserve">в течение одного месяца после получения </w:t>
      </w:r>
      <w:proofErr w:type="gramStart"/>
      <w:r w:rsidRPr="00AC486D">
        <w:rPr>
          <w:rFonts w:ascii="Times New Roman" w:hAnsi="Times New Roman" w:cs="Times New Roman"/>
          <w:sz w:val="24"/>
          <w:szCs w:val="24"/>
        </w:rPr>
        <w:t>заключения комиссии Совета депутатов</w:t>
      </w:r>
      <w:r>
        <w:rPr>
          <w:rFonts w:ascii="Times New Roman" w:hAnsi="Times New Roman" w:cs="Times New Roman"/>
          <w:sz w:val="24"/>
          <w:szCs w:val="24"/>
        </w:rPr>
        <w:t xml:space="preserve"> Берёзовского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сельсовета</w:t>
      </w:r>
      <w:proofErr w:type="gramEnd"/>
      <w:r w:rsidRPr="00AC486D">
        <w:rPr>
          <w:rFonts w:ascii="Times New Roman" w:hAnsi="Times New Roman" w:cs="Times New Roman"/>
          <w:sz w:val="24"/>
          <w:szCs w:val="24"/>
        </w:rPr>
        <w:t xml:space="preserve">  по бюджету и финансам </w:t>
      </w:r>
      <w:r w:rsidRPr="00AC486D">
        <w:rPr>
          <w:rFonts w:ascii="Times New Roman" w:hAnsi="Times New Roman" w:cs="Times New Roman"/>
          <w:sz w:val="24"/>
          <w:szCs w:val="24"/>
        </w:rPr>
        <w:lastRenderedPageBreak/>
        <w:t xml:space="preserve">по итогам проверки годового отчета об исполнении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>.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9. </w:t>
      </w:r>
      <w:proofErr w:type="gramStart"/>
      <w:r w:rsidRPr="00AC486D">
        <w:rPr>
          <w:rFonts w:ascii="Times New Roman" w:hAnsi="Times New Roman" w:cs="Times New Roman"/>
          <w:sz w:val="24"/>
          <w:szCs w:val="24"/>
        </w:rPr>
        <w:t xml:space="preserve">По итогам рассмотрения отчета об исполнении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за отчетный финансовый год Совет депутатов</w:t>
      </w:r>
      <w:r>
        <w:rPr>
          <w:rFonts w:ascii="Times New Roman" w:hAnsi="Times New Roman" w:cs="Times New Roman"/>
          <w:sz w:val="24"/>
          <w:szCs w:val="24"/>
        </w:rPr>
        <w:t xml:space="preserve"> Берёзовского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сельсовета принимает решение об исполнении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</w:t>
      </w:r>
      <w:r w:rsidRPr="00AC486D">
        <w:rPr>
          <w:rFonts w:ascii="Times New Roman" w:hAnsi="Times New Roman"/>
          <w:sz w:val="24"/>
          <w:szCs w:val="24"/>
        </w:rPr>
        <w:t>й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за отчетный финансовый год или постановление о его отклонении в соответствии с</w:t>
      </w:r>
      <w:r w:rsidRPr="00AC486D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5" w:history="1">
        <w:r w:rsidRPr="00AC486D">
          <w:rPr>
            <w:rStyle w:val="a6"/>
            <w:rFonts w:ascii="Times New Roman" w:hAnsi="Times New Roman"/>
            <w:b w:val="0"/>
            <w:sz w:val="24"/>
            <w:szCs w:val="24"/>
          </w:rPr>
          <w:t>Бюджетным законодательством</w:t>
        </w:r>
      </w:hyperlink>
      <w:r w:rsidRPr="00AC486D">
        <w:rPr>
          <w:rFonts w:ascii="Times New Roman" w:hAnsi="Times New Roman" w:cs="Times New Roman"/>
          <w:sz w:val="24"/>
          <w:szCs w:val="24"/>
        </w:rPr>
        <w:t xml:space="preserve"> Российской Федерации</w:t>
      </w:r>
      <w:proofErr w:type="gramEnd"/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Статья 2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AC486D">
        <w:rPr>
          <w:rFonts w:ascii="Times New Roman" w:hAnsi="Times New Roman" w:cs="Times New Roman"/>
          <w:sz w:val="24"/>
          <w:szCs w:val="24"/>
        </w:rPr>
        <w:t xml:space="preserve">. Порядок проведения проверки годового отчета об исполнении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1. Администрация </w:t>
      </w:r>
      <w:r>
        <w:rPr>
          <w:rFonts w:ascii="Times New Roman" w:hAnsi="Times New Roman" w:cs="Times New Roman"/>
          <w:sz w:val="24"/>
          <w:szCs w:val="24"/>
        </w:rPr>
        <w:t>Берёзовског</w:t>
      </w:r>
      <w:r w:rsidRPr="00AC486D">
        <w:rPr>
          <w:rFonts w:ascii="Times New Roman" w:hAnsi="Times New Roman" w:cs="Times New Roman"/>
          <w:sz w:val="24"/>
          <w:szCs w:val="24"/>
        </w:rPr>
        <w:t xml:space="preserve">о сельсовета Краснощёковского района не позднее 15 апреля текущего года представляет отчет об исполнении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в комиссию Совета депутатов</w:t>
      </w:r>
      <w:r>
        <w:rPr>
          <w:rFonts w:ascii="Times New Roman" w:hAnsi="Times New Roman" w:cs="Times New Roman"/>
          <w:sz w:val="24"/>
          <w:szCs w:val="24"/>
        </w:rPr>
        <w:t xml:space="preserve"> Берёзовског</w:t>
      </w:r>
      <w:r w:rsidRPr="00AC486D">
        <w:rPr>
          <w:rFonts w:ascii="Times New Roman" w:hAnsi="Times New Roman" w:cs="Times New Roman"/>
          <w:sz w:val="24"/>
          <w:szCs w:val="24"/>
        </w:rPr>
        <w:t>о сельсовета по бюджету и финансам для подготовки заключения.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2. Подготовка заключения проводится в срок, не превышающий 45 дней.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AC486D">
        <w:rPr>
          <w:rFonts w:ascii="Times New Roman" w:hAnsi="Times New Roman" w:cs="Times New Roman"/>
          <w:sz w:val="24"/>
          <w:szCs w:val="24"/>
        </w:rPr>
        <w:t>Комиссия Совета депутатов</w:t>
      </w:r>
      <w:r>
        <w:rPr>
          <w:rFonts w:ascii="Times New Roman" w:hAnsi="Times New Roman" w:cs="Times New Roman"/>
          <w:sz w:val="24"/>
          <w:szCs w:val="24"/>
        </w:rPr>
        <w:t xml:space="preserve"> Берёзовского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сельсовета по бюджету и финансам готовит заключение на отчет об исполнении бюджета на основании данных документальной проверки годового отчета об исполнении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, проверки годовой бюджетной отчетности главных распорядителей (распорядителей) бюджетных средств, главных администраторов (администраторов) доходов и источников финансирования дефицита бюджета. </w:t>
      </w:r>
      <w:proofErr w:type="gramEnd"/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4. При подготовке заключения комиссия Совета депутатов</w:t>
      </w:r>
      <w:r>
        <w:rPr>
          <w:rFonts w:ascii="Times New Roman" w:hAnsi="Times New Roman" w:cs="Times New Roman"/>
          <w:sz w:val="24"/>
          <w:szCs w:val="24"/>
        </w:rPr>
        <w:t xml:space="preserve"> Берёзовского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сельсовета по бюджету и финансам использует материалы и результаты </w:t>
      </w:r>
      <w:proofErr w:type="gramStart"/>
      <w:r w:rsidRPr="00AC486D">
        <w:rPr>
          <w:rFonts w:ascii="Times New Roman" w:hAnsi="Times New Roman" w:cs="Times New Roman"/>
          <w:sz w:val="24"/>
          <w:szCs w:val="24"/>
        </w:rPr>
        <w:t>проверок целевого использования средств бюджета муниципального образования</w:t>
      </w:r>
      <w:proofErr w:type="gramEnd"/>
      <w:r w:rsidRPr="00AC48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и муниципального имущества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>.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 xml:space="preserve">5. Заключение на годовой отчет об исполнении бюджета муниципального образования </w:t>
      </w:r>
      <w:r>
        <w:rPr>
          <w:rFonts w:ascii="Times New Roman" w:hAnsi="Times New Roman"/>
          <w:sz w:val="24"/>
          <w:szCs w:val="24"/>
        </w:rPr>
        <w:t>Берёзовский</w:t>
      </w:r>
      <w:r w:rsidRPr="00AC486D">
        <w:rPr>
          <w:rFonts w:ascii="Times New Roman" w:hAnsi="Times New Roman"/>
          <w:sz w:val="24"/>
          <w:szCs w:val="24"/>
        </w:rPr>
        <w:t xml:space="preserve"> сельсовет Краснощёковского района Алтайского края</w:t>
      </w:r>
      <w:r w:rsidRPr="00AC486D">
        <w:rPr>
          <w:rFonts w:ascii="Times New Roman" w:hAnsi="Times New Roman" w:cs="Times New Roman"/>
          <w:sz w:val="24"/>
          <w:szCs w:val="24"/>
        </w:rPr>
        <w:t xml:space="preserve"> представляется в Совет депутатов</w:t>
      </w:r>
      <w:r>
        <w:rPr>
          <w:rFonts w:ascii="Times New Roman" w:hAnsi="Times New Roman" w:cs="Times New Roman"/>
          <w:sz w:val="24"/>
          <w:szCs w:val="24"/>
        </w:rPr>
        <w:t xml:space="preserve"> Берёзовского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сельсовета с одновременным направлением в Администрацию </w:t>
      </w:r>
      <w:r>
        <w:rPr>
          <w:rFonts w:ascii="Times New Roman" w:hAnsi="Times New Roman" w:cs="Times New Roman"/>
          <w:sz w:val="24"/>
          <w:szCs w:val="24"/>
        </w:rPr>
        <w:t>Берёзовског</w:t>
      </w:r>
      <w:r w:rsidRPr="00AC486D">
        <w:rPr>
          <w:rFonts w:ascii="Times New Roman" w:hAnsi="Times New Roman" w:cs="Times New Roman"/>
          <w:sz w:val="24"/>
          <w:szCs w:val="24"/>
        </w:rPr>
        <w:t>о сельсовета Краснощёковского района не позднее 1 июня текущего года.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Статья  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AC486D">
        <w:rPr>
          <w:rFonts w:ascii="Times New Roman" w:hAnsi="Times New Roman" w:cs="Times New Roman"/>
          <w:sz w:val="24"/>
          <w:szCs w:val="24"/>
        </w:rPr>
        <w:t>. Муниципальный финансовый контроль.</w:t>
      </w:r>
    </w:p>
    <w:p w:rsidR="00CA503E" w:rsidRPr="00AC486D" w:rsidRDefault="00CA503E" w:rsidP="00CA5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A503E" w:rsidRPr="00AC486D" w:rsidRDefault="00CA503E" w:rsidP="00CA503E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Муниципальный  финансовый контроль осуществляется в соответствии с Бюджетным  кодексом Российской Федерации.</w:t>
      </w:r>
    </w:p>
    <w:p w:rsidR="00CA503E" w:rsidRPr="00AC486D" w:rsidRDefault="00CA503E" w:rsidP="00CA503E">
      <w:pPr>
        <w:pStyle w:val="ConsPlusNormal"/>
        <w:numPr>
          <w:ilvl w:val="0"/>
          <w:numId w:val="5"/>
        </w:numPr>
        <w:tabs>
          <w:tab w:val="clear" w:pos="720"/>
          <w:tab w:val="num" w:pos="142"/>
        </w:tabs>
        <w:suppressAutoHyphens w:val="0"/>
        <w:autoSpaceDE w:val="0"/>
        <w:autoSpaceDN w:val="0"/>
        <w:adjustRightInd w:val="0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Внешний муниципальный финансовый  контроль в сфере бюджетных правоотношений осуществляется в соответствии с Бюджетным  кодексом Российской Федерации.</w:t>
      </w:r>
    </w:p>
    <w:p w:rsidR="00CA503E" w:rsidRPr="00AC486D" w:rsidRDefault="00CA503E" w:rsidP="00CA503E">
      <w:pPr>
        <w:pStyle w:val="ConsPlusNormal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C486D">
        <w:rPr>
          <w:rFonts w:ascii="Times New Roman" w:hAnsi="Times New Roman" w:cs="Times New Roman"/>
          <w:sz w:val="24"/>
          <w:szCs w:val="24"/>
        </w:rPr>
        <w:t>Внутренний муниципальный финансовый контроль осуществляется уполномоченным органом. Порядок осуществления уполномоченным органом внутреннего муниципального финансового  конт</w:t>
      </w:r>
      <w:r>
        <w:rPr>
          <w:rFonts w:ascii="Times New Roman" w:hAnsi="Times New Roman" w:cs="Times New Roman"/>
          <w:sz w:val="24"/>
          <w:szCs w:val="24"/>
        </w:rPr>
        <w:t>роля  определяется  нормативными</w:t>
      </w:r>
      <w:r w:rsidRPr="00AC486D">
        <w:rPr>
          <w:rFonts w:ascii="Times New Roman" w:hAnsi="Times New Roman" w:cs="Times New Roman"/>
          <w:sz w:val="24"/>
          <w:szCs w:val="24"/>
        </w:rPr>
        <w:t xml:space="preserve"> правовыми актами  Администрации </w:t>
      </w:r>
      <w:r w:rsidRPr="00AC486D">
        <w:rPr>
          <w:rFonts w:ascii="Times New Roman" w:hAnsi="Times New Roman"/>
          <w:sz w:val="24"/>
          <w:szCs w:val="24"/>
        </w:rPr>
        <w:t>Краснощёковского</w:t>
      </w:r>
      <w:r w:rsidRPr="00AC486D">
        <w:rPr>
          <w:rFonts w:ascii="Times New Roman" w:hAnsi="Times New Roman" w:cs="Times New Roman"/>
          <w:sz w:val="24"/>
          <w:szCs w:val="24"/>
        </w:rPr>
        <w:t xml:space="preserve"> района и Адми</w:t>
      </w:r>
      <w:r>
        <w:rPr>
          <w:rFonts w:ascii="Times New Roman" w:hAnsi="Times New Roman" w:cs="Times New Roman"/>
          <w:sz w:val="24"/>
          <w:szCs w:val="24"/>
        </w:rPr>
        <w:t>нистрации Берёзовского</w:t>
      </w:r>
      <w:r w:rsidRPr="00AC486D">
        <w:rPr>
          <w:rFonts w:ascii="Times New Roman" w:hAnsi="Times New Roman" w:cs="Times New Roman"/>
          <w:sz w:val="24"/>
          <w:szCs w:val="24"/>
        </w:rPr>
        <w:t xml:space="preserve"> сель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AC486D">
        <w:rPr>
          <w:rFonts w:ascii="Times New Roman" w:hAnsi="Times New Roman" w:cs="Times New Roman"/>
          <w:sz w:val="24"/>
          <w:szCs w:val="24"/>
        </w:rPr>
        <w:t>овета.</w:t>
      </w:r>
    </w:p>
    <w:p w:rsidR="00CA503E" w:rsidRDefault="00CA503E" w:rsidP="00CA503E"/>
    <w:p w:rsidR="00CA503E" w:rsidRDefault="00CA503E" w:rsidP="00CA503E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CA503E" w:rsidRPr="00CA503E" w:rsidRDefault="00CA503E" w:rsidP="00CA503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C237B" w:rsidRDefault="001C237B" w:rsidP="001C237B">
      <w:pPr>
        <w:pStyle w:val="ListParagraph"/>
        <w:spacing w:after="0" w:line="360" w:lineRule="auto"/>
        <w:ind w:left="0"/>
        <w:jc w:val="both"/>
        <w:rPr>
          <w:sz w:val="28"/>
          <w:szCs w:val="28"/>
        </w:rPr>
      </w:pPr>
    </w:p>
    <w:p w:rsidR="00606791" w:rsidRDefault="00606791"/>
    <w:sectPr w:rsidR="00606791" w:rsidSect="006067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75614C6D"/>
    <w:multiLevelType w:val="hybridMultilevel"/>
    <w:tmpl w:val="F8C432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237B"/>
    <w:rsid w:val="001C237B"/>
    <w:rsid w:val="003211B9"/>
    <w:rsid w:val="0060468F"/>
    <w:rsid w:val="00606791"/>
    <w:rsid w:val="00CA50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37B"/>
    <w:pPr>
      <w:suppressAutoHyphens/>
      <w:spacing w:after="0" w:line="240" w:lineRule="auto"/>
      <w:ind w:firstLine="720"/>
      <w:jc w:val="both"/>
    </w:pPr>
    <w:rPr>
      <w:rFonts w:ascii="Arial" w:eastAsia="Times New Roman" w:hAnsi="Arial" w:cs="Arial"/>
      <w:kern w:val="1"/>
      <w:sz w:val="18"/>
      <w:szCs w:val="18"/>
      <w:lang w:eastAsia="ar-SA"/>
    </w:rPr>
  </w:style>
  <w:style w:type="paragraph" w:styleId="1">
    <w:name w:val="heading 1"/>
    <w:basedOn w:val="a"/>
    <w:next w:val="a"/>
    <w:link w:val="10"/>
    <w:qFormat/>
    <w:rsid w:val="001C237B"/>
    <w:pPr>
      <w:numPr>
        <w:numId w:val="1"/>
      </w:numPr>
      <w:spacing w:before="108" w:after="108"/>
      <w:ind w:left="0"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C237B"/>
    <w:rPr>
      <w:rFonts w:ascii="Arial" w:eastAsia="Times New Roman" w:hAnsi="Arial" w:cs="Arial"/>
      <w:b/>
      <w:bCs/>
      <w:color w:val="000080"/>
      <w:kern w:val="1"/>
      <w:sz w:val="18"/>
      <w:szCs w:val="18"/>
      <w:lang w:eastAsia="ar-SA"/>
    </w:rPr>
  </w:style>
  <w:style w:type="paragraph" w:customStyle="1" w:styleId="ConsTitle">
    <w:name w:val="ConsTitle"/>
    <w:rsid w:val="001C237B"/>
    <w:pPr>
      <w:suppressAutoHyphens/>
      <w:spacing w:after="0" w:line="240" w:lineRule="auto"/>
      <w:ind w:right="19772"/>
    </w:pPr>
    <w:rPr>
      <w:rFonts w:ascii="Arial" w:eastAsia="Times New Roman" w:hAnsi="Arial" w:cs="Arial"/>
      <w:b/>
      <w:bCs/>
      <w:kern w:val="1"/>
      <w:sz w:val="16"/>
      <w:szCs w:val="16"/>
      <w:lang w:eastAsia="ar-SA"/>
    </w:rPr>
  </w:style>
  <w:style w:type="paragraph" w:customStyle="1" w:styleId="ListParagraph">
    <w:name w:val="List Paragraph"/>
    <w:basedOn w:val="a"/>
    <w:rsid w:val="001C237B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styleId="a3">
    <w:name w:val="Body Text"/>
    <w:basedOn w:val="a"/>
    <w:link w:val="a4"/>
    <w:uiPriority w:val="99"/>
    <w:semiHidden/>
    <w:unhideWhenUsed/>
    <w:rsid w:val="001C237B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1C237B"/>
    <w:rPr>
      <w:rFonts w:ascii="Arial" w:eastAsia="Times New Roman" w:hAnsi="Arial" w:cs="Arial"/>
      <w:kern w:val="1"/>
      <w:sz w:val="18"/>
      <w:szCs w:val="18"/>
      <w:lang w:eastAsia="ar-SA"/>
    </w:rPr>
  </w:style>
  <w:style w:type="paragraph" w:styleId="a5">
    <w:name w:val="List Paragraph"/>
    <w:basedOn w:val="a"/>
    <w:uiPriority w:val="34"/>
    <w:qFormat/>
    <w:rsid w:val="00CA503E"/>
    <w:pPr>
      <w:ind w:left="720"/>
      <w:contextualSpacing/>
    </w:pPr>
  </w:style>
  <w:style w:type="character" w:customStyle="1" w:styleId="a6">
    <w:name w:val="Гипертекстовая ссылка"/>
    <w:basedOn w:val="a0"/>
    <w:uiPriority w:val="99"/>
    <w:rsid w:val="00CA503E"/>
    <w:rPr>
      <w:rFonts w:cs="Times New Roman"/>
      <w:b/>
      <w:bCs/>
      <w:color w:val="00000A"/>
    </w:rPr>
  </w:style>
  <w:style w:type="paragraph" w:customStyle="1" w:styleId="ConsPlusNormal">
    <w:name w:val="ConsPlusNormal"/>
    <w:uiPriority w:val="99"/>
    <w:rsid w:val="00CA503E"/>
    <w:pPr>
      <w:suppressAutoHyphens/>
      <w:spacing w:after="0" w:line="240" w:lineRule="auto"/>
      <w:ind w:firstLine="720"/>
    </w:pPr>
    <w:rPr>
      <w:rFonts w:ascii="Arial" w:eastAsia="Times New Roman" w:hAnsi="Arial" w:cs="Arial"/>
      <w:kern w:val="1"/>
      <w:sz w:val="20"/>
      <w:szCs w:val="20"/>
      <w:lang w:eastAsia="ar-SA"/>
    </w:rPr>
  </w:style>
  <w:style w:type="paragraph" w:customStyle="1" w:styleId="NormalWeb">
    <w:name w:val="Normal (Web)"/>
    <w:basedOn w:val="a"/>
    <w:rsid w:val="00CA503E"/>
  </w:style>
  <w:style w:type="paragraph" w:customStyle="1" w:styleId="s1">
    <w:name w:val="s_1"/>
    <w:basedOn w:val="a"/>
    <w:rsid w:val="00CA503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?id=12012604&amp;sub=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14</Pages>
  <Words>6081</Words>
  <Characters>34665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Березовского с/совета</Company>
  <LinksUpToDate>false</LinksUpToDate>
  <CharactersWithSpaces>40665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2017-12-25T08:00:00Z</dcterms:created>
  <dcterms:modified xsi:type="dcterms:W3CDTF">2017-12-25T08:16:00Z</dcterms:modified>
</cp:coreProperties>
</file>