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335" w:rsidRDefault="007D2580" w:rsidP="007D2580">
      <w:pPr>
        <w:jc w:val="center"/>
        <w:rPr>
          <w:rFonts w:ascii="Times New Roman" w:hAnsi="Times New Roman" w:cs="Times New Roman"/>
          <w:sz w:val="28"/>
          <w:szCs w:val="28"/>
        </w:rPr>
      </w:pPr>
      <w:r w:rsidRPr="007D2580">
        <w:rPr>
          <w:rFonts w:ascii="Times New Roman" w:hAnsi="Times New Roman" w:cs="Times New Roman"/>
          <w:sz w:val="28"/>
          <w:szCs w:val="28"/>
        </w:rPr>
        <w:t>Информация</w:t>
      </w:r>
      <w:r>
        <w:rPr>
          <w:rFonts w:ascii="Times New Roman" w:hAnsi="Times New Roman" w:cs="Times New Roman"/>
          <w:sz w:val="28"/>
          <w:szCs w:val="28"/>
        </w:rPr>
        <w:t xml:space="preserve"> об обращениях  граждан в 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за 9 месяцев 2017года.</w:t>
      </w:r>
    </w:p>
    <w:p w:rsidR="00712EEB" w:rsidRDefault="00712EEB" w:rsidP="004665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9 месяцев 2017 года в Администрацию сельсовета поступило </w:t>
      </w:r>
      <w:r w:rsidR="0046655B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 обращения граждан по следующим вопросам:</w:t>
      </w:r>
    </w:p>
    <w:p w:rsidR="00712EEB" w:rsidRDefault="00712EEB" w:rsidP="00712E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нарушении правил благоустройства (размещение отходов в не отведенных местах, освещение, очистка в зимнее время, вырубка зеленых насаждений…)-9 заявлений;</w:t>
      </w:r>
    </w:p>
    <w:p w:rsidR="00712EEB" w:rsidRDefault="00712EEB" w:rsidP="00712E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-поступило 2 заявления по спорным</w:t>
      </w:r>
      <w:r w:rsidR="0046655B">
        <w:rPr>
          <w:rFonts w:ascii="Times New Roman" w:hAnsi="Times New Roman" w:cs="Times New Roman"/>
          <w:sz w:val="28"/>
          <w:szCs w:val="28"/>
        </w:rPr>
        <w:t xml:space="preserve"> вопросам о размерах приусадебного земельного участка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2EEB" w:rsidRDefault="00712EEB" w:rsidP="00712E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проведении ремонта в многоквартирных домах рассмотрено 2 заявления;</w:t>
      </w:r>
    </w:p>
    <w:p w:rsidR="00712EEB" w:rsidRDefault="00712EEB" w:rsidP="004665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9 месяцев поступило 3 коллективных обращений от жителей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Аэропортная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(об устройстве линии электропередач), ул. Набережная (о поведении работ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берегоукреплению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);, п. Малая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суетка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 сквернословии).</w:t>
      </w:r>
    </w:p>
    <w:p w:rsidR="00712EEB" w:rsidRDefault="00712EEB" w:rsidP="004665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заявления и обращения граждан  Администрацией рассмотрены и приняты меры, по каждому обращению дан  ответ.</w:t>
      </w:r>
    </w:p>
    <w:p w:rsidR="00712EEB" w:rsidRPr="007D2580" w:rsidRDefault="00712EEB" w:rsidP="00712EE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12EEB" w:rsidRPr="007D2580" w:rsidSect="002D3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2580"/>
    <w:rsid w:val="002D329B"/>
    <w:rsid w:val="0046655B"/>
    <w:rsid w:val="00477335"/>
    <w:rsid w:val="00712EEB"/>
    <w:rsid w:val="007D2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3</cp:revision>
  <dcterms:created xsi:type="dcterms:W3CDTF">2017-10-26T04:03:00Z</dcterms:created>
  <dcterms:modified xsi:type="dcterms:W3CDTF">2017-10-26T04:26:00Z</dcterms:modified>
</cp:coreProperties>
</file>