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16" w:rsidRPr="002F6C16" w:rsidRDefault="00522405" w:rsidP="002F6C1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УСТЬ-КОЗЛУХИНСКОГО</w:t>
      </w:r>
      <w:r w:rsidR="002F6C16" w:rsidRPr="002F6C16">
        <w:rPr>
          <w:rFonts w:ascii="Times New Roman" w:hAnsi="Times New Roman" w:cs="Times New Roman"/>
          <w:b/>
          <w:sz w:val="24"/>
          <w:szCs w:val="24"/>
        </w:rPr>
        <w:t xml:space="preserve"> СЕЛЬСОВЕТА 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C16">
        <w:rPr>
          <w:rFonts w:ascii="Times New Roman" w:hAnsi="Times New Roman" w:cs="Times New Roman"/>
          <w:b/>
          <w:sz w:val="24"/>
          <w:szCs w:val="24"/>
        </w:rPr>
        <w:t>КРАСНОЩЁКОВСКОГО РАЙОНА АЛТАЙСКОГО КРАЯ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2F6C16">
        <w:rPr>
          <w:rFonts w:ascii="Times New Roman" w:hAnsi="Times New Roman" w:cs="Times New Roman"/>
          <w:b/>
          <w:sz w:val="24"/>
          <w:szCs w:val="24"/>
        </w:rPr>
        <w:t xml:space="preserve">ПОСТАНОВЛЕНИЕ   </w:t>
      </w:r>
      <w:r w:rsidRPr="002F6C16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F6C16" w:rsidRPr="002F6C16" w:rsidRDefault="00522405" w:rsidP="002F6C16">
      <w:pPr>
        <w:pStyle w:val="a5"/>
        <w:tabs>
          <w:tab w:val="left" w:pos="263"/>
          <w:tab w:val="left" w:pos="3218"/>
          <w:tab w:val="left" w:pos="77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05.05</w:t>
      </w:r>
      <w:r w:rsidR="002F6C16" w:rsidRPr="002F6C16">
        <w:rPr>
          <w:rFonts w:ascii="Times New Roman" w:hAnsi="Times New Roman" w:cs="Times New Roman"/>
          <w:sz w:val="24"/>
          <w:szCs w:val="24"/>
        </w:rPr>
        <w:t>.2017</w:t>
      </w:r>
      <w:r>
        <w:rPr>
          <w:rFonts w:ascii="Times New Roman" w:hAnsi="Times New Roman" w:cs="Times New Roman"/>
          <w:sz w:val="24"/>
          <w:szCs w:val="24"/>
        </w:rPr>
        <w:t xml:space="preserve">  № 11</w:t>
      </w:r>
      <w:r w:rsidR="002F6C16" w:rsidRPr="002F6C1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F6C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село Усть-Козлуха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F6C16" w:rsidRDefault="002F6C16" w:rsidP="002F6C16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Об утверждении Порядка ведения </w:t>
      </w:r>
      <w:proofErr w:type="spellStart"/>
      <w:r w:rsidRPr="002F6C16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в древесине для собственных нужд на территории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муниц</w:t>
      </w:r>
      <w:r w:rsidR="0052240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ипального образования Усть-Козлухинский</w:t>
      </w:r>
      <w:r w:rsidRPr="002F6C16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 сельсовет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Краснощёковского района Алтайского края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В соответствии с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Лесным кодексом РФ,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7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  <w:bdr w:val="none" w:sz="0" w:space="0" w:color="auto" w:frame="1"/>
          </w:rPr>
          <w:t>Законом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Алтайского края от 10.09.2007 N 87-ЗС "О регулировании отдельных лесных отношений", Уставом муниципального образования </w:t>
      </w:r>
      <w:r w:rsidR="0052240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Усть-Козлухинский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сельсовет Краснощёковского района Алтайского края,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ПОСТАНОВЛЯЮ: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1. Утвердить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8" w:anchor="Par36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  <w:bdr w:val="none" w:sz="0" w:space="0" w:color="auto" w:frame="1"/>
          </w:rPr>
          <w:t>Порядок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ведения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 в древесине для собственных нужд на территории муниципального образования </w:t>
      </w:r>
      <w:r w:rsidR="0052240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Усть-Козлухинский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сельсовет Краснощёковского района Алтайского края (далее - Порядок) (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прилагается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).</w:t>
      </w: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522405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2. Администрации Усть-Козлухинского</w:t>
      </w:r>
      <w:r w:rsidR="002F6C16"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сельсовета Краснощёковского района Алтайского края осуществлять </w:t>
      </w:r>
      <w:proofErr w:type="spellStart"/>
      <w:r w:rsidR="002F6C16"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="002F6C16"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 в древесине для собственных нужд,  руководствуясь</w:t>
      </w:r>
      <w:r w:rsidR="002F6C16"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9" w:anchor="Par36" w:history="1">
        <w:proofErr w:type="gramStart"/>
        <w:r w:rsidR="002F6C16"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  <w:bdr w:val="none" w:sz="0" w:space="0" w:color="auto" w:frame="1"/>
          </w:rPr>
          <w:t>Порядк</w:t>
        </w:r>
      </w:hyperlink>
      <w:r w:rsidR="002F6C16"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ом</w:t>
      </w:r>
      <w:proofErr w:type="gramEnd"/>
      <w:r w:rsidR="002F6C16"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ведения </w:t>
      </w:r>
      <w:proofErr w:type="spellStart"/>
      <w:r w:rsidR="002F6C16"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="002F6C16"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 в древесине для собственных нужд, </w:t>
      </w:r>
      <w:proofErr w:type="spellStart"/>
      <w:r w:rsidR="002F6C16"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утвержденным</w:t>
      </w:r>
      <w:proofErr w:type="spellEnd"/>
      <w:r w:rsidR="002F6C16"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настоящим постановлением.</w:t>
      </w: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3. Признать утратившими силу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все ранее принятые постановления об установлении Порядка </w:t>
      </w:r>
      <w:r w:rsidRPr="002F6C16">
        <w:rPr>
          <w:rFonts w:ascii="Times New Roman" w:hAnsi="Times New Roman" w:cs="Times New Roman"/>
          <w:sz w:val="24"/>
          <w:szCs w:val="24"/>
        </w:rPr>
        <w:t>ведения учёта граждан, испытывающих потребность в древесине для собственных нужд.</w:t>
      </w: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   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4. Обнародовать настоящее постановление в установленном Уставом муниципального образования </w:t>
      </w:r>
      <w:r w:rsidR="0052240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Усть-Козлухинский 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сельсовет Краснощёковского района Алтайского края порядке.</w:t>
      </w: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5.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Контроль за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исполнением постановления оставляю за собой.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Pr="002F6C16" w:rsidRDefault="002F6C16" w:rsidP="002F6C16">
      <w:pPr>
        <w:pStyle w:val="a5"/>
        <w:tabs>
          <w:tab w:val="left" w:pos="6086"/>
        </w:tabs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И.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главы 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Администрации</w:t>
      </w:r>
      <w:r w:rsidR="0052240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сельсовета</w:t>
      </w:r>
      <w:r w:rsidR="0052240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ab/>
        <w:t>А.В. Горшкова</w:t>
      </w: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110A26" w:rsidRDefault="00110A2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lastRenderedPageBreak/>
        <w:t xml:space="preserve">Принято </w:t>
      </w:r>
    </w:p>
    <w:p w:rsidR="002F6C16" w:rsidRPr="002F6C16" w:rsidRDefault="002F6C16" w:rsidP="002F6C16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постановлением Администрации </w:t>
      </w:r>
    </w:p>
    <w:p w:rsidR="00522405" w:rsidRDefault="00522405" w:rsidP="002F6C16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Усть-Козлухинского</w:t>
      </w:r>
      <w:r w:rsidR="002F6C16" w:rsidRPr="002F6C16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сельсовета</w:t>
      </w:r>
      <w:r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</w:t>
      </w:r>
    </w:p>
    <w:p w:rsidR="002F6C16" w:rsidRPr="002F6C16" w:rsidRDefault="00522405" w:rsidP="002F6C16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Краснощёковского района Алтайского края</w:t>
      </w:r>
    </w:p>
    <w:p w:rsidR="002F6C16" w:rsidRPr="002F6C16" w:rsidRDefault="002F6C16" w:rsidP="002F6C16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о</w:t>
      </w:r>
      <w:r w:rsidR="0052240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т 05.05</w:t>
      </w:r>
      <w:r w:rsidRPr="002F6C16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.2017 № </w:t>
      </w:r>
      <w:r w:rsidR="0052240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11</w:t>
      </w: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ПОРЯДОК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ВЕДЕНИЯ УЧЕТА ГРАЖДАН, ИСПЫТЫВАЮЩИХ ПОТРЕБНОСТЬ</w:t>
      </w:r>
    </w:p>
    <w:p w:rsidR="002F6C16" w:rsidRDefault="002F6C16" w:rsidP="002F6C16">
      <w:pPr>
        <w:pStyle w:val="a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 ДРЕВЕСИНЕ ДЛЯ СОБСТВЕННЫХ НУЖД</w:t>
      </w:r>
    </w:p>
    <w:p w:rsidR="002F6C16" w:rsidRPr="002F6C16" w:rsidRDefault="002F6C16" w:rsidP="002F6C16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1. Порядок ведения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 в древесине для собственных нужд (далее - Порядок), разработан в соответствии с Лесным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10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  <w:bdr w:val="none" w:sz="0" w:space="0" w:color="auto" w:frame="1"/>
          </w:rPr>
          <w:t>кодексом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Российской Федерации,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11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  <w:bdr w:val="none" w:sz="0" w:space="0" w:color="auto" w:frame="1"/>
          </w:rPr>
          <w:t>законом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Алтайского края от 10.09.2007 N 87-ЗС "О регулировании отдельных лесных отношений на территории Алтайского края" (далее - Закон N 87-ЗС).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2. Порядок разработан в целях обеспечения граждан древесиной для индивидуального жилищного строительства; ремонта жилого дома, части жилого дома, иных жилых помещений и хозяйственных построек; отопления жилого дома, части жилого дома, иных жилых помещений, имеющих печное отопление.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3. Нормативы заготовки или приобретения гражданами древесины для собственных нужд установлены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F16752">
        <w:fldChar w:fldCharType="begin"/>
      </w:r>
      <w:r w:rsidR="00F16752">
        <w:instrText xml:space="preserve"> HYPERLINK "consultantplus://offline/ref=A5B8F963A2444AF2D8AA3DAE3834B6C3BE04C7FE9B8BD3C6EE5EE171BE45EAA42E96323686169A8CC98FBE49ACN" </w:instrText>
      </w:r>
      <w:r w:rsidR="00F16752">
        <w:fldChar w:fldCharType="separate"/>
      </w:r>
      <w:r w:rsidRPr="002F6C16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статьей</w:t>
      </w:r>
      <w:proofErr w:type="spellEnd"/>
      <w:r w:rsidRPr="002F6C16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7</w:t>
      </w:r>
      <w:r w:rsidR="00F16752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fldChar w:fldCharType="end"/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Закона N 87-ЗС.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4. Заготовка или приобретение древесины для собственных нужд в соответствии с установленными нормативами для одного и того же объекта (жилого дома, части жилого дома, хозяйственной постройки) несколькими гражданами не допускается.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 первоочередном порядке осуществляют заготовку либо приобретение древесины для собственных нужд следующие категории граждан: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 граждане, принятые органами местного самоуправления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 качестве нуждающихся в жилых помещениях в соответствии с Жилищным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12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кодексом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Российской Федерации и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13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законом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Алтайского края от 9 декабря 2005 года N 115-ЗС "О порядке ведения органами местного самоуправления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граждан в качестве нуждающихся в жилых помещениях, предоставляемых по договорам социального найма", имеющие земельные участки, вид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разрешенного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использования которых предусматривает индивидуальное жилищное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строительство или ведение личного подсобного хозяйства на землях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населенных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пунктов, и получившие разрешение на строительство;</w:t>
      </w:r>
      <w:proofErr w:type="gramEnd"/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граждане,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 граждане,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и оформившие разрешение на стро</w:t>
      </w:r>
      <w:r w:rsidR="00110A2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ительство жилого дома.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5. В случае утраты (уничтожения) жилого дома, части жилого дома, иных жилых помещений в результате пожара, наводнения или иного стихийного бедствия выделение гражданам древесины или выдача разрешения на приобретение гражданами древесины для индивидуального жилищного строительства осуществляется без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срока, установленного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F16752">
        <w:fldChar w:fldCharType="begin"/>
      </w:r>
      <w:r w:rsidR="00F16752">
        <w:instrText xml:space="preserve"> HYPERLINK "consultantplus://offline/ref=A5B8F963A2444AF2D8AA3DAE3834B6C3BE04C7FE9B8BD3C6EE5EE171BE45EAA42E96323686169A8CC98FBE49ACN" </w:instrText>
      </w:r>
      <w:r w:rsidR="00F16752">
        <w:fldChar w:fldCharType="separate"/>
      </w:r>
      <w:r w:rsidRPr="002F6C16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статьей</w:t>
      </w:r>
      <w:proofErr w:type="spellEnd"/>
      <w:r w:rsidRPr="002F6C16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7</w:t>
      </w:r>
      <w:r w:rsidR="00F16752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fldChar w:fldCharType="end"/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Закона N 87-ЗС.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6.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 в древесине для собственных нужд (далее -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), осуществляет Администрация </w:t>
      </w:r>
      <w:r w:rsidR="0052240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Усть-Козлухинского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сельсовета Краснощёковского района Алтайского края (дале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е-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Администрация сельсовета) по месту жительства гражданина на основании его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14" w:anchor="Par132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заявления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(приложение 1 к Порядку).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Заявление может быть подано в письменной или электронной форме в Администрацию сельсовета, в Краевое автономное учреждение "Многофункциональный центр предоставления государственных и муниципальных услуг Алтайского края" (далее - МФЦ), через Единый портал государственных и муниципальных услуг (функций), а также иным способом, 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позволяющим передать в электронном виде заявление и иные документы, оформленные в соответствии с требованиями к форматам заявлений и иных документов.</w:t>
      </w:r>
      <w:proofErr w:type="gramEnd"/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7. В целях постановки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в зависимости от целей использования древесины гражданин либо уполномоченное им лицо (далее - заявитель) одновременно с заявлением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предоставляет следующие документы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7.1. Для строительства индивидуального жилого дома: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а) копию паспорта гражданина Российской Федерации заявителя или копии документов, заменяющих паспорт гражданина Российской Федерации;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б) копии правоустанавливающих документов на земельный участок в случае, если права на него не зарегистрированы в Едином государственном реестре прав на недвижимое имущество и сделок к ним;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7.2. Для ремонта жилого дома, части жилого дома и хозяйственных построек: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а) копия паспорта гражданина Российской Федерации заявителя или копии документов, заменяющих паспорт гражданина Российской Федерации;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б) копия правоустанавливающего документа на жилой дом, часть жилого дома, если права на них не зарегистрированы в Едином государственном реестре прав на недвижимое имущество и сделок к ним;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7.3. Для отопления жилого дома, части жилого дома, иных жилых помещений, имеющих печное отопление: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а) копия паспорта гражданина Российской Федерации заявителя или копии документов, заменяющих паспорт гражданина Российской Федерации;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б) копия правоустанавливающего документа на жилой дом, часть жилого дома, если права на них не зарегистрированы в Едином государственном реестре прав на недвижимое имущество и сделок с ним.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Копии документов, не заверенные в установленном порядке, предоставляются с предъявлением оригинала.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8. В рамках межведомственного взаимодействия в течение 5-ти рабочих дней с момента регистрации заявления Администрацией сельсовета запрашиваются следующие документы: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а) копия разрешения на строительство индивидуального жилого дома - в администрации поселения, на территории которого планируется строительство (в случае строительства индивидуального жилого дома);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б) справка обследования строения - в территориальном отделении государственного пожарного надзора МЧС России по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Краснощёковскому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району (в случае ремонта жилого дома, части жилого дома и хозяйственных построек,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поврежденных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 результате пожара);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в) акт обследования частного жилого дома и хозяйственных построек –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(в случае ремонта жилого дома, части жилого дома и хозяйственных построек,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поврежденных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 результате наводнения или иного стихийного бедствия);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г) выписка из Единого государственного реестра прав на недвижимое имущество и сделок с ним о наличии у заявителя права на земельный участок либо сообщение об отказе в предоставлении информации по причине отсутствия в указанном Реестре таких сведений - в Управлении Федеральной службы государственной регистрации, кадастра и картографии по Алтайскому краю (в случае строительства индивидуального жилого дома);</w:t>
      </w:r>
      <w:proofErr w:type="gramEnd"/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д) выписка из Единого государственного реестра прав на недвижимое имущество и сделок с ним о наличии у заявителя права на жилой дом, хозяйственные постройки либо сообщение об отказе в предоставлении информации по причине отсутствия в указанном Реестре таких сведений - в Управлении Федеральной службы государственной регистрации, кадастра и картографии по Алтайскому краю (в случае ремонта жилого дома, части жилого дома и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хозяйственных построек, а также в случае отопления жилого дома, части жилого дома, иных жилых помещений, имеющих печное отопление).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Заявитель вправе самостоятельно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предоставить документы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 указанные в настоящем пункте.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9. Запрошенные документы (их копии или содержащиеся в них сведения) могут предоставляться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10. Заявление гражданина о принятии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регистрируется в течение 1 рабочего дня с момента подачи.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Администрация сельсовета не вправе требовать от заявителя предоставления других документов, кроме документов, истребование которых у заявителя допускается в соответствии с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15" w:anchor="Par55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пунктами 7.1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  <w:hyperlink r:id="rId16" w:anchor="Par58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7.2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17" w:anchor="Par61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7.3.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Порядка. Заявителю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выдается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расписка в получении от него документов с указанием их перечня и даты их получения администрацией поселения, а также с указанием перечня документов, которые будут получены по межведомственным запросам. В случае предоставления документов через МФЦ расписка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выдается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специалистом МФЦ.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11.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 случае подачи заявления в электронной форме через Единый портал государственных и муниципальных услуг (функций), МФЦ, или иным способом, позволяющим передать заявление с приложенными к нему документами в электронном виде, к заявлению прикрепляются отсканированные копии документов в формате, исключающем возможность редактирования, либо заверенные электронно-цифровой подписью лица, подписавшего документ, уполномоченного лица органа, выдавшего документ, или электронной цифровой подписью нотариуса.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Каждый отдельный документ должен быть загружен в виде отдельного файла. Количество файлов должно соответствовать количеству документов, направляемых для постановки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 а наименование файлов должно позволять идентифицировать документ.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12. При рассмотрении заявлений, поданных несколькими гражданами в один день, их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очередность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определяется по времени подачи заявления с необходимыми документами, указанными в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18" w:anchor="Par55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пунктах 7.1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19" w:anchor="Par58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7.2.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и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20" w:anchor="Par61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7.3.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Порядка.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13. Проверка полноты и достоверности сведений, содержащихся в документах, указанных в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21" w:anchor="Par54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пункте 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7 Порядка, осуществляется Администрацией сельсовета в течение 15 дней с момента регистрации заявления.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14. Решение о принятии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или об отказе в принятии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принимается Администрацией сельсовета в течение 5 дней с момента окончания проверки, указанной в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22" w:anchor="Par80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п. 1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3 Порядка, в форме постановления.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15. Уведомление о принятии решения о принятии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или об отказе в принятии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направляется заявителю способом, указанным в заявлении, в течение 3 рабочих дней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 даты принятия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решения.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16. Решение об отказе в принятии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принимается в следующих случаях: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а) не предоставлены документы, предусмотренные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23" w:anchor="Par54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пунктом 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7 Порядка;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б) не истекли сроки, предусмотренные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24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пунктом 1 статьи 7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Закона N 87-ЗС;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в) в Администрацию сельсовета поступил ответ на межведомственный запрос от органа государственной власти, органа местного самоуправления, свидетельствующий об отсутствии документа и (или) информации, необходимой для принятия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Отказ в принятии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может быть обжалован заявителем в судебном порядке.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17. Решение о снятии с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 в древесине для собственных нужд, принимается Администрацией сельсовета, принявшей решение о постановке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не позднее 30 дней со дня выявления обстоятельств, являющихся основанием для снятия с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Основания снятия с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а) подача гражданином по месту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заявления о снятии с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б) заключение договора купли-продажи лесных насаждений для собственных нужд в порядке, установленном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25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законом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Алтайского края от 10.09.2007</w:t>
      </w:r>
      <w:r w:rsidR="00DE0E6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г.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 87-ЗС "О 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>регулировании отдельных лесных отношений на территории Алтайского края",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26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приказом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Управления лесами Алтайского края от 24.06.2009</w:t>
      </w:r>
      <w:r w:rsidR="00DE0E6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г.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 69 "Об утверждении Порядка заключения гражданами договоров купли-продажи лесных насаждений для собственных нужд";</w:t>
      </w:r>
      <w:proofErr w:type="gramEnd"/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в) выявление в предоставленных в Администрацию сельсовета документах сведений, не соответствующих действительности и послуживших основанием для принятия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а также неправомерных действий должностных лиц Администрации сельсовета при решении вопроса о принятии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В целях выявления обстоятельств, являющихся основаниями для снятия с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 Администрация сельсовета ежегодно, до</w:t>
      </w:r>
      <w:r w:rsidR="00E850C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01 июня 2017г.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направляет список граждан, стоящих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учете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а) в Главное управление природных ресурсов и экологии Алтайского края для получения сведений о наличии договоров купли-продажи лесных насаждений для собственных нужд указанными гражданами;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б) в Управление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Росреестра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по Алтайскому краю для получения сведений о регистрации права собственности на жилой дом, часть жилого дома указанными гражданами.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18. В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27" w:anchor="Par180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книге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 в древесине для собственных нужд (далее - книга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), в течение 3 рабочих дней с момента принятия соответствующего решения делается запись с указанием решения о принятии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 снятии с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19. Книга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должна быть пронумерована, прошнурована и скреплена печатью Администрации сельсовета, подписана должностным лицом.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20. Книга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хранится как документ строгой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отчетности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Поправки, а также изменения, вносимые на основании документов, заверяются должностным лицом Администрации сельсовета и скрепляются печатью. В книге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не допускаются подчистки. Книга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заполняется полностью, после чего заводится новая.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21. Администрация сельсовета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несет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ответственность за хранение книги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учета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 документов заявителей.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23.</w:t>
      </w:r>
      <w:r w:rsidR="00350DC9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="00350DC9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Администрация сельсовета до 1 июл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я года, предшествующего рубке, направляет</w:t>
      </w:r>
      <w:r w:rsidR="00350DC9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предложения об </w:t>
      </w:r>
      <w:proofErr w:type="spellStart"/>
      <w:r w:rsidR="00350DC9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объеме</w:t>
      </w:r>
      <w:proofErr w:type="spellEnd"/>
      <w:r w:rsidR="00350DC9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ежегодной заготовки древесины, необходимой гражданам для собственных нужд, на территории поселения, а также списки граждан, испытывающих потребность в древесине для собственных нужд (с указанием граждан, имеющих право осуществлять заготовку, либо приобретение древесины для собственных нужд в первоочередном порядке) 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 </w:t>
      </w:r>
      <w:r w:rsidR="00350DC9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соответствующее лесничество уполномоченного органа исполнительной власти Алтайского края в</w:t>
      </w:r>
      <w:proofErr w:type="gramEnd"/>
      <w:r w:rsidR="00350DC9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сфере лесных отношений. 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110A26" w:rsidRPr="002F6C16" w:rsidRDefault="00110A2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lastRenderedPageBreak/>
        <w:t>Приложение 1</w:t>
      </w: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к Порядку</w:t>
      </w: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ведения </w:t>
      </w:r>
      <w:proofErr w:type="spellStart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учета</w:t>
      </w:r>
      <w:proofErr w:type="spellEnd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граждан,</w:t>
      </w: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испытывающих</w:t>
      </w:r>
      <w:proofErr w:type="gramEnd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потребность</w:t>
      </w: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в древесине </w:t>
      </w:r>
      <w:proofErr w:type="gramStart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для</w:t>
      </w:r>
      <w:proofErr w:type="gramEnd"/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собственных нужд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</w:t>
      </w:r>
      <w:r w:rsidR="00110A2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              В Администрацию  </w:t>
      </w:r>
      <w:bookmarkStart w:id="0" w:name="_GoBack"/>
      <w:bookmarkEnd w:id="0"/>
      <w:r w:rsidR="00110A2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Усть-Козлухинского 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сельсовета</w:t>
      </w:r>
      <w:r w:rsidR="00110A2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 от __________________________________________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             фамилия, имя, отчество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 паспортные данные: __________________________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 _____________________________________________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                    адрес (место регистрации по данным паспорта)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 адрес фактического проживания _______________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 _____________________________________________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 телефон _____________________________________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93165" w:rsidRDefault="00A93165" w:rsidP="00A93165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</w:p>
    <w:p w:rsidR="002F6C16" w:rsidRPr="00A93165" w:rsidRDefault="002F6C16" w:rsidP="00A93165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9316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Заявление</w:t>
      </w:r>
    </w:p>
    <w:p w:rsidR="00A93165" w:rsidRDefault="002F6C16" w:rsidP="00A93165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  <w:r w:rsidRPr="00A9316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о постановке на </w:t>
      </w:r>
      <w:proofErr w:type="spellStart"/>
      <w:r w:rsidRPr="00A9316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A9316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</w:t>
      </w:r>
    </w:p>
    <w:p w:rsidR="002F6C16" w:rsidRDefault="002F6C16" w:rsidP="00A93165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</w:pPr>
      <w:r w:rsidRPr="00A9316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 в древесине для собственных нужд</w:t>
      </w:r>
    </w:p>
    <w:p w:rsidR="00A93165" w:rsidRPr="00A93165" w:rsidRDefault="00A93165" w:rsidP="00A93165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  Для   заключения   договора   купли-продажи   лесных   насаждений  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для</w:t>
      </w:r>
      <w:proofErr w:type="gramEnd"/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собственных нужд в целях __________________________________________________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     указать: индивидуальное жилищное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____________________________________________________________________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 строительство; ремонт жилого дома, иных жилых помещений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____________________________________________________________________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 и хозяйственных построек, отопление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____________________________________________________________________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 адресу_______________________________________________________________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прошу поставить меня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граждан, испытывающих потребность в древесине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для собственных нужд, на 20__ год, в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объеме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_____ куб. м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________________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__________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лесхозе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 пределах установленных нормативов.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  Заготовку   древесины   буду  осуществлять   самостоятельно   либо  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</w:t>
      </w:r>
      <w:proofErr w:type="gramEnd"/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привлечением третьих лиц (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нужное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подчеркнуть).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  Подтверждаю, что не реализовал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свое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право на строительство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жилого</w:t>
      </w:r>
      <w:proofErr w:type="gramEnd"/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дома (для постановки на </w:t>
      </w:r>
      <w:proofErr w:type="spell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учет</w:t>
      </w:r>
      <w:proofErr w:type="spell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в целях строительства индивидуального жилого</w:t>
      </w:r>
      <w:proofErr w:type="gramEnd"/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дома).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                                                          ____________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                                     подпись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                                   ____________</w:t>
      </w:r>
    </w:p>
    <w:p w:rsidR="002F6C16" w:rsidRPr="002F6C16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                                                  дата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  О результатах рассмотрения заявления прошу информировать письменно </w:t>
      </w: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</w:t>
      </w:r>
      <w:proofErr w:type="gramEnd"/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___________________________________________________________________________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               (почтовый адрес, адрес электронной почты)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 Даю   согласие на обработку персональных данных в соответствии с Федеральным</w:t>
      </w:r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28" w:history="1">
        <w:r w:rsidRPr="002F6C16">
          <w:rPr>
            <w:rStyle w:val="a4"/>
            <w:rFonts w:ascii="Times New Roman" w:hAnsi="Times New Roman" w:cs="Times New Roman"/>
            <w:color w:val="000000"/>
            <w:sz w:val="24"/>
            <w:szCs w:val="24"/>
            <w:bdr w:val="none" w:sz="0" w:space="0" w:color="auto" w:frame="1"/>
          </w:rPr>
          <w:t>законом</w:t>
        </w:r>
      </w:hyperlink>
      <w:r w:rsidRPr="002F6C1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от 27.07.2006 N 152-ФЗ "О персональных данных".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   Приложение: (перечень прилагаемых документов в зависимости от цели использования древесины).</w:t>
      </w:r>
    </w:p>
    <w:p w:rsidR="00A93165" w:rsidRDefault="00A93165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lastRenderedPageBreak/>
        <w:t>Приложение 2</w:t>
      </w: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к Порядку</w:t>
      </w: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ведения </w:t>
      </w:r>
      <w:proofErr w:type="spellStart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учета</w:t>
      </w:r>
      <w:proofErr w:type="spellEnd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граждан,</w:t>
      </w: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испытывающих</w:t>
      </w:r>
      <w:proofErr w:type="gramEnd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 потребность</w:t>
      </w:r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 xml:space="preserve">в древесине </w:t>
      </w:r>
      <w:proofErr w:type="gramStart"/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для</w:t>
      </w:r>
      <w:proofErr w:type="gramEnd"/>
    </w:p>
    <w:p w:rsidR="002F6C16" w:rsidRPr="00A93165" w:rsidRDefault="002F6C16" w:rsidP="00A93165">
      <w:pPr>
        <w:pStyle w:val="a5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A93165">
        <w:rPr>
          <w:rFonts w:ascii="Times New Roman" w:hAnsi="Times New Roman" w:cs="Times New Roman"/>
          <w:color w:val="000000"/>
          <w:sz w:val="20"/>
          <w:szCs w:val="20"/>
          <w:bdr w:val="none" w:sz="0" w:space="0" w:color="auto" w:frame="1"/>
        </w:rPr>
        <w:t>собственных нужд</w:t>
      </w:r>
    </w:p>
    <w:p w:rsidR="002F6C16" w:rsidRPr="00A93165" w:rsidRDefault="002F6C16" w:rsidP="00A93165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9316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КНИГА УЧЕТА</w:t>
      </w:r>
    </w:p>
    <w:p w:rsidR="002F6C16" w:rsidRPr="00A93165" w:rsidRDefault="002F6C16" w:rsidP="00A93165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9316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граждан, испытывающих потребность в древесине </w:t>
      </w:r>
      <w:proofErr w:type="gramStart"/>
      <w:r w:rsidRPr="00A9316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для</w:t>
      </w:r>
      <w:proofErr w:type="gramEnd"/>
    </w:p>
    <w:p w:rsidR="002F6C16" w:rsidRPr="00A93165" w:rsidRDefault="002F6C16" w:rsidP="00A93165">
      <w:pPr>
        <w:pStyle w:val="a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93165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>собственных нужд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___________________________________________________</w:t>
      </w:r>
    </w:p>
    <w:p w:rsidR="002F6C16" w:rsidRPr="002F6C16" w:rsidRDefault="002F6C16" w:rsidP="00A93165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наименование Администрации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Начата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"__" ___________ 20___ г.</w:t>
      </w:r>
    </w:p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Окончена</w:t>
      </w:r>
      <w:proofErr w:type="gramEnd"/>
      <w:r w:rsidRPr="002F6C1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"__" ___________ 20___ г.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"/>
        <w:gridCol w:w="832"/>
        <w:gridCol w:w="1005"/>
        <w:gridCol w:w="1203"/>
        <w:gridCol w:w="1012"/>
        <w:gridCol w:w="1191"/>
        <w:gridCol w:w="1332"/>
        <w:gridCol w:w="850"/>
        <w:gridCol w:w="960"/>
        <w:gridCol w:w="740"/>
      </w:tblGrid>
      <w:tr w:rsidR="002F6C16" w:rsidRPr="002F6C16" w:rsidTr="005B0DE6">
        <w:tc>
          <w:tcPr>
            <w:tcW w:w="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N </w:t>
            </w:r>
            <w:proofErr w:type="gramStart"/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п</w:t>
            </w:r>
            <w:proofErr w:type="gramEnd"/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/п</w:t>
            </w:r>
          </w:p>
        </w:tc>
        <w:tc>
          <w:tcPr>
            <w:tcW w:w="1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Фамилия, имя, отчество заявителя</w:t>
            </w:r>
          </w:p>
        </w:tc>
        <w:tc>
          <w:tcPr>
            <w:tcW w:w="1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Адрес нахождения объекта заявителя</w:t>
            </w: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Цель использования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Объем заявленного леса (куб. м)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Наименование лесхоза</w:t>
            </w:r>
          </w:p>
        </w:tc>
        <w:tc>
          <w:tcPr>
            <w:tcW w:w="23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Способ заготовки древесины (самостоятельно либо с привлечением третьих лиц)</w:t>
            </w:r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Дата и время принятия заявления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Дата постановки на </w:t>
            </w:r>
            <w:proofErr w:type="spellStart"/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учет</w:t>
            </w:r>
            <w:proofErr w:type="spellEnd"/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Отметка о снятии с </w:t>
            </w:r>
            <w:proofErr w:type="spellStart"/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учета</w:t>
            </w:r>
            <w:proofErr w:type="spellEnd"/>
          </w:p>
        </w:tc>
      </w:tr>
      <w:tr w:rsidR="002F6C16" w:rsidRPr="002F6C16" w:rsidTr="005B0DE6">
        <w:tc>
          <w:tcPr>
            <w:tcW w:w="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C16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10</w:t>
            </w:r>
          </w:p>
        </w:tc>
      </w:tr>
      <w:tr w:rsidR="002F6C16" w:rsidRPr="002F6C16" w:rsidTr="005B0DE6">
        <w:tc>
          <w:tcPr>
            <w:tcW w:w="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  <w:hideMark/>
          </w:tcPr>
          <w:p w:rsidR="002F6C16" w:rsidRPr="002F6C16" w:rsidRDefault="002F6C16" w:rsidP="002F6C1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6C16" w:rsidRPr="002F6C16" w:rsidRDefault="002F6C16" w:rsidP="002F6C1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970BF4" w:rsidRPr="002F6C16" w:rsidRDefault="00970BF4" w:rsidP="002F6C16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970BF4" w:rsidRPr="002F6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8E9" w:rsidRDefault="005448E9" w:rsidP="002F6C16">
      <w:pPr>
        <w:spacing w:after="0" w:line="240" w:lineRule="auto"/>
      </w:pPr>
      <w:r>
        <w:separator/>
      </w:r>
    </w:p>
  </w:endnote>
  <w:endnote w:type="continuationSeparator" w:id="0">
    <w:p w:rsidR="005448E9" w:rsidRDefault="005448E9" w:rsidP="002F6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8E9" w:rsidRDefault="005448E9" w:rsidP="002F6C16">
      <w:pPr>
        <w:spacing w:after="0" w:line="240" w:lineRule="auto"/>
      </w:pPr>
      <w:r>
        <w:separator/>
      </w:r>
    </w:p>
  </w:footnote>
  <w:footnote w:type="continuationSeparator" w:id="0">
    <w:p w:rsidR="005448E9" w:rsidRDefault="005448E9" w:rsidP="002F6C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F6C16"/>
    <w:rsid w:val="00110A26"/>
    <w:rsid w:val="002F6C16"/>
    <w:rsid w:val="00350DC9"/>
    <w:rsid w:val="00522405"/>
    <w:rsid w:val="005448E9"/>
    <w:rsid w:val="00970BF4"/>
    <w:rsid w:val="00A93165"/>
    <w:rsid w:val="00DE0E6C"/>
    <w:rsid w:val="00E850C0"/>
    <w:rsid w:val="00EC26CA"/>
    <w:rsid w:val="00F1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F6C1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eastAsia="en-US" w:bidi="en-US"/>
    </w:rPr>
  </w:style>
  <w:style w:type="character" w:styleId="a4">
    <w:name w:val="Hyperlink"/>
    <w:basedOn w:val="a0"/>
    <w:uiPriority w:val="99"/>
    <w:semiHidden/>
    <w:unhideWhenUsed/>
    <w:rsid w:val="002F6C16"/>
    <w:rPr>
      <w:color w:val="0000FF"/>
      <w:u w:val="single"/>
    </w:rPr>
  </w:style>
  <w:style w:type="paragraph" w:styleId="a5">
    <w:name w:val="No Spacing"/>
    <w:uiPriority w:val="1"/>
    <w:qFormat/>
    <w:rsid w:val="002F6C16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2F6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F6C16"/>
  </w:style>
  <w:style w:type="paragraph" w:styleId="a8">
    <w:name w:val="footer"/>
    <w:basedOn w:val="a"/>
    <w:link w:val="a9"/>
    <w:uiPriority w:val="99"/>
    <w:semiHidden/>
    <w:unhideWhenUsed/>
    <w:rsid w:val="002F6C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F6C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13" Type="http://schemas.openxmlformats.org/officeDocument/2006/relationships/hyperlink" Target="consultantplus://offline/ref=A092A8E841AC0A20E63B35B1129174C64F153254AB120B0C916198CC66CBEF68eA75F" TargetMode="External"/><Relationship Id="rId18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26" Type="http://schemas.openxmlformats.org/officeDocument/2006/relationships/hyperlink" Target="consultantplus://offline/ref=A5B8F963A2444AF2D8AA3DAE3834B6C3BE04C7FE9A89D1C5E35EE171BE45EAA442AEN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7" Type="http://schemas.openxmlformats.org/officeDocument/2006/relationships/hyperlink" Target="consultantplus://offline/ref=A5B8F963A2444AF2D8AA3DAE3834B6C3BE04C7FE9B8BD3C6EE5EE171BE45EAA42E96323686169A8CC98FBF49A3N" TargetMode="External"/><Relationship Id="rId12" Type="http://schemas.openxmlformats.org/officeDocument/2006/relationships/hyperlink" Target="consultantplus://offline/ref=A092A8E841AC0A20E63B2BBC04FD2ACA4B1E6D58AB170259C43EC39131eC72F" TargetMode="External"/><Relationship Id="rId17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25" Type="http://schemas.openxmlformats.org/officeDocument/2006/relationships/hyperlink" Target="consultantplus://offline/ref=A5B8F963A2444AF2D8AA3DAE3834B6C3BE04C7FE9B8BD3C6EE5EE171BE45EAA442AE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20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5B8F963A2444AF2D8AA3DAE3834B6C3BE04C7FE9B8BD3C6EE5EE171BE45EAA442AEN" TargetMode="External"/><Relationship Id="rId24" Type="http://schemas.openxmlformats.org/officeDocument/2006/relationships/hyperlink" Target="consultantplus://offline/ref=A5B8F963A2444AF2D8AA3DAE3834B6C3BE04C7FE9B8BD3C6EE5EE171BE45EAA42E96323686169A8CC98FBE49AD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23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28" Type="http://schemas.openxmlformats.org/officeDocument/2006/relationships/hyperlink" Target="consultantplus://offline/ref=A5B8F963A2444AF2D8AA23A32E58E8CFB9099FF39B89DE93BB01BA2CE944ACN" TargetMode="External"/><Relationship Id="rId10" Type="http://schemas.openxmlformats.org/officeDocument/2006/relationships/hyperlink" Target="consultantplus://offline/ref=A5B8F963A2444AF2D8AA23A32E58E8CFB9089DF59B8CDE93BB01BA2CE944ACN" TargetMode="External"/><Relationship Id="rId19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14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22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27" Type="http://schemas.openxmlformats.org/officeDocument/2006/relationships/hyperlink" Target="http://tal-alt.ru/index.php/33-kazantsevskij-selsovet-munitsipalnye-pravovye-akty/3750-postanovlenie-15-03-2017-6-s-kazantsevo-ob-ustanovlenii-poryadka-vedeniya-ucheta-grazhdan-ispytyvayushchikh-potrebnost-v-drevesine-dlya-sobstvennykh-nuzhd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3376</Words>
  <Characters>19248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Anna</cp:lastModifiedBy>
  <cp:revision>5</cp:revision>
  <cp:lastPrinted>2017-06-19T09:47:00Z</cp:lastPrinted>
  <dcterms:created xsi:type="dcterms:W3CDTF">2017-06-19T09:32:00Z</dcterms:created>
  <dcterms:modified xsi:type="dcterms:W3CDTF">2017-06-22T03:12:00Z</dcterms:modified>
</cp:coreProperties>
</file>