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9B3" w:rsidRDefault="00B729B3" w:rsidP="00B729B3">
      <w:pPr>
        <w:pStyle w:val="4"/>
        <w:ind w:right="282" w:firstLine="540"/>
        <w:rPr>
          <w:rFonts w:ascii="Times New Roman" w:hAnsi="Times New Roman" w:cs="Times New Roman"/>
          <w:bCs/>
          <w:sz w:val="10"/>
          <w:szCs w:val="10"/>
          <w:u w:val="single"/>
        </w:rPr>
      </w:pPr>
      <w:r w:rsidRPr="00B729B3">
        <w:rPr>
          <w:rFonts w:ascii="Times New Roman" w:hAnsi="Times New Roman" w:cs="Times New Roman"/>
          <w:bCs/>
          <w:szCs w:val="28"/>
          <w:u w:val="single"/>
        </w:rPr>
        <w:t>Исключительные полномочия Совета депутатов</w:t>
      </w:r>
    </w:p>
    <w:p w:rsidR="00B729B3" w:rsidRPr="00B729B3" w:rsidRDefault="00B729B3" w:rsidP="00B729B3">
      <w:pPr>
        <w:rPr>
          <w:sz w:val="10"/>
          <w:szCs w:val="10"/>
        </w:rPr>
      </w:pP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В исключительной компетенции Совета депутатов находятся: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1) принятие Устава и внесение в него изменений и дополнений;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 xml:space="preserve">2) утверждение </w:t>
      </w:r>
      <w:r w:rsidRPr="00B729B3">
        <w:rPr>
          <w:rFonts w:ascii="Times New Roman" w:hAnsi="Times New Roman" w:cs="Times New Roman"/>
          <w:snapToGrid w:val="0"/>
          <w:sz w:val="28"/>
          <w:szCs w:val="28"/>
        </w:rPr>
        <w:t>бюджета</w:t>
      </w:r>
      <w:r w:rsidRPr="00B729B3">
        <w:rPr>
          <w:rFonts w:ascii="Times New Roman" w:hAnsi="Times New Roman" w:cs="Times New Roman"/>
          <w:sz w:val="28"/>
          <w:szCs w:val="28"/>
        </w:rPr>
        <w:t xml:space="preserve"> поселения и отчета о его исполнении;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4) принятие планов и программ развития поселения, утверждение отчетов об их исполнении;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5) определение порядка управления и распоряжения имуществом, находящимся в собственности поселения;</w:t>
      </w:r>
    </w:p>
    <w:p w:rsidR="00B729B3" w:rsidRPr="00B729B3" w:rsidRDefault="00B729B3" w:rsidP="00B729B3">
      <w:pPr>
        <w:autoSpaceDE w:val="0"/>
        <w:autoSpaceDN w:val="0"/>
        <w:adjustRightInd w:val="0"/>
        <w:spacing w:after="0" w:line="240" w:lineRule="auto"/>
        <w:ind w:right="284" w:firstLine="53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7) определение порядка участия поселения в организациях межмуниципального сотрудничества;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729B3">
        <w:rPr>
          <w:rFonts w:ascii="Times New Roman" w:hAnsi="Times New Roman" w:cs="Times New Roman"/>
          <w:sz w:val="28"/>
          <w:szCs w:val="28"/>
        </w:rPr>
        <w:t>9)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B729B3" w:rsidRPr="00B729B3" w:rsidRDefault="00B729B3" w:rsidP="00B729B3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729B3">
        <w:rPr>
          <w:rFonts w:ascii="Times New Roman" w:hAnsi="Times New Roman" w:cs="Times New Roman"/>
          <w:bCs/>
          <w:iCs/>
          <w:sz w:val="28"/>
          <w:szCs w:val="28"/>
        </w:rPr>
        <w:t>10) принятие решения об удалении главы сельсовета  в отставку.</w:t>
      </w:r>
    </w:p>
    <w:p w:rsidR="00B729B3" w:rsidRDefault="00B729B3" w:rsidP="00B729B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966773" w:rsidRPr="00966773" w:rsidRDefault="00966773" w:rsidP="00966773"/>
    <w:p w:rsidR="00B729B3" w:rsidRDefault="00B729B3" w:rsidP="00B729B3">
      <w:pPr>
        <w:pStyle w:val="4"/>
        <w:ind w:right="282" w:firstLine="540"/>
        <w:rPr>
          <w:rFonts w:ascii="Times New Roman" w:hAnsi="Times New Roman" w:cs="Times New Roman"/>
          <w:bCs/>
          <w:szCs w:val="28"/>
          <w:u w:val="single"/>
        </w:rPr>
      </w:pPr>
      <w:r w:rsidRPr="00B729B3">
        <w:rPr>
          <w:rFonts w:ascii="Times New Roman" w:hAnsi="Times New Roman" w:cs="Times New Roman"/>
          <w:bCs/>
          <w:szCs w:val="28"/>
          <w:u w:val="single"/>
        </w:rPr>
        <w:t>Иные полномочия Совета депутатов</w:t>
      </w:r>
    </w:p>
    <w:p w:rsidR="00B729B3" w:rsidRPr="00B729B3" w:rsidRDefault="00B729B3" w:rsidP="00B729B3">
      <w:pPr>
        <w:rPr>
          <w:sz w:val="10"/>
          <w:szCs w:val="10"/>
        </w:rPr>
      </w:pP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К иным полномочиям Совета депутатов относи</w:t>
      </w:r>
      <w:r w:rsidRPr="00966773">
        <w:rPr>
          <w:rFonts w:ascii="Times New Roman" w:hAnsi="Times New Roman" w:cs="Times New Roman"/>
          <w:sz w:val="28"/>
          <w:szCs w:val="28"/>
        </w:rPr>
        <w:t>т</w:t>
      </w:r>
      <w:r w:rsidRPr="00966773">
        <w:rPr>
          <w:rFonts w:ascii="Times New Roman" w:hAnsi="Times New Roman" w:cs="Times New Roman"/>
          <w:sz w:val="28"/>
          <w:szCs w:val="28"/>
        </w:rPr>
        <w:t>ся:</w:t>
      </w:r>
    </w:p>
    <w:p w:rsidR="00966773" w:rsidRPr="00966773" w:rsidRDefault="00966773" w:rsidP="00966773">
      <w:pPr>
        <w:tabs>
          <w:tab w:val="left" w:pos="0"/>
        </w:tabs>
        <w:spacing w:after="0" w:line="240" w:lineRule="auto"/>
        <w:ind w:right="-6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 xml:space="preserve">1) избрание главы сельсовета, 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заслушивание ежегодных отчетов главы сельсовета, главы Администрации сельсовета о результатах их деятельности, деятельности Администрации сельсовета и иных подведомственных главе  сельсовета органов местного самоуправления, в том числе о решении  вопросов, поставленных Советом д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путатов;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6773">
        <w:rPr>
          <w:rFonts w:ascii="Times New Roman" w:hAnsi="Times New Roman" w:cs="Times New Roman"/>
          <w:color w:val="000000"/>
          <w:sz w:val="28"/>
          <w:szCs w:val="28"/>
        </w:rPr>
        <w:t>2) избрание Советом депутатов из своего состава открытым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3) утверждение Регламента, внесение в него и</w:t>
      </w:r>
      <w:r w:rsidRPr="00966773">
        <w:rPr>
          <w:rFonts w:ascii="Times New Roman" w:hAnsi="Times New Roman" w:cs="Times New Roman"/>
          <w:sz w:val="28"/>
          <w:szCs w:val="28"/>
        </w:rPr>
        <w:t>з</w:t>
      </w:r>
      <w:r w:rsidRPr="00966773">
        <w:rPr>
          <w:rFonts w:ascii="Times New Roman" w:hAnsi="Times New Roman" w:cs="Times New Roman"/>
          <w:sz w:val="28"/>
          <w:szCs w:val="28"/>
        </w:rPr>
        <w:t>менений и дополнений;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4) создание комиссии Совета депутатов по контролю за исполнением  бюджета поселения, проведению экспертизы проектов бюджета поселения и нормативных правовых актов органов местного самоуправления, регулирующих бюджетные правоотн</w:t>
      </w:r>
      <w:r w:rsidRPr="00966773">
        <w:rPr>
          <w:rFonts w:ascii="Times New Roman" w:hAnsi="Times New Roman" w:cs="Times New Roman"/>
          <w:sz w:val="28"/>
          <w:szCs w:val="28"/>
        </w:rPr>
        <w:t>о</w:t>
      </w:r>
      <w:r w:rsidRPr="00966773">
        <w:rPr>
          <w:rFonts w:ascii="Times New Roman" w:hAnsi="Times New Roman" w:cs="Times New Roman"/>
          <w:sz w:val="28"/>
          <w:szCs w:val="28"/>
        </w:rPr>
        <w:t>шения;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5) введение компенсационных выплат депутатам для возмещения расходов, связанных с депутатской деятельностью, установление их размера и периоди</w:t>
      </w:r>
      <w:r w:rsidRPr="00966773">
        <w:rPr>
          <w:rFonts w:ascii="Times New Roman" w:hAnsi="Times New Roman" w:cs="Times New Roman"/>
          <w:sz w:val="28"/>
          <w:szCs w:val="28"/>
        </w:rPr>
        <w:t>ч</w:t>
      </w:r>
      <w:r w:rsidRPr="00966773">
        <w:rPr>
          <w:rFonts w:ascii="Times New Roman" w:hAnsi="Times New Roman" w:cs="Times New Roman"/>
          <w:sz w:val="28"/>
          <w:szCs w:val="28"/>
        </w:rPr>
        <w:t>ности выплат;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 xml:space="preserve">6) обращение в суд с заявлениями </w:t>
      </w:r>
      <w:r w:rsidRPr="00966773">
        <w:rPr>
          <w:rFonts w:ascii="Times New Roman" w:hAnsi="Times New Roman" w:cs="Times New Roman"/>
          <w:snapToGrid w:val="0"/>
          <w:sz w:val="28"/>
          <w:szCs w:val="28"/>
        </w:rPr>
        <w:t>в защиту публичных интересов</w:t>
      </w:r>
      <w:r w:rsidRPr="00966773">
        <w:rPr>
          <w:rFonts w:ascii="Times New Roman" w:hAnsi="Times New Roman" w:cs="Times New Roman"/>
          <w:sz w:val="28"/>
          <w:szCs w:val="28"/>
        </w:rPr>
        <w:t xml:space="preserve"> в случаях, предусмотренных федеральными зак</w:t>
      </w:r>
      <w:r w:rsidRPr="00966773">
        <w:rPr>
          <w:rFonts w:ascii="Times New Roman" w:hAnsi="Times New Roman" w:cs="Times New Roman"/>
          <w:sz w:val="28"/>
          <w:szCs w:val="28"/>
        </w:rPr>
        <w:t>о</w:t>
      </w:r>
      <w:r w:rsidRPr="00966773">
        <w:rPr>
          <w:rFonts w:ascii="Times New Roman" w:hAnsi="Times New Roman" w:cs="Times New Roman"/>
          <w:sz w:val="28"/>
          <w:szCs w:val="28"/>
        </w:rPr>
        <w:t>нами;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966773">
        <w:rPr>
          <w:rFonts w:ascii="Times New Roman" w:hAnsi="Times New Roman" w:cs="Times New Roman"/>
          <w:bCs/>
          <w:sz w:val="28"/>
          <w:szCs w:val="28"/>
        </w:rPr>
        <w:t>установление порядка составления и рассмотрения проекта бюджета поселения, утверждения и исполнения бюджета поселения, осуществления контроля за его исполнением и утверждения отчета об исполнении бюджета пос</w:t>
      </w:r>
      <w:r w:rsidRPr="00966773">
        <w:rPr>
          <w:rFonts w:ascii="Times New Roman" w:hAnsi="Times New Roman" w:cs="Times New Roman"/>
          <w:bCs/>
          <w:sz w:val="28"/>
          <w:szCs w:val="28"/>
        </w:rPr>
        <w:t>е</w:t>
      </w:r>
      <w:r w:rsidRPr="00966773">
        <w:rPr>
          <w:rFonts w:ascii="Times New Roman" w:hAnsi="Times New Roman" w:cs="Times New Roman"/>
          <w:bCs/>
          <w:sz w:val="28"/>
          <w:szCs w:val="28"/>
        </w:rPr>
        <w:t>ления;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8) установление порядка определения размеров части прибыли муниц</w:t>
      </w:r>
      <w:r w:rsidRPr="00966773">
        <w:rPr>
          <w:rFonts w:ascii="Times New Roman" w:hAnsi="Times New Roman" w:cs="Times New Roman"/>
          <w:sz w:val="28"/>
          <w:szCs w:val="28"/>
        </w:rPr>
        <w:t>и</w:t>
      </w:r>
      <w:r w:rsidRPr="00966773">
        <w:rPr>
          <w:rFonts w:ascii="Times New Roman" w:hAnsi="Times New Roman" w:cs="Times New Roman"/>
          <w:sz w:val="28"/>
          <w:szCs w:val="28"/>
        </w:rPr>
        <w:t>пальных унитарных предприятий, остающейся после уплаты налогов и иных обязательных платежей, по</w:t>
      </w:r>
      <w:r w:rsidRPr="00966773">
        <w:rPr>
          <w:rFonts w:ascii="Times New Roman" w:hAnsi="Times New Roman" w:cs="Times New Roman"/>
          <w:sz w:val="28"/>
          <w:szCs w:val="28"/>
        </w:rPr>
        <w:t>д</w:t>
      </w:r>
      <w:r w:rsidRPr="00966773">
        <w:rPr>
          <w:rFonts w:ascii="Times New Roman" w:hAnsi="Times New Roman" w:cs="Times New Roman"/>
          <w:sz w:val="28"/>
          <w:szCs w:val="28"/>
        </w:rPr>
        <w:t>лежащих перечислению в бюджет поселения;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9)</w:t>
      </w:r>
      <w:r w:rsidRPr="00966773">
        <w:rPr>
          <w:rFonts w:ascii="Times New Roman" w:hAnsi="Times New Roman" w:cs="Times New Roman"/>
          <w:sz w:val="28"/>
          <w:szCs w:val="28"/>
        </w:rPr>
        <w:t xml:space="preserve"> установление ставок арендной платы, порядка, условий и сроков ее внесения, предоставление льгот в отношении имущества, находящегося в собственности пос</w:t>
      </w:r>
      <w:r w:rsidRPr="00966773">
        <w:rPr>
          <w:rFonts w:ascii="Times New Roman" w:hAnsi="Times New Roman" w:cs="Times New Roman"/>
          <w:sz w:val="28"/>
          <w:szCs w:val="28"/>
        </w:rPr>
        <w:t>е</w:t>
      </w:r>
      <w:r w:rsidRPr="00966773">
        <w:rPr>
          <w:rFonts w:ascii="Times New Roman" w:hAnsi="Times New Roman" w:cs="Times New Roman"/>
          <w:sz w:val="28"/>
          <w:szCs w:val="28"/>
        </w:rPr>
        <w:t>ления;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10)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 xml:space="preserve"> принятие решений совместно с представительными органами иных муниципальных образований об учреждении для совместного решения вопросов мес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 xml:space="preserve">ного значения межмуниципальных хозяйственных обществ </w:t>
      </w:r>
      <w:r w:rsidRPr="009667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 форме акционерных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 xml:space="preserve"> обществ и обществ с ограниченной ответс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венностью;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11)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966773">
        <w:rPr>
          <w:rFonts w:ascii="Times New Roman" w:hAnsi="Times New Roman" w:cs="Times New Roman"/>
          <w:bCs/>
          <w:iCs/>
          <w:sz w:val="28"/>
          <w:szCs w:val="28"/>
        </w:rPr>
        <w:t>ций и фондов;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966773">
        <w:rPr>
          <w:rFonts w:ascii="Times New Roman" w:hAnsi="Times New Roman" w:cs="Times New Roman"/>
          <w:sz w:val="28"/>
          <w:szCs w:val="28"/>
        </w:rPr>
        <w:t xml:space="preserve"> определение в соответствии с федеральными законами порядка и условий приватизации имущества, находящегося в собстве</w:t>
      </w:r>
      <w:r w:rsidRPr="00966773">
        <w:rPr>
          <w:rFonts w:ascii="Times New Roman" w:hAnsi="Times New Roman" w:cs="Times New Roman"/>
          <w:sz w:val="28"/>
          <w:szCs w:val="28"/>
        </w:rPr>
        <w:t>н</w:t>
      </w:r>
      <w:r w:rsidRPr="00966773">
        <w:rPr>
          <w:rFonts w:ascii="Times New Roman" w:hAnsi="Times New Roman" w:cs="Times New Roman"/>
          <w:sz w:val="28"/>
          <w:szCs w:val="28"/>
        </w:rPr>
        <w:t>ности поселения;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13)</w:t>
      </w:r>
      <w:r w:rsidRPr="00966773">
        <w:rPr>
          <w:rFonts w:ascii="Times New Roman" w:hAnsi="Times New Roman" w:cs="Times New Roman"/>
          <w:sz w:val="28"/>
          <w:szCs w:val="28"/>
        </w:rPr>
        <w:t xml:space="preserve"> принятие решений о приватизации имущества, находящегося в собс</w:t>
      </w:r>
      <w:r w:rsidRPr="00966773">
        <w:rPr>
          <w:rFonts w:ascii="Times New Roman" w:hAnsi="Times New Roman" w:cs="Times New Roman"/>
          <w:sz w:val="28"/>
          <w:szCs w:val="28"/>
        </w:rPr>
        <w:t>т</w:t>
      </w:r>
      <w:r w:rsidRPr="00966773">
        <w:rPr>
          <w:rFonts w:ascii="Times New Roman" w:hAnsi="Times New Roman" w:cs="Times New Roman"/>
          <w:sz w:val="28"/>
          <w:szCs w:val="28"/>
        </w:rPr>
        <w:t>венности поселения, о сделках с имуществом, находящимся в собственности поселения, подлежащих утверждению Советом депут</w:t>
      </w:r>
      <w:r w:rsidRPr="00966773">
        <w:rPr>
          <w:rFonts w:ascii="Times New Roman" w:hAnsi="Times New Roman" w:cs="Times New Roman"/>
          <w:sz w:val="28"/>
          <w:szCs w:val="28"/>
        </w:rPr>
        <w:t>а</w:t>
      </w:r>
      <w:r w:rsidRPr="00966773">
        <w:rPr>
          <w:rFonts w:ascii="Times New Roman" w:hAnsi="Times New Roman" w:cs="Times New Roman"/>
          <w:sz w:val="28"/>
          <w:szCs w:val="28"/>
        </w:rPr>
        <w:t>тов;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966773">
        <w:rPr>
          <w:rFonts w:ascii="Times New Roman" w:hAnsi="Times New Roman" w:cs="Times New Roman"/>
          <w:sz w:val="28"/>
          <w:szCs w:val="28"/>
        </w:rPr>
        <w:t xml:space="preserve"> установление права ограниченного пользования чужим земельным уч</w:t>
      </w:r>
      <w:r w:rsidRPr="00966773">
        <w:rPr>
          <w:rFonts w:ascii="Times New Roman" w:hAnsi="Times New Roman" w:cs="Times New Roman"/>
          <w:sz w:val="28"/>
          <w:szCs w:val="28"/>
        </w:rPr>
        <w:t>а</w:t>
      </w:r>
      <w:r w:rsidRPr="00966773">
        <w:rPr>
          <w:rFonts w:ascii="Times New Roman" w:hAnsi="Times New Roman" w:cs="Times New Roman"/>
          <w:sz w:val="28"/>
          <w:szCs w:val="28"/>
        </w:rPr>
        <w:t>стком (публичного сервитута) для обеспечения интересов местного самоуправления или населения, без изъ</w:t>
      </w:r>
      <w:r w:rsidRPr="00966773">
        <w:rPr>
          <w:rFonts w:ascii="Times New Roman" w:hAnsi="Times New Roman" w:cs="Times New Roman"/>
          <w:sz w:val="28"/>
          <w:szCs w:val="28"/>
        </w:rPr>
        <w:t>я</w:t>
      </w:r>
      <w:r w:rsidRPr="00966773">
        <w:rPr>
          <w:rFonts w:ascii="Times New Roman" w:hAnsi="Times New Roman" w:cs="Times New Roman"/>
          <w:sz w:val="28"/>
          <w:szCs w:val="28"/>
        </w:rPr>
        <w:t>тия земельных участков;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15)</w:t>
      </w:r>
      <w:r w:rsidRPr="00966773">
        <w:rPr>
          <w:rFonts w:ascii="Times New Roman" w:hAnsi="Times New Roman" w:cs="Times New Roman"/>
          <w:sz w:val="28"/>
          <w:szCs w:val="28"/>
        </w:rPr>
        <w:t xml:space="preserve"> установление предельных (максимального и минимального) размеров земельных участков, предоставляемых гражданам в собственность из наход</w:t>
      </w:r>
      <w:r w:rsidRPr="00966773">
        <w:rPr>
          <w:rFonts w:ascii="Times New Roman" w:hAnsi="Times New Roman" w:cs="Times New Roman"/>
          <w:sz w:val="28"/>
          <w:szCs w:val="28"/>
        </w:rPr>
        <w:t>я</w:t>
      </w:r>
      <w:r w:rsidRPr="00966773">
        <w:rPr>
          <w:rFonts w:ascii="Times New Roman" w:hAnsi="Times New Roman" w:cs="Times New Roman"/>
          <w:sz w:val="28"/>
          <w:szCs w:val="28"/>
        </w:rPr>
        <w:t>щихся в муниципальной собственности земель для ведения личного подсобного хозяйс</w:t>
      </w:r>
      <w:r w:rsidRPr="00966773">
        <w:rPr>
          <w:rFonts w:ascii="Times New Roman" w:hAnsi="Times New Roman" w:cs="Times New Roman"/>
          <w:sz w:val="28"/>
          <w:szCs w:val="28"/>
        </w:rPr>
        <w:t>т</w:t>
      </w:r>
      <w:r w:rsidRPr="00966773">
        <w:rPr>
          <w:rFonts w:ascii="Times New Roman" w:hAnsi="Times New Roman" w:cs="Times New Roman"/>
          <w:sz w:val="28"/>
          <w:szCs w:val="28"/>
        </w:rPr>
        <w:t>ва и индивидуального жилищного строительства;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16)</w:t>
      </w:r>
      <w:r w:rsidRPr="00966773">
        <w:rPr>
          <w:rFonts w:ascii="Times New Roman" w:hAnsi="Times New Roman" w:cs="Times New Roman"/>
          <w:sz w:val="28"/>
          <w:szCs w:val="28"/>
        </w:rPr>
        <w:t xml:space="preserve"> установление в случаях, предусмотренных федеральным законом, макс</w:t>
      </w:r>
      <w:r w:rsidRPr="00966773">
        <w:rPr>
          <w:rFonts w:ascii="Times New Roman" w:hAnsi="Times New Roman" w:cs="Times New Roman"/>
          <w:sz w:val="28"/>
          <w:szCs w:val="28"/>
        </w:rPr>
        <w:t>и</w:t>
      </w:r>
      <w:r w:rsidRPr="00966773">
        <w:rPr>
          <w:rFonts w:ascii="Times New Roman" w:hAnsi="Times New Roman" w:cs="Times New Roman"/>
          <w:sz w:val="28"/>
          <w:szCs w:val="28"/>
        </w:rPr>
        <w:t>мальных размеров земельных участков, предоставляемых гражданам в собственность бесплатно из земель, находящихся в собственности пос</w:t>
      </w:r>
      <w:r w:rsidRPr="00966773">
        <w:rPr>
          <w:rFonts w:ascii="Times New Roman" w:hAnsi="Times New Roman" w:cs="Times New Roman"/>
          <w:sz w:val="28"/>
          <w:szCs w:val="28"/>
        </w:rPr>
        <w:t>е</w:t>
      </w:r>
      <w:r w:rsidRPr="00966773">
        <w:rPr>
          <w:rFonts w:ascii="Times New Roman" w:hAnsi="Times New Roman" w:cs="Times New Roman"/>
          <w:sz w:val="28"/>
          <w:szCs w:val="28"/>
        </w:rPr>
        <w:t>ления;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sz w:val="28"/>
          <w:szCs w:val="28"/>
        </w:rPr>
        <w:t>17)</w:t>
      </w:r>
      <w:r w:rsidRPr="009667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773">
        <w:rPr>
          <w:rFonts w:ascii="Times New Roman" w:hAnsi="Times New Roman" w:cs="Times New Roman"/>
          <w:sz w:val="28"/>
          <w:szCs w:val="28"/>
        </w:rPr>
        <w:t>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966773">
        <w:rPr>
          <w:rFonts w:ascii="Times New Roman" w:hAnsi="Times New Roman" w:cs="Times New Roman"/>
          <w:sz w:val="28"/>
          <w:szCs w:val="28"/>
        </w:rPr>
        <w:t>ч</w:t>
      </w:r>
      <w:r w:rsidRPr="00966773">
        <w:rPr>
          <w:rFonts w:ascii="Times New Roman" w:hAnsi="Times New Roman" w:cs="Times New Roman"/>
          <w:sz w:val="28"/>
          <w:szCs w:val="28"/>
        </w:rPr>
        <w:t>ников;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18)</w:t>
      </w:r>
      <w:r w:rsidRPr="00966773">
        <w:rPr>
          <w:rFonts w:ascii="Times New Roman" w:hAnsi="Times New Roman" w:cs="Times New Roman"/>
          <w:sz w:val="28"/>
          <w:szCs w:val="28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</w:t>
      </w:r>
      <w:r w:rsidRPr="00966773">
        <w:rPr>
          <w:rFonts w:ascii="Times New Roman" w:hAnsi="Times New Roman" w:cs="Times New Roman"/>
          <w:sz w:val="28"/>
          <w:szCs w:val="28"/>
        </w:rPr>
        <w:t>а</w:t>
      </w:r>
      <w:r w:rsidRPr="00966773">
        <w:rPr>
          <w:rFonts w:ascii="Times New Roman" w:hAnsi="Times New Roman" w:cs="Times New Roman"/>
          <w:sz w:val="28"/>
          <w:szCs w:val="28"/>
        </w:rPr>
        <w:t>стоящего Устава;</w:t>
      </w:r>
    </w:p>
    <w:p w:rsidR="00966773" w:rsidRPr="00966773" w:rsidRDefault="00966773" w:rsidP="00966773">
      <w:pPr>
        <w:spacing w:after="0" w:line="240" w:lineRule="auto"/>
        <w:ind w:right="-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6773">
        <w:rPr>
          <w:rFonts w:ascii="Times New Roman" w:hAnsi="Times New Roman" w:cs="Times New Roman"/>
          <w:bCs/>
          <w:iCs/>
          <w:sz w:val="28"/>
          <w:szCs w:val="28"/>
        </w:rPr>
        <w:t>19)</w:t>
      </w:r>
      <w:r w:rsidRPr="00966773">
        <w:rPr>
          <w:rFonts w:ascii="Times New Roman" w:hAnsi="Times New Roman" w:cs="Times New Roman"/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966773">
        <w:rPr>
          <w:rFonts w:ascii="Times New Roman" w:hAnsi="Times New Roman" w:cs="Times New Roman"/>
          <w:sz w:val="28"/>
          <w:szCs w:val="28"/>
        </w:rPr>
        <w:t>а</w:t>
      </w:r>
      <w:r w:rsidRPr="00966773">
        <w:rPr>
          <w:rFonts w:ascii="Times New Roman" w:hAnsi="Times New Roman" w:cs="Times New Roman"/>
          <w:sz w:val="28"/>
          <w:szCs w:val="28"/>
        </w:rPr>
        <w:t>стоящим Уставом.»;</w:t>
      </w:r>
    </w:p>
    <w:p w:rsidR="0043373D" w:rsidRDefault="0043373D" w:rsidP="00966773">
      <w:pPr>
        <w:spacing w:after="0" w:line="240" w:lineRule="auto"/>
        <w:ind w:right="282" w:firstLine="540"/>
        <w:jc w:val="both"/>
      </w:pPr>
    </w:p>
    <w:sectPr w:rsidR="0043373D" w:rsidSect="00B729B3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729B3"/>
    <w:rsid w:val="0043373D"/>
    <w:rsid w:val="006A4166"/>
    <w:rsid w:val="00966773"/>
    <w:rsid w:val="00B7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166"/>
  </w:style>
  <w:style w:type="paragraph" w:styleId="4">
    <w:name w:val="heading 4"/>
    <w:basedOn w:val="a"/>
    <w:next w:val="a"/>
    <w:link w:val="40"/>
    <w:qFormat/>
    <w:rsid w:val="00B729B3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729B3"/>
    <w:rPr>
      <w:rFonts w:ascii="Arial" w:eastAsia="Times New Roman" w:hAnsi="Arial" w:cs="Arial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740</Words>
  <Characters>4218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2017-06-29T03:20:00Z</dcterms:created>
  <dcterms:modified xsi:type="dcterms:W3CDTF">2017-06-29T03:43:00Z</dcterms:modified>
</cp:coreProperties>
</file>