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2E" w:rsidRPr="00ED582E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          ПРИЛОЖЕНИЕ 1 </w:t>
      </w:r>
    </w:p>
    <w:p w:rsidR="00ED582E" w:rsidRPr="00ED582E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          к постановлению Администрации      </w:t>
      </w:r>
    </w:p>
    <w:p w:rsidR="00ED582E" w:rsidRPr="00ED582E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          Краснощековского район</w:t>
      </w:r>
    </w:p>
    <w:p w:rsidR="00AA1E62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          от «</w:t>
      </w:r>
      <w:r w:rsidR="00AA1E62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>27</w:t>
      </w: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» </w:t>
      </w:r>
      <w:r w:rsidR="00AA1E62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>октября</w:t>
      </w:r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2026  № </w:t>
      </w:r>
      <w:r w:rsidR="00AA1E62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>286</w:t>
      </w:r>
    </w:p>
    <w:p w:rsidR="00ED582E" w:rsidRPr="00ED582E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</w:pPr>
      <w:bookmarkStart w:id="0" w:name="_GoBack"/>
      <w:bookmarkEnd w:id="0"/>
      <w:r w:rsidRPr="00ED582E">
        <w:rPr>
          <w:rFonts w:ascii="Times New Roman" w:eastAsia="Arial" w:hAnsi="Times New Roman" w:cs="Times New Roman"/>
          <w:color w:val="000000"/>
          <w:sz w:val="24"/>
          <w:szCs w:val="24"/>
          <w:lang w:eastAsia="ar-SA" w:bidi="ru-RU"/>
        </w:rPr>
        <w:t xml:space="preserve"> </w:t>
      </w:r>
    </w:p>
    <w:p w:rsidR="00ED582E" w:rsidRPr="00ED582E" w:rsidRDefault="00ED582E" w:rsidP="00ED582E">
      <w:pPr>
        <w:suppressAutoHyphens/>
        <w:autoSpaceDE w:val="0"/>
        <w:spacing w:after="0" w:line="288" w:lineRule="auto"/>
        <w:ind w:left="5103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</w:p>
    <w:p w:rsidR="00ED582E" w:rsidRPr="00ED582E" w:rsidRDefault="00ED582E" w:rsidP="00ED582E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 w:bidi="ru-RU"/>
        </w:rPr>
      </w:pPr>
      <w:r w:rsidRPr="00ED582E"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 w:bidi="ru-RU"/>
        </w:rPr>
        <w:t>Изменения, которые вносятся в положение</w:t>
      </w:r>
    </w:p>
    <w:p w:rsidR="00ED582E" w:rsidRPr="00ED582E" w:rsidRDefault="00ED582E" w:rsidP="00ED582E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 w:bidi="ru-RU"/>
        </w:rPr>
      </w:pPr>
      <w:r w:rsidRPr="00ED582E"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 w:bidi="ru-RU"/>
        </w:rPr>
        <w:t>об организации и ведении гражданской обороны в  Краснощёковском  районе Алтайского края</w:t>
      </w:r>
    </w:p>
    <w:p w:rsidR="00ED582E" w:rsidRPr="00ED582E" w:rsidRDefault="00ED582E" w:rsidP="00ED582E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</w:p>
    <w:p w:rsidR="00ED582E" w:rsidRPr="00ED582E" w:rsidRDefault="00ED582E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1.  В пункте 3.5. Положения исключить абзац</w:t>
      </w:r>
      <w:r w:rsid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:</w:t>
      </w:r>
      <w:r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</w:p>
    <w:p w:rsidR="00ED582E" w:rsidRPr="00ED582E" w:rsidRDefault="00ED582E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- 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2. В пункте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3.6.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Положения слова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возникновения опасностей, а также при чрезвычайных ситуациях природного и техногенного характера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 заменить</w:t>
      </w:r>
      <w:r>
        <w:rPr>
          <w:rFonts w:ascii="Times New Roman" w:eastAsia="Arial" w:hAnsi="Times New Roman" w:cs="Times New Roman"/>
          <w:strike/>
          <w:color w:val="000000"/>
          <w:sz w:val="28"/>
          <w:szCs w:val="28"/>
          <w:lang w:eastAsia="ar-SA" w:bidi="ru-RU"/>
        </w:rPr>
        <w:t xml:space="preserve">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на 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опасностей, возникающих в период мобилизации, в период действия военного положения, в военное время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».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Абзац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 заменить на</w:t>
      </w:r>
      <w:r w:rsidRPr="00BC7C4D">
        <w:rPr>
          <w:rFonts w:ascii="Times New Roman" w:eastAsia="Arial" w:hAnsi="Times New Roman" w:cs="Times New Roman"/>
          <w:strike/>
          <w:color w:val="000000"/>
          <w:sz w:val="28"/>
          <w:szCs w:val="28"/>
          <w:lang w:eastAsia="ar-SA" w:bidi="ru-RU"/>
        </w:rPr>
        <w:t xml:space="preserve"> 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создание, оснащение и подготовка необходимых сил и средств гражданской обороны, оснащение и подготовка необходимых сил единой государственной системы предупреждения и ликвидации чрезвычайных ситуаций, а также планирование их действий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».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trike/>
          <w:sz w:val="28"/>
          <w:szCs w:val="28"/>
          <w:lang w:eastAsia="ar-SA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3. В пункте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3.7.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 w:rsid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Положения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слова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период мобилизации, в период действия военного положения, в военное время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» заменить на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пострадавшего в результате опасностей, возникающих в период мобилизации, в период действия военного положения, в военное время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».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Абзац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нормированное снабжение населения продовольственными и непродовольственными товарами</w:t>
      </w:r>
      <w:r w:rsidRPr="00BC7C4D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 исключить.</w:t>
      </w:r>
    </w:p>
    <w:p w:rsidR="00ED582E" w:rsidRPr="00ED582E" w:rsidRDefault="00BC7C4D" w:rsidP="008045CE">
      <w:pPr>
        <w:spacing w:after="0" w:line="288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Абзац «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проведение санитарно-гигиенических и противоэпидемических мероприятий среди пострадавшего населения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 дополнит словами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BC7C4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опасностей, возникающих в период мобилизации, в период действия военного положения, в военное время</w:t>
      </w:r>
      <w:r w:rsidRPr="00BC7C4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D582E" w:rsidRPr="00ED582E" w:rsidRDefault="00BC7C4D" w:rsidP="008045CE">
      <w:pPr>
        <w:spacing w:after="0" w:line="288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Абзац «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 дополнить славами «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 </w:t>
      </w:r>
      <w:r w:rsidR="00ED582E" w:rsidRPr="00ED582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пунктах временного размещения и питания</w:t>
      </w:r>
      <w:r w:rsidRPr="00BC7C4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D582E" w:rsidRPr="00ED582E" w:rsidRDefault="00BC7C4D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 w:bidi="ru-RU"/>
        </w:rPr>
      </w:pPr>
      <w:r w:rsidRPr="00BC7C4D">
        <w:rPr>
          <w:rFonts w:ascii="Times New Roman" w:eastAsia="Arial" w:hAnsi="Times New Roman" w:cs="Times New Roman"/>
          <w:sz w:val="28"/>
          <w:szCs w:val="28"/>
          <w:lang w:eastAsia="ar-SA" w:bidi="ru-RU"/>
        </w:rPr>
        <w:t>Абзац «</w:t>
      </w:r>
      <w:r w:rsidR="00ED582E" w:rsidRPr="00ED582E">
        <w:rPr>
          <w:rFonts w:ascii="Times New Roman" w:eastAsia="Arial Unicode MS" w:hAnsi="Times New Roman" w:cs="Times New Roman"/>
          <w:color w:val="000000"/>
          <w:sz w:val="28"/>
          <w:szCs w:val="28"/>
          <w:lang w:eastAsia="ar-SA" w:bidi="ru-RU"/>
        </w:rPr>
        <w:t>размещение пострадавшего населения во временных жилищах, а также подселение его на площади сохранившегося жилого фонда</w:t>
      </w:r>
      <w:r w:rsidRPr="00BC7C4D">
        <w:rPr>
          <w:rFonts w:ascii="Times New Roman" w:eastAsia="Arial Unicode MS" w:hAnsi="Times New Roman" w:cs="Times New Roman"/>
          <w:color w:val="000000"/>
          <w:sz w:val="28"/>
          <w:szCs w:val="28"/>
          <w:lang w:eastAsia="ar-SA" w:bidi="ru-RU"/>
        </w:rPr>
        <w:t>» исключить</w:t>
      </w:r>
      <w:r w:rsidR="00ED582E" w:rsidRPr="00ED582E">
        <w:rPr>
          <w:rFonts w:ascii="Times New Roman" w:eastAsia="Arial" w:hAnsi="Times New Roman" w:cs="Times New Roman"/>
          <w:sz w:val="28"/>
          <w:szCs w:val="28"/>
          <w:lang w:eastAsia="ar-SA" w:bidi="ru-RU"/>
        </w:rPr>
        <w:t>.</w:t>
      </w:r>
    </w:p>
    <w:p w:rsidR="00ED582E" w:rsidRPr="00ED582E" w:rsidRDefault="00275E52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lastRenderedPageBreak/>
        <w:t xml:space="preserve">4. В пункте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3.8.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Положения 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слова 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возникшими в период мобилизации, в период действия военного положения, в военное время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 заменить на 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произошедшими в результате опасностей, возникающих в период мобилизации, в период действия военного положения, в военное время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».</w:t>
      </w:r>
    </w:p>
    <w:p w:rsidR="00ED582E" w:rsidRPr="00ED582E" w:rsidRDefault="00275E52" w:rsidP="008045C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5. В пункте 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3.12.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Положения 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слова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 xml:space="preserve"> 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возникновении опасностей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 заменить на «</w:t>
      </w:r>
      <w:r w:rsidR="00ED582E" w:rsidRPr="00ED582E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опасностях, возникающих в период мобилизации, в период действия военного положения, в военное время</w:t>
      </w:r>
      <w:r w:rsidRPr="00275E52">
        <w:rPr>
          <w:rFonts w:ascii="Times New Roman" w:eastAsia="Arial" w:hAnsi="Times New Roman" w:cs="Times New Roman"/>
          <w:color w:val="000000"/>
          <w:sz w:val="28"/>
          <w:szCs w:val="28"/>
          <w:lang w:eastAsia="ar-SA" w:bidi="ru-RU"/>
        </w:rPr>
        <w:t>».</w:t>
      </w:r>
    </w:p>
    <w:sectPr w:rsidR="00ED582E" w:rsidRPr="00ED582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9ED"/>
    <w:rsid w:val="00275E52"/>
    <w:rsid w:val="00510794"/>
    <w:rsid w:val="008045CE"/>
    <w:rsid w:val="00AA1E62"/>
    <w:rsid w:val="00BC7C4D"/>
    <w:rsid w:val="00C839ED"/>
    <w:rsid w:val="00CA4026"/>
    <w:rsid w:val="00ED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BCAAA"/>
  <w15:chartTrackingRefBased/>
  <w15:docId w15:val="{E5B56CA8-7652-4EB9-B7B8-CF3EC7F6B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1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1E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ГОЧС</dc:creator>
  <cp:keywords/>
  <dc:description/>
  <cp:lastModifiedBy>Отдел ГОЧС</cp:lastModifiedBy>
  <cp:revision>7</cp:revision>
  <cp:lastPrinted>2026-10-29T02:43:00Z</cp:lastPrinted>
  <dcterms:created xsi:type="dcterms:W3CDTF">2026-10-29T02:26:00Z</dcterms:created>
  <dcterms:modified xsi:type="dcterms:W3CDTF">2026-10-29T02:56:00Z</dcterms:modified>
</cp:coreProperties>
</file>