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92467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7631B">
        <w:rPr>
          <w:rFonts w:ascii="Times New Roman" w:hAnsi="Times New Roman" w:cs="Times New Roman"/>
          <w:sz w:val="28"/>
          <w:szCs w:val="28"/>
        </w:rPr>
        <w:t>СУЕТСКОГО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874B2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74B25" w:rsidRDefault="00874B2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312182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221A27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A288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2886">
        <w:rPr>
          <w:rFonts w:ascii="Times New Roman" w:hAnsi="Times New Roman" w:cs="Times New Roman"/>
          <w:sz w:val="28"/>
          <w:szCs w:val="28"/>
        </w:rPr>
        <w:t xml:space="preserve">. </w:t>
      </w:r>
      <w:r w:rsidR="0027631B">
        <w:rPr>
          <w:rFonts w:ascii="Times New Roman" w:hAnsi="Times New Roman" w:cs="Times New Roman"/>
          <w:sz w:val="28"/>
          <w:szCs w:val="28"/>
        </w:rPr>
        <w:t>Су</w:t>
      </w:r>
      <w:r w:rsidR="00101FED">
        <w:rPr>
          <w:rFonts w:ascii="Times New Roman" w:hAnsi="Times New Roman" w:cs="Times New Roman"/>
          <w:sz w:val="28"/>
          <w:szCs w:val="28"/>
        </w:rPr>
        <w:t>е</w:t>
      </w:r>
      <w:r w:rsidR="0027631B">
        <w:rPr>
          <w:rFonts w:ascii="Times New Roman" w:hAnsi="Times New Roman" w:cs="Times New Roman"/>
          <w:sz w:val="28"/>
          <w:szCs w:val="28"/>
        </w:rPr>
        <w:t>тка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5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00"/>
      </w:tblGrid>
      <w:tr w:rsidR="00312182" w:rsidTr="002B4067">
        <w:trPr>
          <w:trHeight w:val="2997"/>
        </w:trPr>
        <w:tc>
          <w:tcPr>
            <w:tcW w:w="5405" w:type="dxa"/>
            <w:hideMark/>
          </w:tcPr>
          <w:p w:rsidR="00312182" w:rsidRDefault="00312182" w:rsidP="00312182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мероприятий («дорожной карты») по взысканию дебиторской задолженности по платежам в бюджет муниципального образования Суетский сельсовет Краснощёковского района  Алтайского края, пеням и штрафам по ним</w:t>
            </w:r>
          </w:p>
        </w:tc>
      </w:tr>
    </w:tbl>
    <w:p w:rsidR="00312182" w:rsidRDefault="00312182" w:rsidP="00312182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В соответствии со статьей 160.1 Бюджетного кодекса Российской Федерации, приказом Министерства финансов Российской Федерации от 26.09.2024г № 139н «Об утверждении общих требований к регламенту реализации полномочий администратора доходов бюджета по взысканию дебиторской задолженности по платежам в бюджет, пеням и штрафам по ним»,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реализации постановления Правительства Российской Федерации от 12 декабря 2023 г. № 2128 «О соглашениях, которые предусматривают меры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социально-экономическому развитию и оздоровлению государственных финансов субъектов Российской Федерации»</w:t>
      </w:r>
      <w:r>
        <w:rPr>
          <w:rFonts w:ascii="PT Astra Serif" w:hAnsi="PT Astra Serif"/>
          <w:sz w:val="28"/>
        </w:rPr>
        <w:t>, а также в целях реализации мер, направленных на увеличение налоговых</w:t>
      </w:r>
      <w:r w:rsidR="0092467A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и неналоговых доходов бюджета муниципального образования Суетский сельсовет Краснощёковского района Алтайского края </w:t>
      </w:r>
    </w:p>
    <w:p w:rsidR="00312182" w:rsidRDefault="00312182" w:rsidP="00312182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bCs/>
          <w:spacing w:val="24"/>
          <w:sz w:val="28"/>
        </w:rPr>
        <w:t>ПОСТАНОВЛЯЕТ</w:t>
      </w:r>
      <w:r>
        <w:rPr>
          <w:rFonts w:ascii="PT Astra Serif" w:hAnsi="PT Astra Serif"/>
          <w:bCs/>
          <w:sz w:val="28"/>
        </w:rPr>
        <w:t>:</w:t>
      </w:r>
    </w:p>
    <w:p w:rsidR="00312182" w:rsidRDefault="00312182" w:rsidP="00312182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Утвердить План мероприятий («дорожную карту») по взысканию дебиторской задолженности по платежам в бюджет муниципального образования Суетский сельсовет Краснощёковского района Алтайского края, пеням и штрафам по ним (далее – План мероприятий («дорожная карта»)) (приложение).</w:t>
      </w:r>
    </w:p>
    <w:p w:rsidR="00312182" w:rsidRDefault="00312182" w:rsidP="00312182">
      <w:pPr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Обеспечить реализацию Плана мероприятий («дорожной карты») по видам платежей  в рамках выполнения полномочий администраторов доходов по взысканию дебиторской задолженности по платежам в бюджет </w:t>
      </w:r>
      <w:r>
        <w:rPr>
          <w:rFonts w:ascii="PT Astra Serif" w:hAnsi="PT Astra Serif"/>
          <w:sz w:val="28"/>
        </w:rPr>
        <w:lastRenderedPageBreak/>
        <w:t>муниципального образования  Суетский сельсовет Краснощёковского  района Алтайского края.</w:t>
      </w:r>
    </w:p>
    <w:p w:rsidR="00312182" w:rsidRDefault="00312182" w:rsidP="00312182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sz w:val="28"/>
          <w:szCs w:val="28"/>
        </w:rPr>
        <w:t xml:space="preserve">3. Постановление вступает в силу со дня подписания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и подлежит размещению на официальном сайте </w:t>
      </w:r>
    </w:p>
    <w:p w:rsidR="00312182" w:rsidRDefault="00312182" w:rsidP="00312182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4.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312182" w:rsidRDefault="00312182" w:rsidP="003121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312182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главы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27631B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Суетского</w:t>
      </w:r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 w:rsidR="00312182">
        <w:rPr>
          <w:rFonts w:ascii="Times New Roman" w:hAnsi="Times New Roman" w:cs="Times New Roman"/>
          <w:sz w:val="28"/>
          <w:szCs w:val="28"/>
        </w:rPr>
        <w:t>Беспалова Т.А.</w:t>
      </w:r>
    </w:p>
    <w:p w:rsidR="00AE38D3" w:rsidRDefault="00AE38D3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p w:rsidR="004B72D6" w:rsidRDefault="004B72D6" w:rsidP="000A2886">
      <w:pPr>
        <w:spacing w:after="0"/>
      </w:pPr>
    </w:p>
    <w:sectPr w:rsidR="004B72D6" w:rsidSect="004B7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0AE2"/>
    <w:rsid w:val="00036DD3"/>
    <w:rsid w:val="000912C5"/>
    <w:rsid w:val="00092154"/>
    <w:rsid w:val="000A2886"/>
    <w:rsid w:val="000B7FEC"/>
    <w:rsid w:val="00101FED"/>
    <w:rsid w:val="001073D2"/>
    <w:rsid w:val="00164732"/>
    <w:rsid w:val="00194129"/>
    <w:rsid w:val="001D4D81"/>
    <w:rsid w:val="001F1740"/>
    <w:rsid w:val="00221A27"/>
    <w:rsid w:val="0027631B"/>
    <w:rsid w:val="00284F21"/>
    <w:rsid w:val="00296FF6"/>
    <w:rsid w:val="002D294E"/>
    <w:rsid w:val="002D2C82"/>
    <w:rsid w:val="002D6DD1"/>
    <w:rsid w:val="002F4D2D"/>
    <w:rsid w:val="00312182"/>
    <w:rsid w:val="00322F04"/>
    <w:rsid w:val="003D4E20"/>
    <w:rsid w:val="00431C85"/>
    <w:rsid w:val="00465021"/>
    <w:rsid w:val="00466CBD"/>
    <w:rsid w:val="00480A6C"/>
    <w:rsid w:val="004858ED"/>
    <w:rsid w:val="004B435D"/>
    <w:rsid w:val="004B72D6"/>
    <w:rsid w:val="004C0802"/>
    <w:rsid w:val="00512538"/>
    <w:rsid w:val="00516C2F"/>
    <w:rsid w:val="005206A2"/>
    <w:rsid w:val="00531776"/>
    <w:rsid w:val="00564B6D"/>
    <w:rsid w:val="0057107D"/>
    <w:rsid w:val="005773EA"/>
    <w:rsid w:val="005D01B1"/>
    <w:rsid w:val="00646A44"/>
    <w:rsid w:val="006B2205"/>
    <w:rsid w:val="00723C27"/>
    <w:rsid w:val="00736F31"/>
    <w:rsid w:val="00763B1B"/>
    <w:rsid w:val="00773CFF"/>
    <w:rsid w:val="007E6FF6"/>
    <w:rsid w:val="00854C16"/>
    <w:rsid w:val="00870F75"/>
    <w:rsid w:val="00874B25"/>
    <w:rsid w:val="00884E48"/>
    <w:rsid w:val="008C744E"/>
    <w:rsid w:val="00902BE4"/>
    <w:rsid w:val="0092467A"/>
    <w:rsid w:val="00960EFC"/>
    <w:rsid w:val="009639B2"/>
    <w:rsid w:val="009857B5"/>
    <w:rsid w:val="00A30AE2"/>
    <w:rsid w:val="00A658FF"/>
    <w:rsid w:val="00AE38D3"/>
    <w:rsid w:val="00B10944"/>
    <w:rsid w:val="00B333C0"/>
    <w:rsid w:val="00BD6D9F"/>
    <w:rsid w:val="00C25A51"/>
    <w:rsid w:val="00CA6F97"/>
    <w:rsid w:val="00CD1AF2"/>
    <w:rsid w:val="00D45801"/>
    <w:rsid w:val="00D637D1"/>
    <w:rsid w:val="00D65D63"/>
    <w:rsid w:val="00DC541B"/>
    <w:rsid w:val="00DE182E"/>
    <w:rsid w:val="00DF63A5"/>
    <w:rsid w:val="00E12D31"/>
    <w:rsid w:val="00E36CD2"/>
    <w:rsid w:val="00E60400"/>
    <w:rsid w:val="00E66E29"/>
    <w:rsid w:val="00E748FC"/>
    <w:rsid w:val="00EB2618"/>
    <w:rsid w:val="00EE19A2"/>
    <w:rsid w:val="00F26031"/>
    <w:rsid w:val="00F83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c">
    <w:name w:val="Table Grid"/>
    <w:basedOn w:val="a1"/>
    <w:rsid w:val="003121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USER-PC</cp:lastModifiedBy>
  <cp:revision>10</cp:revision>
  <cp:lastPrinted>2021-08-30T03:02:00Z</cp:lastPrinted>
  <dcterms:created xsi:type="dcterms:W3CDTF">2026-10-06T04:21:00Z</dcterms:created>
  <dcterms:modified xsi:type="dcterms:W3CDTF">2026-10-08T02:19:00Z</dcterms:modified>
</cp:coreProperties>
</file>