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B4D" w:rsidRDefault="00C21B4D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B4D">
        <w:rPr>
          <w:rFonts w:ascii="Times New Roman" w:hAnsi="Times New Roman" w:cs="Times New Roman"/>
          <w:b/>
          <w:sz w:val="28"/>
          <w:szCs w:val="28"/>
        </w:rPr>
        <w:t>Вниманию предпринимателей: этапы ввода разрешительного режима на кассах для товаров, подлежащих обязательной маркировке</w:t>
      </w:r>
    </w:p>
    <w:p w:rsidR="001350DE" w:rsidRDefault="001350DE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350DE" w:rsidTr="00033C43">
        <w:tc>
          <w:tcPr>
            <w:tcW w:w="2122" w:type="dxa"/>
          </w:tcPr>
          <w:p w:rsidR="001350DE" w:rsidRPr="001350DE" w:rsidRDefault="001350DE" w:rsidP="00C21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50DE">
              <w:rPr>
                <w:rFonts w:ascii="Times New Roman" w:hAnsi="Times New Roman" w:cs="Times New Roman"/>
                <w:sz w:val="28"/>
                <w:szCs w:val="28"/>
              </w:rPr>
              <w:t xml:space="preserve">Дата введения </w:t>
            </w:r>
          </w:p>
        </w:tc>
        <w:tc>
          <w:tcPr>
            <w:tcW w:w="7796" w:type="dxa"/>
          </w:tcPr>
          <w:p w:rsidR="001350DE" w:rsidRPr="001350DE" w:rsidRDefault="001350DE" w:rsidP="00C21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50DE">
              <w:rPr>
                <w:rFonts w:ascii="Times New Roman" w:hAnsi="Times New Roman" w:cs="Times New Roman"/>
                <w:sz w:val="28"/>
                <w:szCs w:val="28"/>
              </w:rPr>
              <w:t>Группа товаров</w:t>
            </w:r>
          </w:p>
        </w:tc>
      </w:tr>
      <w:tr w:rsidR="001350DE" w:rsidTr="00033C43">
        <w:tc>
          <w:tcPr>
            <w:tcW w:w="2122" w:type="dxa"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01.04.2024</w:t>
            </w: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50DE">
              <w:rPr>
                <w:rFonts w:ascii="Times New Roman" w:hAnsi="Times New Roman" w:cs="Times New Roman"/>
                <w:sz w:val="28"/>
                <w:szCs w:val="28"/>
              </w:rPr>
              <w:t xml:space="preserve">Онлайн проверка для табака, пива и слабоалкогольных напитков </w:t>
            </w:r>
            <w:proofErr w:type="spellStart"/>
            <w:r w:rsidRPr="001350DE">
              <w:rPr>
                <w:rFonts w:ascii="Times New Roman" w:hAnsi="Times New Roman" w:cs="Times New Roman"/>
                <w:sz w:val="28"/>
                <w:szCs w:val="28"/>
              </w:rPr>
              <w:t>кегах</w:t>
            </w:r>
            <w:proofErr w:type="spellEnd"/>
          </w:p>
        </w:tc>
      </w:tr>
      <w:tr w:rsidR="001350DE" w:rsidTr="00033C43">
        <w:tc>
          <w:tcPr>
            <w:tcW w:w="2122" w:type="dxa"/>
            <w:vAlign w:val="center"/>
          </w:tcPr>
          <w:p w:rsidR="001350DE" w:rsidRDefault="001350DE" w:rsidP="001350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01.05.2024</w:t>
            </w: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в крупных торговых сетях для упакованной воды и молочной продукции</w:t>
            </w:r>
          </w:p>
        </w:tc>
      </w:tr>
      <w:tr w:rsidR="001350DE" w:rsidTr="00033C43">
        <w:tc>
          <w:tcPr>
            <w:tcW w:w="2122" w:type="dxa"/>
            <w:vAlign w:val="center"/>
          </w:tcPr>
          <w:p w:rsidR="001350DE" w:rsidRDefault="001350DE" w:rsidP="001350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01.09.2024</w:t>
            </w: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молочной продукции и упакованной воды для остальных продавцов</w:t>
            </w:r>
          </w:p>
        </w:tc>
      </w:tr>
      <w:tr w:rsidR="001350DE" w:rsidTr="00033C43">
        <w:tc>
          <w:tcPr>
            <w:tcW w:w="2122" w:type="dxa"/>
            <w:vMerge w:val="restart"/>
            <w:vAlign w:val="center"/>
          </w:tcPr>
          <w:p w:rsidR="001350DE" w:rsidRDefault="001350DE" w:rsidP="001350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01.11.2024</w:t>
            </w: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8 групп товаров: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пиво и слабоалкогольные напитки в потребительских упаковках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антисептики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БАД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фотоаппараты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шины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товары легкой промышленности</w:t>
            </w:r>
          </w:p>
        </w:tc>
      </w:tr>
      <w:tr w:rsidR="001350DE" w:rsidTr="00033C43">
        <w:tc>
          <w:tcPr>
            <w:tcW w:w="2122" w:type="dxa"/>
            <w:vMerge/>
            <w:vAlign w:val="center"/>
          </w:tcPr>
          <w:p w:rsidR="001350DE" w:rsidRDefault="001350DE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духи и туалетная вода</w:t>
            </w:r>
          </w:p>
        </w:tc>
      </w:tr>
      <w:tr w:rsidR="001350DE" w:rsidTr="00033C43">
        <w:tc>
          <w:tcPr>
            <w:tcW w:w="2122" w:type="dxa"/>
            <w:vAlign w:val="center"/>
          </w:tcPr>
          <w:p w:rsidR="001350DE" w:rsidRDefault="001350DE" w:rsidP="001321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</w:t>
            </w:r>
            <w:r w:rsidR="001321A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.02.2025</w:t>
            </w:r>
          </w:p>
        </w:tc>
        <w:tc>
          <w:tcPr>
            <w:tcW w:w="7796" w:type="dxa"/>
          </w:tcPr>
          <w:p w:rsidR="001350DE" w:rsidRPr="001350DE" w:rsidRDefault="001350DE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безалкогольных напитков</w:t>
            </w:r>
            <w:r w:rsidR="001321AC">
              <w:rPr>
                <w:rFonts w:ascii="Times New Roman" w:hAnsi="Times New Roman" w:cs="Times New Roman"/>
                <w:sz w:val="28"/>
                <w:szCs w:val="28"/>
              </w:rPr>
              <w:t>, указанных в подпункте «а» пункта 3 Постановления №887</w:t>
            </w:r>
          </w:p>
        </w:tc>
      </w:tr>
      <w:tr w:rsidR="001321AC" w:rsidTr="00033C43">
        <w:tc>
          <w:tcPr>
            <w:tcW w:w="2122" w:type="dxa"/>
            <w:vMerge w:val="restart"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01.03.2025</w:t>
            </w: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Офлайн проверка для розничных продавцов (кроме крупных торговых сетей) всех товарных групп, кроме безалкогольных напитков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и офлайн проверки для кресел-колясок и медицинских изделий</w:t>
            </w:r>
          </w:p>
        </w:tc>
      </w:tr>
      <w:tr w:rsidR="001321AC" w:rsidTr="00033C43">
        <w:tc>
          <w:tcPr>
            <w:tcW w:w="2122" w:type="dxa"/>
            <w:vMerge w:val="restart"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01.05.2025</w:t>
            </w: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Офлайн проверка для крупных торговых сетей товарных групп: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пиво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антисептики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БАД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товары легкой промышленности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обувь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шины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фотоаппараты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духи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Pr="001350DE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молочная продукция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упакованная вода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табак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медицинские изделия</w:t>
            </w:r>
          </w:p>
        </w:tc>
      </w:tr>
      <w:tr w:rsidR="001321AC" w:rsidTr="00033C43">
        <w:tc>
          <w:tcPr>
            <w:tcW w:w="2122" w:type="dxa"/>
            <w:vMerge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321AC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кресла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-коляски</w:t>
            </w:r>
          </w:p>
        </w:tc>
      </w:tr>
      <w:tr w:rsidR="001321AC" w:rsidTr="00033C43">
        <w:tc>
          <w:tcPr>
            <w:tcW w:w="2122" w:type="dxa"/>
            <w:vAlign w:val="center"/>
          </w:tcPr>
          <w:p w:rsidR="001321AC" w:rsidRDefault="001321AC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01.06.2025</w:t>
            </w:r>
          </w:p>
        </w:tc>
        <w:tc>
          <w:tcPr>
            <w:tcW w:w="7796" w:type="dxa"/>
          </w:tcPr>
          <w:p w:rsidR="001321AC" w:rsidRDefault="001321AC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безалкогольных напитков, указанных в подпункте «б» пункта 3 Постанов</w:t>
            </w:r>
            <w:r w:rsidR="001D6AB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ения №887, а также офлайн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проверки для все товаров товарной группы </w:t>
            </w:r>
            <w:r w:rsidR="001D6AB8">
              <w:rPr>
                <w:rFonts w:ascii="Times New Roman" w:hAnsi="Times New Roman" w:cs="Times New Roman"/>
                <w:sz w:val="28"/>
                <w:szCs w:val="28"/>
              </w:rPr>
              <w:t>безалкогольные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напитки</w:t>
            </w:r>
          </w:p>
        </w:tc>
      </w:tr>
      <w:tr w:rsidR="001D6AB8" w:rsidTr="00033C43">
        <w:tc>
          <w:tcPr>
            <w:tcW w:w="2122" w:type="dxa"/>
            <w:vMerge w:val="restart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 01.09.2025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велосипедов и велосипедных рам</w:t>
            </w:r>
          </w:p>
        </w:tc>
      </w:tr>
      <w:tr w:rsidR="001D6AB8" w:rsidTr="00033C43">
        <w:tc>
          <w:tcPr>
            <w:tcW w:w="2122" w:type="dxa"/>
            <w:vMerge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и офлайн проверки для ветеринарных препаратов</w:t>
            </w:r>
          </w:p>
        </w:tc>
      </w:tr>
      <w:tr w:rsidR="001D6AB8" w:rsidTr="00033C43">
        <w:tc>
          <w:tcPr>
            <w:tcW w:w="2122" w:type="dxa"/>
            <w:vMerge w:val="restart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01.10.2025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проверки для безалкогольного пива и морепродуктов (икры)</w:t>
            </w:r>
          </w:p>
        </w:tc>
      </w:tr>
      <w:tr w:rsidR="001D6AB8" w:rsidTr="00033C43">
        <w:tc>
          <w:tcPr>
            <w:tcW w:w="2122" w:type="dxa"/>
            <w:vMerge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и офлайн проверка для технических средств реабилитации 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01.03.2026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Офлайн проверка для безалкогольного пива, морепродуктов (икры), велосипедов и велосипедных рам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01.04.2026</w:t>
            </w:r>
          </w:p>
        </w:tc>
        <w:tc>
          <w:tcPr>
            <w:tcW w:w="7796" w:type="dxa"/>
          </w:tcPr>
          <w:p w:rsidR="001D6AB8" w:rsidRDefault="001D6AB8" w:rsidP="001D6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проверка для безалкогольных напитков и соков, указанных в абзацах 2-35 подпункта «а»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2 подпункта «б» пункта 3 Постановления № 887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01.05.2026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и офлайн проверка для пищевых растительных масел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01.09.2026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проверка для безалкогольных напитков и соков, указанных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5 подпункта «а»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4 подпункта «б» пункта 3 Постановления № 887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1D6AB8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01.10.2026</w:t>
            </w:r>
          </w:p>
        </w:tc>
        <w:tc>
          <w:tcPr>
            <w:tcW w:w="7796" w:type="dxa"/>
          </w:tcPr>
          <w:p w:rsidR="001D6AB8" w:rsidRDefault="001D6AB8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моторных</w:t>
            </w:r>
            <w:r w:rsidR="004C5413">
              <w:rPr>
                <w:rFonts w:ascii="Times New Roman" w:hAnsi="Times New Roman" w:cs="Times New Roman"/>
                <w:sz w:val="28"/>
                <w:szCs w:val="28"/>
              </w:rPr>
              <w:t xml:space="preserve"> масел (автомобильных жидкостей и смазочных материалов)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4C5413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01.03.2027</w:t>
            </w:r>
          </w:p>
        </w:tc>
        <w:tc>
          <w:tcPr>
            <w:tcW w:w="7796" w:type="dxa"/>
          </w:tcPr>
          <w:p w:rsidR="001D6AB8" w:rsidRDefault="004C5413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проверка для бакалейных товаров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снековая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продукция, соусы, специи и т.п.)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4C5413" w:rsidP="00C21B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01.04.2027</w:t>
            </w:r>
          </w:p>
        </w:tc>
        <w:tc>
          <w:tcPr>
            <w:tcW w:w="7796" w:type="dxa"/>
          </w:tcPr>
          <w:p w:rsidR="001D6AB8" w:rsidRDefault="004C5413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и офлайн проверка для консервированной продукции</w:t>
            </w:r>
          </w:p>
        </w:tc>
      </w:tr>
      <w:tr w:rsidR="001D6AB8" w:rsidTr="00033C43">
        <w:tc>
          <w:tcPr>
            <w:tcW w:w="2122" w:type="dxa"/>
            <w:vAlign w:val="center"/>
          </w:tcPr>
          <w:p w:rsidR="001D6AB8" w:rsidRDefault="004C5413" w:rsidP="004C54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 01.04.2027 </w:t>
            </w:r>
          </w:p>
        </w:tc>
        <w:tc>
          <w:tcPr>
            <w:tcW w:w="7796" w:type="dxa"/>
          </w:tcPr>
          <w:p w:rsidR="001D6AB8" w:rsidRPr="004C5413" w:rsidRDefault="004C5413" w:rsidP="001350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413">
              <w:rPr>
                <w:rFonts w:ascii="Times New Roman" w:hAnsi="Times New Roman" w:cs="Times New Roman"/>
                <w:sz w:val="28"/>
                <w:szCs w:val="28"/>
              </w:rPr>
              <w:t>Онлайн проверка для парфюмерно-косметической продукции, товаров бытовой химии и средств личной гигиены</w:t>
            </w:r>
          </w:p>
        </w:tc>
      </w:tr>
    </w:tbl>
    <w:p w:rsidR="001350DE" w:rsidRDefault="001350DE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413" w:rsidRDefault="004C5413" w:rsidP="00C21B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C5413" w:rsidSect="00033C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0AD6"/>
    <w:multiLevelType w:val="multilevel"/>
    <w:tmpl w:val="BA4A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E716EB"/>
    <w:multiLevelType w:val="hybridMultilevel"/>
    <w:tmpl w:val="6C0C9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97940"/>
    <w:multiLevelType w:val="multilevel"/>
    <w:tmpl w:val="A5A6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1F5F03"/>
    <w:multiLevelType w:val="hybridMultilevel"/>
    <w:tmpl w:val="D550FB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783"/>
    <w:rsid w:val="00033A89"/>
    <w:rsid w:val="00033C43"/>
    <w:rsid w:val="00067D3B"/>
    <w:rsid w:val="001321AC"/>
    <w:rsid w:val="001350DE"/>
    <w:rsid w:val="001D6AB8"/>
    <w:rsid w:val="00227D92"/>
    <w:rsid w:val="00283462"/>
    <w:rsid w:val="002B2783"/>
    <w:rsid w:val="002B4D5F"/>
    <w:rsid w:val="003133FC"/>
    <w:rsid w:val="003E4E42"/>
    <w:rsid w:val="004C5413"/>
    <w:rsid w:val="004D4B85"/>
    <w:rsid w:val="00725778"/>
    <w:rsid w:val="008856F5"/>
    <w:rsid w:val="00913CAA"/>
    <w:rsid w:val="00A539E0"/>
    <w:rsid w:val="00BD3E6E"/>
    <w:rsid w:val="00C21B4D"/>
    <w:rsid w:val="00F42959"/>
    <w:rsid w:val="00F65736"/>
    <w:rsid w:val="00F73A02"/>
    <w:rsid w:val="00F77A03"/>
    <w:rsid w:val="00FD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DC18"/>
  <w15:chartTrackingRefBased/>
  <w15:docId w15:val="{7FA4491D-FCC4-4273-849E-8340E7730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4E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D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E4E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3E4E42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E4E42"/>
    <w:pPr>
      <w:spacing w:after="100"/>
    </w:pPr>
  </w:style>
  <w:style w:type="character" w:styleId="a5">
    <w:name w:val="Hyperlink"/>
    <w:basedOn w:val="a0"/>
    <w:uiPriority w:val="99"/>
    <w:unhideWhenUsed/>
    <w:rsid w:val="003E4E42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135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4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3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36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530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51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8500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A4C61-E312-4338-8B30-DB7C6F27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В. Жирных</dc:creator>
  <cp:keywords/>
  <dc:description/>
  <cp:lastModifiedBy>Ирина В. Скулкина</cp:lastModifiedBy>
  <cp:revision>11</cp:revision>
  <dcterms:created xsi:type="dcterms:W3CDTF">2026-09-08T08:24:00Z</dcterms:created>
  <dcterms:modified xsi:type="dcterms:W3CDTF">2026-09-14T05:24:00Z</dcterms:modified>
</cp:coreProperties>
</file>