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9C" w:rsidRPr="009E4D9C" w:rsidRDefault="009E4D9C" w:rsidP="009E4D9C">
      <w:pPr>
        <w:shd w:val="clear" w:color="auto" w:fill="FFFFFF"/>
        <w:spacing w:line="274" w:lineRule="exact"/>
        <w:ind w:left="1478" w:right="883" w:hanging="3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D9C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АДМИНИСТРАЦИЯ КАРПОВСКОГО СЕЛЬСОВЕТА </w:t>
      </w:r>
      <w:r w:rsidRPr="009E4D9C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КРАСНОЩЁКОВСКОГО РАЙОНА АЛТАЙСКОГО КРАЯ</w:t>
      </w:r>
    </w:p>
    <w:p w:rsidR="009E4D9C" w:rsidRPr="009E4D9C" w:rsidRDefault="009E4D9C" w:rsidP="009E4D9C">
      <w:pPr>
        <w:shd w:val="clear" w:color="auto" w:fill="FFFFFF"/>
        <w:spacing w:before="264"/>
        <w:ind w:right="14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E4D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ПОСТАНОВЛЕНИЕ</w:t>
      </w:r>
    </w:p>
    <w:p w:rsidR="009E4D9C" w:rsidRDefault="00BC794B" w:rsidP="009E4D9C">
      <w:pPr>
        <w:shd w:val="clear" w:color="auto" w:fill="FFFFFF"/>
        <w:tabs>
          <w:tab w:val="left" w:pos="3099"/>
          <w:tab w:val="left" w:pos="7933"/>
        </w:tabs>
        <w:spacing w:before="27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</w:t>
      </w:r>
      <w:r w:rsidR="009E4D9C" w:rsidRPr="009E4D9C">
        <w:rPr>
          <w:rFonts w:ascii="Times New Roman" w:hAnsi="Times New Roman" w:cs="Times New Roman"/>
          <w:b/>
          <w:sz w:val="24"/>
          <w:szCs w:val="24"/>
        </w:rPr>
        <w:t>.08.2026</w:t>
      </w:r>
      <w:r w:rsidR="009E4D9C" w:rsidRPr="009E4D9C">
        <w:rPr>
          <w:rFonts w:ascii="Times New Roman" w:hAnsi="Times New Roman" w:cs="Times New Roman"/>
          <w:b/>
          <w:sz w:val="24"/>
          <w:szCs w:val="24"/>
        </w:rPr>
        <w:tab/>
        <w:t xml:space="preserve">    село </w:t>
      </w:r>
      <w:proofErr w:type="spellStart"/>
      <w:r w:rsidR="009E4D9C" w:rsidRPr="009E4D9C">
        <w:rPr>
          <w:rFonts w:ascii="Times New Roman" w:hAnsi="Times New Roman" w:cs="Times New Roman"/>
          <w:b/>
          <w:sz w:val="24"/>
          <w:szCs w:val="24"/>
        </w:rPr>
        <w:t>Карпово</w:t>
      </w:r>
      <w:proofErr w:type="spellEnd"/>
      <w:r w:rsidR="009E4D9C" w:rsidRPr="009E4D9C">
        <w:rPr>
          <w:rFonts w:ascii="Times New Roman" w:hAnsi="Times New Roman" w:cs="Times New Roman"/>
          <w:b/>
          <w:sz w:val="24"/>
          <w:szCs w:val="24"/>
        </w:rPr>
        <w:t xml:space="preserve"> Второе</w:t>
      </w:r>
      <w:r w:rsidR="009E4D9C" w:rsidRPr="009E4D9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E4D9C" w:rsidRPr="009E4D9C">
        <w:rPr>
          <w:rFonts w:ascii="Times New Roman" w:hAnsi="Times New Roman" w:cs="Times New Roman"/>
          <w:b/>
          <w:sz w:val="24"/>
          <w:szCs w:val="24"/>
        </w:rPr>
        <w:t>№ 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9E4D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4D9C" w:rsidRDefault="009E4D9C" w:rsidP="009E4D9C">
      <w:pPr>
        <w:shd w:val="clear" w:color="auto" w:fill="FFFFFF"/>
        <w:tabs>
          <w:tab w:val="left" w:pos="3099"/>
          <w:tab w:val="left" w:pos="7933"/>
        </w:tabs>
        <w:spacing w:before="274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 размещении печатных агитационных материалов</w:t>
      </w:r>
    </w:p>
    <w:p w:rsidR="009E4D9C" w:rsidRDefault="009E4D9C" w:rsidP="009E4D9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территории МО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сельсовет Краснощёковского района Алтайского края</w:t>
      </w:r>
    </w:p>
    <w:p w:rsidR="009E4D9C" w:rsidRDefault="009E4D9C" w:rsidP="009E4D9C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9E4D9C" w:rsidRDefault="009E4D9C" w:rsidP="009E4D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</w:rPr>
        <w:t xml:space="preserve">В целях обеспечения открытости и гласности в деятельности избирательных </w:t>
      </w:r>
      <w:r w:rsidR="00C422C0">
        <w:rPr>
          <w:rFonts w:ascii="Times New Roman" w:hAnsi="Times New Roman" w:cs="Times New Roman"/>
        </w:rPr>
        <w:t xml:space="preserve">комиссий при проведении выборов депутатов Государственной Думы Федерального Собрания Российской Федерации девятого созыва и выборов депутатов Алтайского краевого Законодательного собрания девятого созыва, назначенных на 20 сентября 2026 года, в соответствии с </w:t>
      </w:r>
      <w:r w:rsidR="00C422C0">
        <w:rPr>
          <w:rFonts w:ascii="Times New Roman" w:hAnsi="Times New Roman" w:cs="Times New Roman"/>
          <w:sz w:val="24"/>
          <w:szCs w:val="24"/>
        </w:rPr>
        <w:t>п.7 ст. 54 Федерального закона «Об основных гарантиях избирательных прав и права на участие в референдуме граждан Российской Федерации</w:t>
      </w:r>
      <w:proofErr w:type="gramEnd"/>
      <w:r w:rsidR="00C422C0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C422C0">
        <w:rPr>
          <w:rFonts w:ascii="Times New Roman" w:hAnsi="Times New Roman" w:cs="Times New Roman"/>
          <w:sz w:val="24"/>
          <w:szCs w:val="24"/>
        </w:rPr>
        <w:t>от 12.06.2002 года</w:t>
      </w:r>
      <w:r>
        <w:rPr>
          <w:rFonts w:ascii="Times New Roman" w:hAnsi="Times New Roman" w:cs="Times New Roman"/>
        </w:rPr>
        <w:t xml:space="preserve"> </w:t>
      </w:r>
      <w:r w:rsidR="00C422C0">
        <w:rPr>
          <w:rFonts w:ascii="Times New Roman" w:hAnsi="Times New Roman" w:cs="Times New Roman"/>
        </w:rPr>
        <w:t>№ 67-ФЗ,</w:t>
      </w:r>
      <w:r w:rsidR="00AE762A">
        <w:rPr>
          <w:rFonts w:ascii="Times New Roman" w:hAnsi="Times New Roman" w:cs="Times New Roman"/>
        </w:rPr>
        <w:t xml:space="preserve"> пунктом 9 статьи 68 Федерального закона «О выборах депутатов Государственной Думы Федерального Собрания Российской Федерации» от 22.02.2014 г. № 20-ФЗ,</w:t>
      </w:r>
      <w:r w:rsidR="00C422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 основании п. 7 ст. 75 </w:t>
      </w:r>
      <w:r w:rsidR="00AE762A">
        <w:rPr>
          <w:rFonts w:ascii="Times New Roman" w:hAnsi="Times New Roman" w:cs="Times New Roman"/>
        </w:rPr>
        <w:t>Кодекса</w:t>
      </w:r>
      <w:r>
        <w:rPr>
          <w:rFonts w:ascii="Times New Roman" w:hAnsi="Times New Roman" w:cs="Times New Roman"/>
        </w:rPr>
        <w:t xml:space="preserve"> Алтайского края </w:t>
      </w:r>
      <w:r w:rsidR="00AE762A">
        <w:rPr>
          <w:rFonts w:ascii="Times New Roman" w:hAnsi="Times New Roman" w:cs="Times New Roman"/>
        </w:rPr>
        <w:t>о выборах</w:t>
      </w:r>
      <w:r w:rsidR="00BC794B">
        <w:rPr>
          <w:rFonts w:ascii="Times New Roman" w:hAnsi="Times New Roman" w:cs="Times New Roman"/>
        </w:rPr>
        <w:t xml:space="preserve"> и </w:t>
      </w:r>
      <w:r w:rsidR="00AE762A">
        <w:rPr>
          <w:rFonts w:ascii="Times New Roman" w:hAnsi="Times New Roman" w:cs="Times New Roman"/>
        </w:rPr>
        <w:t xml:space="preserve"> референдум</w:t>
      </w:r>
      <w:r w:rsidR="00BC794B">
        <w:rPr>
          <w:rFonts w:ascii="Times New Roman" w:hAnsi="Times New Roman" w:cs="Times New Roman"/>
        </w:rPr>
        <w:t>ах</w:t>
      </w:r>
      <w:r w:rsidR="00AE762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 8 июля 2003 года № 35-ЗС</w:t>
      </w:r>
      <w:r>
        <w:rPr>
          <w:rFonts w:ascii="Times New Roman" w:hAnsi="Times New Roman" w:cs="Times New Roman"/>
          <w:sz w:val="24"/>
          <w:szCs w:val="24"/>
        </w:rPr>
        <w:t xml:space="preserve">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края, ПОСТАНОВЛЯЮ:</w:t>
      </w:r>
      <w:proofErr w:type="gramEnd"/>
    </w:p>
    <w:p w:rsidR="009E4D9C" w:rsidRDefault="009E4D9C" w:rsidP="009E4D9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Определить специальные места для размещения агитационных материалов:</w:t>
      </w:r>
    </w:p>
    <w:p w:rsidR="009E4D9C" w:rsidRDefault="009E4D9C" w:rsidP="009E4D9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 территории избирательного участка № </w:t>
      </w:r>
      <w:r>
        <w:rPr>
          <w:rFonts w:ascii="Times New Roman" w:hAnsi="Times New Roman" w:cs="Times New Roman"/>
          <w:b/>
          <w:sz w:val="24"/>
          <w:szCs w:val="24"/>
        </w:rPr>
        <w:t>1014</w:t>
      </w:r>
      <w:r>
        <w:rPr>
          <w:rFonts w:ascii="Times New Roman" w:hAnsi="Times New Roman" w:cs="Times New Roman"/>
          <w:sz w:val="24"/>
          <w:szCs w:val="24"/>
        </w:rPr>
        <w:t xml:space="preserve"> –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>торое по адресам:</w:t>
      </w:r>
    </w:p>
    <w:p w:rsidR="009E4D9C" w:rsidRDefault="009E4D9C" w:rsidP="009E4D9C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Краснощёковский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торое, ул. Школьная, </w:t>
      </w:r>
      <w:r>
        <w:rPr>
          <w:rFonts w:ascii="Times New Roman" w:hAnsi="Times New Roman" w:cs="Times New Roman"/>
          <w:sz w:val="24"/>
          <w:szCs w:val="24"/>
        </w:rPr>
        <w:t>на информационном стенде, расположенном между зданиями конторы СПК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и зданием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сельсовета.</w:t>
      </w:r>
    </w:p>
    <w:p w:rsidR="009E4D9C" w:rsidRDefault="009E4D9C" w:rsidP="009E4D9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б) на территории избирательного участка № </w:t>
      </w:r>
      <w:r>
        <w:rPr>
          <w:rFonts w:ascii="Times New Roman" w:hAnsi="Times New Roman" w:cs="Times New Roman"/>
          <w:b/>
          <w:sz w:val="24"/>
          <w:szCs w:val="24"/>
        </w:rPr>
        <w:t>1015</w:t>
      </w:r>
      <w:r>
        <w:rPr>
          <w:rFonts w:ascii="Times New Roman" w:hAnsi="Times New Roman" w:cs="Times New Roman"/>
          <w:sz w:val="24"/>
          <w:szCs w:val="24"/>
        </w:rPr>
        <w:t xml:space="preserve"> –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ервое, пос.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Засурье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адресам:</w:t>
      </w:r>
    </w:p>
    <w:p w:rsidR="009E4D9C" w:rsidRDefault="009E4D9C" w:rsidP="009E4D9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ервое, 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4D9C" w:rsidRDefault="009E4D9C" w:rsidP="009E4D9C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здание клуба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ервое  информационный стенд;</w:t>
      </w:r>
    </w:p>
    <w:p w:rsidR="009E4D9C" w:rsidRDefault="009E4D9C" w:rsidP="009E4D9C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b/>
          <w:sz w:val="24"/>
          <w:szCs w:val="24"/>
        </w:rPr>
        <w:t xml:space="preserve">пос.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Засурье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д.27,</w:t>
      </w:r>
      <w:r>
        <w:rPr>
          <w:rFonts w:ascii="Times New Roman" w:hAnsi="Times New Roman" w:cs="Times New Roman"/>
          <w:sz w:val="24"/>
          <w:szCs w:val="24"/>
        </w:rPr>
        <w:t xml:space="preserve">        здание магазина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Райпотребсоюза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согласованию).</w:t>
      </w:r>
    </w:p>
    <w:p w:rsidR="009E4D9C" w:rsidRDefault="009E4D9C" w:rsidP="009E4D9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Довести данное постановление до сведения участковых избирательных комиссий избирательных  участков № 1014; № 1015.</w:t>
      </w:r>
    </w:p>
    <w:p w:rsidR="009E4D9C" w:rsidRDefault="009E4D9C" w:rsidP="009E4D9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Обнародовать настоящее постановление в соответствии с Уставом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9E4D9C" w:rsidRDefault="009E4D9C" w:rsidP="009E4D9C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E4D9C" w:rsidRDefault="009E4D9C" w:rsidP="009E4D9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9E4D9C" w:rsidRDefault="009E4D9C" w:rsidP="009E4D9C">
      <w:pPr>
        <w:rPr>
          <w:rFonts w:ascii="Times New Roman" w:hAnsi="Times New Roman" w:cs="Times New Roman"/>
          <w:sz w:val="24"/>
          <w:szCs w:val="24"/>
        </w:rPr>
      </w:pPr>
    </w:p>
    <w:p w:rsidR="009E4D9C" w:rsidRDefault="009E4D9C" w:rsidP="009E4D9C">
      <w:pPr>
        <w:tabs>
          <w:tab w:val="left" w:pos="6225"/>
        </w:tabs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Администрации</w:t>
      </w:r>
    </w:p>
    <w:p w:rsidR="009A02FE" w:rsidRDefault="009E4D9C" w:rsidP="00BC794B">
      <w:pPr>
        <w:tabs>
          <w:tab w:val="left" w:pos="6225"/>
        </w:tabs>
        <w:ind w:left="720"/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Карповского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сельсовета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Н.В. Мухина.</w:t>
      </w:r>
    </w:p>
    <w:sectPr w:rsidR="009A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1187"/>
    <w:multiLevelType w:val="hybridMultilevel"/>
    <w:tmpl w:val="75A00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4D9C"/>
    <w:rsid w:val="009A02FE"/>
    <w:rsid w:val="009E4D9C"/>
    <w:rsid w:val="00AE762A"/>
    <w:rsid w:val="00BC794B"/>
    <w:rsid w:val="00C4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4D9C"/>
    <w:rPr>
      <w:color w:val="0000FF"/>
      <w:u w:val="single"/>
    </w:rPr>
  </w:style>
  <w:style w:type="paragraph" w:styleId="a4">
    <w:name w:val="No Spacing"/>
    <w:uiPriority w:val="1"/>
    <w:qFormat/>
    <w:rsid w:val="009E4D9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E4D9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C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7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2026-08-26T10:00:00Z</cp:lastPrinted>
  <dcterms:created xsi:type="dcterms:W3CDTF">2026-08-26T09:08:00Z</dcterms:created>
  <dcterms:modified xsi:type="dcterms:W3CDTF">2026-08-26T10:01:00Z</dcterms:modified>
</cp:coreProperties>
</file>