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000000">
      <w:pPr>
        <w:widowControl/>
        <w:jc w:val="center"/>
        <w:rPr>
          <w:sz w:val="28"/>
        </w:rPr>
      </w:pPr>
      <w:r>
        <w:rPr>
          <w:sz w:val="28"/>
        </w:rPr>
        <w:t xml:space="preserve">СОВЕТ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СЕЛЬСОВЕТА</w:t>
      </w:r>
    </w:p>
    <w:p w14:paraId="02000000">
      <w:pPr>
        <w:widowControl/>
        <w:jc w:val="center"/>
        <w:rPr>
          <w:sz w:val="28"/>
        </w:rPr>
      </w:pPr>
      <w:r>
        <w:rPr>
          <w:sz w:val="28"/>
        </w:rPr>
        <w:t>КРАСНОЩЁКОВСКОГО РАЙОНА АЛТАЙСКОГО КРАЯ</w:t>
      </w:r>
    </w:p>
    <w:p w14:paraId="03000000">
      <w:pPr>
        <w:widowControl/>
        <w:jc w:val="center"/>
        <w:rPr>
          <w:sz w:val="28"/>
        </w:rPr>
      </w:pPr>
    </w:p>
    <w:p w14:paraId="04000000">
      <w:pPr>
        <w:jc w:val="center"/>
        <w:rPr>
          <w:b/>
          <w:sz w:val="28"/>
        </w:rPr>
      </w:pPr>
      <w:r>
        <w:rPr>
          <w:b/>
          <w:sz w:val="28"/>
        </w:rPr>
        <w:t>Р Е Ш Е Н И Е</w:t>
      </w:r>
    </w:p>
    <w:p w14:paraId="05000000">
      <w:pPr>
        <w:rPr>
          <w:sz w:val="28"/>
        </w:rPr>
      </w:pPr>
    </w:p>
    <w:p w14:paraId="06000000">
      <w:pPr>
        <w:widowControl/>
        <w:tabs>
          <w:tab w:val="left" w:pos="3240"/>
        </w:tabs>
        <w:rPr>
          <w:sz w:val="28"/>
        </w:rPr>
      </w:pPr>
      <w:r>
        <w:rPr>
          <w:sz w:val="28"/>
        </w:rPr>
        <w:tab/>
      </w:r>
    </w:p>
    <w:p w14:paraId="6A78A592">
      <w:pPr>
        <w:widowControl/>
        <w:jc w:val="center"/>
        <w:rPr>
          <w:rFonts w:hint="default"/>
          <w:sz w:val="28"/>
          <w:lang w:val="ru-RU"/>
        </w:rPr>
      </w:pPr>
      <w:r>
        <w:rPr>
          <w:rFonts w:hint="default"/>
          <w:sz w:val="28"/>
          <w:lang w:val="ru-RU"/>
        </w:rPr>
        <w:t>25.06.</w:t>
      </w:r>
      <w:r>
        <w:rPr>
          <w:sz w:val="28"/>
        </w:rPr>
        <w:t>2026 года                                                                              №</w:t>
      </w:r>
      <w:r>
        <w:rPr>
          <w:rFonts w:hint="default"/>
          <w:sz w:val="28"/>
          <w:lang w:val="ru-RU"/>
        </w:rPr>
        <w:t>9</w:t>
      </w:r>
    </w:p>
    <w:p w14:paraId="08000000">
      <w:pPr>
        <w:widowControl/>
        <w:jc w:val="center"/>
        <w:rPr>
          <w:rFonts w:hint="default"/>
          <w:sz w:val="28"/>
          <w:lang w:val="ru-RU"/>
        </w:rPr>
      </w:pPr>
      <w:r>
        <w:rPr>
          <w:sz w:val="28"/>
        </w:rPr>
        <w:t xml:space="preserve">  с. </w:t>
      </w:r>
      <w:r>
        <w:rPr>
          <w:sz w:val="28"/>
          <w:lang w:val="ru-RU"/>
        </w:rPr>
        <w:t>Новошипуново</w:t>
      </w:r>
    </w:p>
    <w:p w14:paraId="09000000">
      <w:pPr>
        <w:widowControl/>
        <w:jc w:val="center"/>
        <w:rPr>
          <w:sz w:val="28"/>
        </w:rPr>
      </w:pPr>
    </w:p>
    <w:p w14:paraId="0A000000">
      <w:pPr>
        <w:pStyle w:val="23"/>
        <w:widowControl/>
        <w:ind w:left="-284" w:right="2692"/>
        <w:jc w:val="both"/>
        <w:rPr>
          <w:sz w:val="28"/>
        </w:rPr>
      </w:pPr>
      <w:r>
        <w:rPr>
          <w:sz w:val="28"/>
        </w:rPr>
        <w:t xml:space="preserve">Об отмене  решения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сельсовета от  </w:t>
      </w:r>
      <w:r>
        <w:rPr>
          <w:rFonts w:hint="default"/>
          <w:sz w:val="28"/>
          <w:lang w:val="ru-RU"/>
        </w:rPr>
        <w:t>12.04.</w:t>
      </w:r>
      <w:r>
        <w:rPr>
          <w:sz w:val="28"/>
        </w:rPr>
        <w:t>2024  №  1</w:t>
      </w:r>
      <w:r>
        <w:rPr>
          <w:rFonts w:hint="default"/>
          <w:sz w:val="28"/>
          <w:lang w:val="ru-RU"/>
        </w:rPr>
        <w:t>8</w:t>
      </w:r>
      <w:r>
        <w:rPr>
          <w:sz w:val="28"/>
        </w:rPr>
        <w:t xml:space="preserve">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>
        <w:rPr>
          <w:sz w:val="28"/>
          <w:lang w:val="ru-RU"/>
        </w:rPr>
        <w:t>Новошипуновский</w:t>
      </w:r>
      <w:r>
        <w:rPr>
          <w:sz w:val="28"/>
        </w:rPr>
        <w:t xml:space="preserve"> сельсовет Краснощёковского района Алтайского края (за исключение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14:paraId="0B000000">
      <w:pPr>
        <w:widowControl/>
        <w:spacing w:line="240" w:lineRule="exact"/>
        <w:ind w:right="4960"/>
        <w:jc w:val="both"/>
        <w:rPr>
          <w:sz w:val="28"/>
        </w:rPr>
      </w:pPr>
    </w:p>
    <w:p w14:paraId="0C000000">
      <w:pPr>
        <w:widowControl/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>
        <w:rPr>
          <w:rFonts w:ascii="Times New Roman" w:hAnsi="Times New Roman"/>
          <w:sz w:val="28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>
        <w:rPr>
          <w:sz w:val="28"/>
        </w:rPr>
        <w:t xml:space="preserve">, Федеральным законом от 28.12.2025 №505-ФЗ «О внесении изменений в отдельные законодательные акты Российской Федерации», 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 замещающих государственные должности, и иных лиц их доходам», Федеральным законом от 25.12.2008 №273-ФЗ «О противодействии коррупции», руководствуясь Уставом муниципального образования сельское поселение </w:t>
      </w:r>
      <w:r>
        <w:rPr>
          <w:sz w:val="28"/>
          <w:lang w:val="ru-RU"/>
        </w:rPr>
        <w:t>Новошипуновский</w:t>
      </w:r>
      <w:r>
        <w:rPr>
          <w:sz w:val="28"/>
        </w:rPr>
        <w:t xml:space="preserve"> сельсовет, Совет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сельсовета Краснощёковского района Алтайского края </w:t>
      </w:r>
    </w:p>
    <w:p w14:paraId="0D000000">
      <w:pPr>
        <w:widowControl/>
        <w:ind w:firstLine="709"/>
        <w:jc w:val="both"/>
        <w:rPr>
          <w:sz w:val="28"/>
        </w:rPr>
      </w:pPr>
      <w:r>
        <w:rPr>
          <w:b/>
          <w:sz w:val="28"/>
        </w:rPr>
        <w:t>РЕШИЛ:</w:t>
      </w:r>
    </w:p>
    <w:p w14:paraId="0E000000">
      <w:pPr>
        <w:pStyle w:val="23"/>
        <w:widowControl/>
        <w:spacing w:before="0" w:after="0"/>
        <w:ind w:left="838" w:leftChars="419" w:firstLine="571" w:firstLineChars="204"/>
        <w:jc w:val="both"/>
        <w:rPr>
          <w:sz w:val="28"/>
        </w:rPr>
      </w:pPr>
      <w:r>
        <w:rPr>
          <w:sz w:val="28"/>
        </w:rPr>
        <w:t xml:space="preserve">1. Отменить  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bookmarkStart w:id="0" w:name="_GoBack"/>
      <w:bookmarkEnd w:id="0"/>
      <w:r>
        <w:rPr>
          <w:sz w:val="28"/>
        </w:rPr>
        <w:t xml:space="preserve"> сельсовета от  </w:t>
      </w:r>
      <w:r>
        <w:rPr>
          <w:rFonts w:hint="default"/>
          <w:sz w:val="28"/>
          <w:lang w:val="ru-RU"/>
        </w:rPr>
        <w:t>12</w:t>
      </w:r>
      <w:r>
        <w:rPr>
          <w:sz w:val="28"/>
        </w:rPr>
        <w:t>.04.2024 №  1</w:t>
      </w:r>
      <w:r>
        <w:rPr>
          <w:rFonts w:hint="default"/>
          <w:sz w:val="28"/>
          <w:lang w:val="ru-RU"/>
        </w:rPr>
        <w:t>8</w:t>
      </w:r>
      <w:r>
        <w:rPr>
          <w:sz w:val="28"/>
        </w:rPr>
        <w:t xml:space="preserve">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>
        <w:rPr>
          <w:sz w:val="28"/>
          <w:lang w:val="ru-RU"/>
        </w:rPr>
        <w:t>Новошипуновского</w:t>
      </w:r>
      <w:r>
        <w:rPr>
          <w:sz w:val="28"/>
        </w:rPr>
        <w:t xml:space="preserve"> сельсовет Краснощёковского района Алтайского края (за исключение депутатов </w:t>
      </w:r>
      <w:r>
        <w:rPr>
          <w:sz w:val="28"/>
          <w:lang w:val="ru-RU"/>
        </w:rPr>
        <w:t>Новошипуновского</w:t>
      </w:r>
      <w:r>
        <w:rPr>
          <w:sz w:val="28"/>
        </w:rPr>
        <w:t xml:space="preserve">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14:paraId="0F000000">
      <w:pPr>
        <w:pStyle w:val="23"/>
        <w:widowControl/>
        <w:spacing w:before="0" w:after="0"/>
        <w:ind w:firstLine="709"/>
        <w:jc w:val="both"/>
        <w:rPr>
          <w:sz w:val="28"/>
        </w:rPr>
      </w:pPr>
      <w:r>
        <w:rPr>
          <w:sz w:val="28"/>
        </w:rPr>
        <w:t>2. Опубликовать настоящее решение в установленном Уставом порядке.</w:t>
      </w:r>
    </w:p>
    <w:p w14:paraId="10000000">
      <w:pPr>
        <w:pStyle w:val="23"/>
        <w:widowControl/>
        <w:spacing w:before="0" w:after="0"/>
        <w:ind w:firstLine="709"/>
        <w:jc w:val="both"/>
        <w:rPr>
          <w:sz w:val="28"/>
        </w:rPr>
      </w:pPr>
      <w:r>
        <w:rPr>
          <w:sz w:val="28"/>
        </w:rPr>
        <w:t xml:space="preserve">3. Контроль за выполнением настоящего решения оставляю за собой </w:t>
      </w:r>
    </w:p>
    <w:p w14:paraId="11000000">
      <w:pPr>
        <w:widowControl/>
        <w:ind w:firstLine="709"/>
        <w:jc w:val="both"/>
        <w:rPr>
          <w:sz w:val="28"/>
        </w:rPr>
      </w:pPr>
    </w:p>
    <w:p w14:paraId="12000000">
      <w:pPr>
        <w:widowControl/>
        <w:ind w:firstLine="709"/>
        <w:jc w:val="both"/>
        <w:rPr>
          <w:sz w:val="28"/>
        </w:rPr>
      </w:pPr>
    </w:p>
    <w:p w14:paraId="2811D861">
      <w:pPr>
        <w:widowControl/>
        <w:ind w:firstLine="709"/>
        <w:jc w:val="both"/>
        <w:rPr>
          <w:sz w:val="28"/>
        </w:rPr>
      </w:pPr>
    </w:p>
    <w:p w14:paraId="6B8D5F3B">
      <w:pPr>
        <w:widowControl/>
        <w:ind w:firstLine="709"/>
        <w:jc w:val="both"/>
        <w:rPr>
          <w:sz w:val="28"/>
        </w:rPr>
      </w:pPr>
    </w:p>
    <w:p w14:paraId="13000000">
      <w:pPr>
        <w:widowControl/>
        <w:spacing w:after="240"/>
        <w:jc w:val="center"/>
        <w:rPr>
          <w:rFonts w:hint="default"/>
          <w:b/>
          <w:sz w:val="28"/>
          <w:lang w:val="ru-RU"/>
        </w:rPr>
      </w:pPr>
      <w:r>
        <w:rPr>
          <w:sz w:val="28"/>
        </w:rPr>
        <w:t xml:space="preserve">Глава сельсовета                                                             </w:t>
      </w:r>
      <w:r>
        <w:rPr>
          <w:sz w:val="28"/>
          <w:lang w:val="ru-RU"/>
        </w:rPr>
        <w:t>Е</w:t>
      </w:r>
      <w:r>
        <w:rPr>
          <w:rFonts w:hint="default"/>
          <w:sz w:val="28"/>
          <w:lang w:val="ru-RU"/>
        </w:rPr>
        <w:t>.В. Дроботова</w:t>
      </w:r>
    </w:p>
    <w:p w14:paraId="14000000">
      <w:pPr>
        <w:widowControl/>
        <w:outlineLvl w:val="0"/>
        <w:rPr>
          <w:b/>
          <w:sz w:val="28"/>
        </w:rPr>
      </w:pPr>
    </w:p>
    <w:p w14:paraId="15000000">
      <w:pPr>
        <w:widowControl/>
        <w:outlineLvl w:val="0"/>
        <w:rPr>
          <w:b/>
          <w:sz w:val="28"/>
        </w:rPr>
      </w:pPr>
    </w:p>
    <w:p w14:paraId="16000000"/>
    <w:sectPr>
      <w:pgSz w:w="11906" w:h="16838"/>
      <w:pgMar w:top="568" w:right="851" w:bottom="1797" w:left="1644" w:header="709" w:footer="709" w:gutter="0"/>
      <w:pgNumType w:start="1"/>
      <w:cols w:space="720" w:num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mirrorMargins w:val="1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336478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0" w:semiHidden="0" w:name="Table Grid"/>
    <w:lsdException w:uiPriority="99" w:name="Table Theme"/>
    <w:lsdException w:unhideWhenUsed="0" w:uiPriority="0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Times New Roman" w:hAnsi="Times New Roman"/>
      <w:color w:val="000000"/>
      <w:spacing w:val="0"/>
      <w:sz w:val="20"/>
    </w:rPr>
  </w:style>
  <w:style w:type="paragraph" w:styleId="2">
    <w:name w:val="heading 1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0"/>
    </w:pPr>
    <w:rPr>
      <w:rFonts w:ascii="XO Thames" w:hAnsi="XO Thames"/>
      <w:b/>
      <w:color w:val="000000"/>
      <w:spacing w:val="0"/>
      <w:sz w:val="32"/>
    </w:rPr>
  </w:style>
  <w:style w:type="paragraph" w:styleId="3">
    <w:name w:val="heading 2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1"/>
    </w:pPr>
    <w:rPr>
      <w:rFonts w:ascii="XO Thames" w:hAnsi="XO Thames"/>
      <w:b/>
      <w:color w:val="000000"/>
      <w:spacing w:val="0"/>
      <w:sz w:val="28"/>
    </w:rPr>
  </w:style>
  <w:style w:type="paragraph" w:styleId="4">
    <w:name w:val="heading 3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2"/>
    </w:pPr>
    <w:rPr>
      <w:rFonts w:ascii="XO Thames" w:hAnsi="XO Thames"/>
      <w:b/>
      <w:color w:val="000000"/>
      <w:spacing w:val="0"/>
      <w:sz w:val="26"/>
    </w:rPr>
  </w:style>
  <w:style w:type="paragraph" w:styleId="5">
    <w:name w:val="heading 4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3"/>
    </w:pPr>
    <w:rPr>
      <w:rFonts w:ascii="XO Thames" w:hAnsi="XO Thames"/>
      <w:b/>
      <w:color w:val="000000"/>
      <w:spacing w:val="0"/>
      <w:sz w:val="24"/>
    </w:rPr>
  </w:style>
  <w:style w:type="paragraph" w:styleId="6">
    <w:name w:val="heading 5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4"/>
    </w:pPr>
    <w:rPr>
      <w:rFonts w:ascii="XO Thames" w:hAnsi="XO Thames"/>
      <w:b/>
      <w:color w:val="000000"/>
      <w:spacing w:val="0"/>
      <w:sz w:val="22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uiPriority w:val="0"/>
    <w:rPr>
      <w:color w:val="0000FF"/>
      <w:u w:val="single"/>
    </w:rPr>
  </w:style>
  <w:style w:type="paragraph" w:styleId="10">
    <w:name w:val="Balloon Text"/>
    <w:basedOn w:val="1"/>
    <w:uiPriority w:val="0"/>
    <w:rPr>
      <w:rFonts w:ascii="Tahoma" w:hAnsi="Tahoma"/>
      <w:sz w:val="16"/>
    </w:rPr>
  </w:style>
  <w:style w:type="paragraph" w:styleId="11">
    <w:name w:val="Body Text 2"/>
    <w:basedOn w:val="1"/>
    <w:uiPriority w:val="0"/>
    <w:pPr>
      <w:widowControl/>
      <w:spacing w:after="120" w:line="480" w:lineRule="auto"/>
    </w:pPr>
    <w:rPr>
      <w:sz w:val="24"/>
    </w:rPr>
  </w:style>
  <w:style w:type="paragraph" w:styleId="12">
    <w:name w:val="toc 8"/>
    <w:next w:val="1"/>
    <w:uiPriority w:val="39"/>
    <w:pPr>
      <w:widowControl/>
      <w:spacing w:before="0" w:after="0" w:line="240" w:lineRule="auto"/>
      <w:ind w:left="1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3">
    <w:name w:val="toc 9"/>
    <w:next w:val="1"/>
    <w:uiPriority w:val="39"/>
    <w:pPr>
      <w:widowControl/>
      <w:spacing w:before="0" w:after="0" w:line="240" w:lineRule="auto"/>
      <w:ind w:left="1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4">
    <w:name w:val="toc 7"/>
    <w:next w:val="1"/>
    <w:qFormat/>
    <w:uiPriority w:val="39"/>
    <w:pPr>
      <w:widowControl/>
      <w:spacing w:before="0" w:after="0" w:line="240" w:lineRule="auto"/>
      <w:ind w:left="1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5">
    <w:name w:val="Body Text"/>
    <w:basedOn w:val="1"/>
    <w:uiPriority w:val="0"/>
    <w:rPr>
      <w:sz w:val="24"/>
    </w:rPr>
  </w:style>
  <w:style w:type="paragraph" w:styleId="16">
    <w:name w:val="toc 1"/>
    <w:next w:val="1"/>
    <w:qFormat/>
    <w:uiPriority w:val="39"/>
    <w:pPr>
      <w:widowControl w:val="0"/>
      <w:spacing w:before="0" w:after="0" w:line="240" w:lineRule="auto"/>
      <w:ind w:left="0" w:right="0" w:firstLine="0"/>
      <w:jc w:val="left"/>
    </w:pPr>
    <w:rPr>
      <w:rFonts w:ascii="XO Thames" w:hAnsi="XO Thames"/>
      <w:b/>
      <w:color w:val="000000"/>
      <w:spacing w:val="0"/>
      <w:sz w:val="28"/>
    </w:rPr>
  </w:style>
  <w:style w:type="paragraph" w:styleId="17">
    <w:name w:val="toc 6"/>
    <w:next w:val="1"/>
    <w:qFormat/>
    <w:uiPriority w:val="39"/>
    <w:pPr>
      <w:widowControl/>
      <w:spacing w:before="0" w:after="0" w:line="240" w:lineRule="auto"/>
      <w:ind w:left="10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8">
    <w:name w:val="toc 3"/>
    <w:next w:val="1"/>
    <w:qFormat/>
    <w:uiPriority w:val="39"/>
    <w:pPr>
      <w:widowControl/>
      <w:spacing w:before="0" w:after="0" w:line="240" w:lineRule="auto"/>
      <w:ind w:left="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9">
    <w:name w:val="toc 2"/>
    <w:next w:val="1"/>
    <w:qFormat/>
    <w:uiPriority w:val="39"/>
    <w:pPr>
      <w:widowControl/>
      <w:spacing w:before="0" w:after="0" w:line="240" w:lineRule="auto"/>
      <w:ind w:left="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0">
    <w:name w:val="toc 4"/>
    <w:next w:val="1"/>
    <w:qFormat/>
    <w:uiPriority w:val="39"/>
    <w:pPr>
      <w:widowControl/>
      <w:spacing w:before="0" w:after="0" w:line="240" w:lineRule="auto"/>
      <w:ind w:left="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1">
    <w:name w:val="toc 5"/>
    <w:next w:val="1"/>
    <w:uiPriority w:val="39"/>
    <w:pPr>
      <w:widowControl/>
      <w:spacing w:before="0" w:after="0" w:line="240" w:lineRule="auto"/>
      <w:ind w:left="8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2">
    <w:name w:val="Title"/>
    <w:next w:val="1"/>
    <w:qFormat/>
    <w:uiPriority w:val="10"/>
    <w:pPr>
      <w:widowControl/>
      <w:spacing w:before="567" w:after="567" w:line="240" w:lineRule="auto"/>
      <w:ind w:left="0" w:right="0" w:firstLine="0"/>
      <w:jc w:val="center"/>
    </w:pPr>
    <w:rPr>
      <w:rFonts w:ascii="XO Thames" w:hAnsi="XO Thames"/>
      <w:b/>
      <w:caps/>
      <w:color w:val="000000"/>
      <w:spacing w:val="0"/>
      <w:sz w:val="40"/>
    </w:rPr>
  </w:style>
  <w:style w:type="paragraph" w:styleId="23">
    <w:name w:val="Normal (Web)"/>
    <w:basedOn w:val="1"/>
    <w:uiPriority w:val="0"/>
    <w:pPr>
      <w:widowControl/>
      <w:spacing w:beforeAutospacing="1" w:afterAutospacing="1"/>
    </w:pPr>
    <w:rPr>
      <w:sz w:val="24"/>
    </w:rPr>
  </w:style>
  <w:style w:type="paragraph" w:styleId="24">
    <w:name w:val="Subtitle"/>
    <w:next w:val="1"/>
    <w:qFormat/>
    <w:uiPriority w:val="11"/>
    <w:pPr>
      <w:widowControl/>
      <w:spacing w:before="0" w:after="0" w:line="240" w:lineRule="auto"/>
      <w:ind w:left="0" w:right="0" w:firstLine="0"/>
      <w:jc w:val="both"/>
    </w:pPr>
    <w:rPr>
      <w:rFonts w:ascii="XO Thames" w:hAnsi="XO Thames"/>
      <w:i/>
      <w:color w:val="000000"/>
      <w:spacing w:val="0"/>
      <w:sz w:val="24"/>
    </w:rPr>
  </w:style>
  <w:style w:type="paragraph" w:styleId="25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table" w:styleId="26">
    <w:name w:val="Table Grid"/>
    <w:basedOn w:val="8"/>
    <w:uiPriority w:val="0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7">
    <w:name w:val="Endnote"/>
    <w:link w:val="28"/>
    <w:qFormat/>
    <w:uiPriority w:val="0"/>
    <w:pPr>
      <w:widowControl/>
      <w:spacing w:before="0" w:after="0" w:line="240" w:lineRule="auto"/>
      <w:ind w:left="0" w:right="0" w:firstLine="851"/>
      <w:jc w:val="both"/>
    </w:pPr>
    <w:rPr>
      <w:rFonts w:ascii="XO Thames" w:hAnsi="XO Thames"/>
      <w:color w:val="000000"/>
      <w:spacing w:val="0"/>
      <w:sz w:val="22"/>
    </w:rPr>
  </w:style>
  <w:style w:type="character" w:customStyle="1" w:styleId="28">
    <w:name w:val="Endnote1"/>
    <w:link w:val="27"/>
    <w:qFormat/>
    <w:uiPriority w:val="0"/>
    <w:rPr>
      <w:rFonts w:ascii="XO Thames" w:hAnsi="XO Thames"/>
      <w:sz w:val="22"/>
    </w:rPr>
  </w:style>
  <w:style w:type="paragraph" w:customStyle="1" w:styleId="29">
    <w:name w:val="Гиперссылка1"/>
    <w:link w:val="30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color w:val="0000FF"/>
      <w:spacing w:val="0"/>
      <w:sz w:val="20"/>
      <w:u w:val="single"/>
    </w:rPr>
  </w:style>
  <w:style w:type="character" w:customStyle="1" w:styleId="30">
    <w:name w:val="Гиперссылка11"/>
    <w:link w:val="29"/>
    <w:qFormat/>
    <w:uiPriority w:val="0"/>
    <w:rPr>
      <w:color w:val="0000FF"/>
      <w:u w:val="single"/>
    </w:rPr>
  </w:style>
  <w:style w:type="paragraph" w:customStyle="1" w:styleId="31">
    <w:name w:val="Знак сноски1"/>
    <w:link w:val="32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color w:val="000000"/>
      <w:spacing w:val="0"/>
      <w:sz w:val="20"/>
      <w:vertAlign w:val="superscript"/>
    </w:rPr>
  </w:style>
  <w:style w:type="character" w:customStyle="1" w:styleId="32">
    <w:name w:val="Знак сноски11"/>
    <w:link w:val="31"/>
    <w:qFormat/>
    <w:uiPriority w:val="0"/>
    <w:rPr>
      <w:vertAlign w:val="superscript"/>
    </w:rPr>
  </w:style>
  <w:style w:type="paragraph" w:customStyle="1" w:styleId="33">
    <w:name w:val="ConsPlusTitle"/>
    <w:link w:val="34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b/>
      <w:color w:val="000000"/>
      <w:spacing w:val="0"/>
      <w:sz w:val="24"/>
    </w:rPr>
  </w:style>
  <w:style w:type="character" w:customStyle="1" w:styleId="34">
    <w:name w:val="ConsPlusTitle1"/>
    <w:link w:val="33"/>
    <w:qFormat/>
    <w:uiPriority w:val="0"/>
    <w:rPr>
      <w:b/>
      <w:sz w:val="24"/>
    </w:rPr>
  </w:style>
  <w:style w:type="paragraph" w:customStyle="1" w:styleId="35">
    <w:name w:val="ConsPlusNonformat"/>
    <w:link w:val="36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ourier New" w:hAnsi="Courier New"/>
      <w:color w:val="000000"/>
      <w:spacing w:val="0"/>
      <w:sz w:val="20"/>
    </w:rPr>
  </w:style>
  <w:style w:type="character" w:customStyle="1" w:styleId="36">
    <w:name w:val="ConsPlusNonformat1"/>
    <w:link w:val="35"/>
    <w:qFormat/>
    <w:uiPriority w:val="0"/>
    <w:rPr>
      <w:rFonts w:ascii="Courier New" w:hAnsi="Courier New"/>
    </w:rPr>
  </w:style>
  <w:style w:type="paragraph" w:customStyle="1" w:styleId="37">
    <w:name w:val="Обычный1"/>
    <w:link w:val="38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Times New Roman" w:hAnsi="Times New Roman"/>
      <w:color w:val="000000"/>
      <w:spacing w:val="0"/>
      <w:sz w:val="20"/>
    </w:rPr>
  </w:style>
  <w:style w:type="character" w:customStyle="1" w:styleId="38">
    <w:name w:val="Обычный11"/>
    <w:link w:val="37"/>
    <w:qFormat/>
    <w:uiPriority w:val="0"/>
    <w:rPr>
      <w:rFonts w:ascii="Times New Roman" w:hAnsi="Times New Roman"/>
    </w:rPr>
  </w:style>
  <w:style w:type="paragraph" w:styleId="39">
    <w:name w:val="List Paragraph"/>
    <w:basedOn w:val="1"/>
    <w:qFormat/>
    <w:uiPriority w:val="0"/>
    <w:pPr>
      <w:widowControl/>
      <w:ind w:left="720"/>
      <w:contextualSpacing/>
    </w:pPr>
    <w:rPr>
      <w:rFonts w:ascii="Arial" w:hAnsi="Arial"/>
    </w:rPr>
  </w:style>
  <w:style w:type="paragraph" w:customStyle="1" w:styleId="40">
    <w:name w:val="Гиперссылка2"/>
    <w:link w:val="41"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color w:val="0000FF"/>
      <w:spacing w:val="0"/>
      <w:sz w:val="20"/>
      <w:u w:val="single"/>
    </w:rPr>
  </w:style>
  <w:style w:type="character" w:customStyle="1" w:styleId="41">
    <w:name w:val="Гиперссылка21"/>
    <w:link w:val="40"/>
    <w:uiPriority w:val="0"/>
    <w:rPr>
      <w:color w:val="0000FF"/>
      <w:u w:val="single"/>
    </w:rPr>
  </w:style>
  <w:style w:type="paragraph" w:customStyle="1" w:styleId="42">
    <w:name w:val="Обычный12"/>
    <w:link w:val="43"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Times New Roman" w:hAnsi="Times New Roman"/>
      <w:color w:val="000000"/>
      <w:spacing w:val="0"/>
      <w:sz w:val="20"/>
    </w:rPr>
  </w:style>
  <w:style w:type="character" w:customStyle="1" w:styleId="43">
    <w:name w:val="Обычный13"/>
    <w:link w:val="42"/>
    <w:qFormat/>
    <w:uiPriority w:val="0"/>
    <w:rPr>
      <w:rFonts w:ascii="Times New Roman" w:hAnsi="Times New Roman"/>
    </w:rPr>
  </w:style>
  <w:style w:type="paragraph" w:customStyle="1" w:styleId="44">
    <w:name w:val="ConsPlusNormal"/>
    <w:link w:val="45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color w:val="000000"/>
      <w:spacing w:val="0"/>
      <w:sz w:val="28"/>
    </w:rPr>
  </w:style>
  <w:style w:type="character" w:customStyle="1" w:styleId="45">
    <w:name w:val="ConsPlusNormal1"/>
    <w:link w:val="44"/>
    <w:uiPriority w:val="0"/>
    <w:rPr>
      <w:sz w:val="28"/>
    </w:rPr>
  </w:style>
  <w:style w:type="paragraph" w:styleId="46">
    <w:name w:val="No Spacing"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Times New Roman" w:hAnsi="Times New Roman"/>
      <w:color w:val="000000"/>
      <w:spacing w:val="0"/>
      <w:sz w:val="20"/>
    </w:rPr>
  </w:style>
  <w:style w:type="paragraph" w:customStyle="1" w:styleId="47">
    <w:name w:val="Footnote"/>
    <w:basedOn w:val="1"/>
    <w:link w:val="48"/>
    <w:uiPriority w:val="0"/>
    <w:rPr>
      <w:rFonts w:ascii="Calibri" w:hAnsi="Calibri"/>
    </w:rPr>
  </w:style>
  <w:style w:type="character" w:customStyle="1" w:styleId="48">
    <w:name w:val="Footnote1"/>
    <w:link w:val="47"/>
    <w:uiPriority w:val="0"/>
    <w:rPr>
      <w:rFonts w:ascii="Calibri" w:hAnsi="Calibri"/>
    </w:rPr>
  </w:style>
  <w:style w:type="paragraph" w:customStyle="1" w:styleId="49">
    <w:name w:val="Header and Footer"/>
    <w:link w:val="50"/>
    <w:qFormat/>
    <w:uiPriority w:val="0"/>
    <w:pPr>
      <w:widowControl/>
      <w:spacing w:before="0" w:after="0" w:line="240" w:lineRule="auto"/>
      <w:ind w:left="0" w:right="0" w:firstLine="0"/>
      <w:jc w:val="both"/>
    </w:pPr>
    <w:rPr>
      <w:rFonts w:ascii="XO Thames" w:hAnsi="XO Thames"/>
      <w:color w:val="000000"/>
      <w:spacing w:val="0"/>
      <w:sz w:val="28"/>
    </w:rPr>
  </w:style>
  <w:style w:type="character" w:customStyle="1" w:styleId="50">
    <w:name w:val="Header and Footer1"/>
    <w:link w:val="49"/>
    <w:qFormat/>
    <w:uiPriority w:val="0"/>
    <w:rPr>
      <w:rFonts w:ascii="XO Thames" w:hAnsi="XO Thames"/>
      <w:sz w:val="28"/>
    </w:rPr>
  </w:style>
  <w:style w:type="paragraph" w:customStyle="1" w:styleId="51">
    <w:name w:val="Основной шрифт абзаца1"/>
    <w:link w:val="52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color w:val="000000"/>
      <w:spacing w:val="0"/>
      <w:sz w:val="20"/>
    </w:rPr>
  </w:style>
  <w:style w:type="character" w:customStyle="1" w:styleId="52">
    <w:name w:val="Основной шрифт абзаца11"/>
    <w:link w:val="51"/>
    <w:uiPriority w:val="0"/>
  </w:style>
  <w:style w:type="paragraph" w:customStyle="1" w:styleId="53">
    <w:name w:val="Основной шрифт абзаца12"/>
    <w:link w:val="54"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color w:val="000000"/>
      <w:spacing w:val="0"/>
      <w:sz w:val="20"/>
    </w:rPr>
  </w:style>
  <w:style w:type="character" w:customStyle="1" w:styleId="54">
    <w:name w:val="Основной шрифт абзаца13"/>
    <w:link w:val="53"/>
    <w:uiPriority w:val="0"/>
  </w:style>
  <w:style w:type="paragraph" w:customStyle="1" w:styleId="55">
    <w:name w:val="Строгий1"/>
    <w:link w:val="56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b/>
      <w:color w:val="000000"/>
      <w:spacing w:val="0"/>
      <w:sz w:val="20"/>
    </w:rPr>
  </w:style>
  <w:style w:type="character" w:customStyle="1" w:styleId="56">
    <w:name w:val="Строгий11"/>
    <w:link w:val="55"/>
    <w:uiPriority w:val="0"/>
    <w:rPr>
      <w:b/>
    </w:rPr>
  </w:style>
  <w:style w:type="paragraph" w:customStyle="1" w:styleId="57">
    <w:name w:val="ConsTitle"/>
    <w:link w:val="58"/>
    <w:uiPriority w:val="0"/>
    <w:pPr>
      <w:widowControl/>
      <w:spacing w:before="0" w:after="0" w:line="240" w:lineRule="auto"/>
      <w:ind w:left="0" w:right="19772" w:firstLine="0"/>
      <w:jc w:val="left"/>
    </w:pPr>
    <w:rPr>
      <w:rFonts w:ascii="Arial" w:hAnsi="Arial"/>
      <w:b/>
      <w:color w:val="000000"/>
      <w:spacing w:val="0"/>
      <w:sz w:val="16"/>
    </w:rPr>
  </w:style>
  <w:style w:type="character" w:customStyle="1" w:styleId="58">
    <w:name w:val="ConsTitle1"/>
    <w:link w:val="57"/>
    <w:uiPriority w:val="0"/>
    <w:rPr>
      <w:rFonts w:ascii="Arial" w:hAnsi="Arial"/>
      <w:b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341</Words>
  <Characters>2597</Characters>
  <TotalTime>13</TotalTime>
  <ScaleCrop>false</ScaleCrop>
  <LinksUpToDate>false</LinksUpToDate>
  <CharactersWithSpaces>3156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2025-09-19T03:29:00Z</dcterms:created>
  <dc:creator>Администрация</dc:creator>
  <cp:lastModifiedBy>Администрация</cp:lastModifiedBy>
  <cp:lastPrinted>2026-06-25T02:53:32Z</cp:lastPrinted>
  <dcterms:modified xsi:type="dcterms:W3CDTF">2026-06-25T02:53:48Z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eyJoZGlkIjoiZTMzNGRiOTU0NWI1ZDQwNWUzNzBjNGQxZDM5N2RmODcifQ==</vt:lpwstr>
  </property>
  <property fmtid="{D5CDD505-2E9C-101B-9397-08002B2CF9AE}" pid="3" name="KSOProductBuildVer">
    <vt:lpwstr>1049-12.1.0.26372</vt:lpwstr>
  </property>
  <property fmtid="{D5CDD505-2E9C-101B-9397-08002B2CF9AE}" pid="4" name="ICV">
    <vt:lpwstr>1850B357DE164226A2E521A2528501D1_12</vt:lpwstr>
  </property>
</Properties>
</file>