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 w:cs="Times New Roman CYR"/>
          <w:b/>
          <w:bCs/>
          <w:sz w:val="28"/>
          <w:szCs w:val="28"/>
        </w:rPr>
      </w:pPr>
      <w:r>
        <w:rPr>
          <w:rFonts w:ascii="Cambria" w:eastAsia="Cambria" w:hAnsi="Cambria" w:cs="Times New Roman CYR"/>
          <w:b/>
          <w:bCs/>
          <w:sz w:val="28"/>
          <w:szCs w:val="28"/>
        </w:rPr>
        <w:t>СОВЕТ ДЕПУТАТОВ УСТЬ-БЕЛОВСКОГО СЕЛЬСОВЕТА                               КРАСНОЩЕКОВСКОГО РАЙОНА АЛТАЙСКОГО КРАЯ</w:t>
      </w:r>
    </w:p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/>
          <w:b/>
          <w:bCs/>
          <w:sz w:val="28"/>
          <w:szCs w:val="28"/>
        </w:rPr>
      </w:pPr>
    </w:p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 w:cs="Times New Roman CYR"/>
          <w:b/>
          <w:bCs/>
          <w:sz w:val="28"/>
          <w:szCs w:val="28"/>
        </w:rPr>
      </w:pPr>
      <w:r>
        <w:rPr>
          <w:rFonts w:ascii="Cambria" w:eastAsia="Cambria" w:hAnsi="Cambria" w:cs="Times New Roman CYR"/>
          <w:b/>
          <w:bCs/>
          <w:sz w:val="28"/>
          <w:szCs w:val="28"/>
        </w:rPr>
        <w:t xml:space="preserve">РЕШЕНИЕ </w:t>
      </w:r>
    </w:p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/>
          <w:b/>
          <w:bCs/>
          <w:sz w:val="28"/>
          <w:szCs w:val="28"/>
        </w:rPr>
      </w:pPr>
    </w:p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 w:cs="Times New Roman CYR"/>
          <w:sz w:val="28"/>
          <w:szCs w:val="28"/>
        </w:rPr>
      </w:pPr>
      <w:r>
        <w:rPr>
          <w:rFonts w:ascii="Cambria" w:eastAsia="Cambria" w:hAnsi="Cambria" w:cs="Times New Roman CYR"/>
          <w:sz w:val="28"/>
          <w:szCs w:val="28"/>
        </w:rPr>
        <w:t xml:space="preserve"> 25.06.2026                                                         № 7 </w:t>
      </w:r>
    </w:p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 w:cs="Times New Roman CYR"/>
          <w:sz w:val="28"/>
          <w:szCs w:val="28"/>
        </w:rPr>
        <w:t xml:space="preserve">с. Усть-Белое                                                                                          </w:t>
      </w:r>
    </w:p>
    <w:p>
      <w:pPr>
        <w:adjustRightInd/>
        <w:pStyle w:val="a1"/>
        <w:ind w:right="-2"/>
        <w:autoSpaceDE w:val="off"/>
        <w:autoSpaceDN w:val="off"/>
        <w:jc w:val="center"/>
        <w:rPr>
          <w:rFonts w:ascii="Cambria" w:eastAsia="Cambria" w:hAnsi="Cambria"/>
          <w:sz w:val="28"/>
          <w:szCs w:val="28"/>
        </w:rPr>
      </w:pPr>
    </w:p>
    <w:p>
      <w:pPr>
        <w:adjustRightInd/>
        <w:pStyle w:val="a1"/>
        <w:ind w:right="3259"/>
        <w:autoSpaceDE w:val="off"/>
        <w:autoSpaceDN w:val="off"/>
        <w:tabs>
          <w:tab w:val="left" w:pos="435"/>
          <w:tab w:val="center" w:pos="4960"/>
        </w:tabs>
        <w:rPr>
          <w:rFonts w:ascii="Cambria" w:eastAsia="Cambria" w:hAnsi="Cambria" w:cs="Times New Roman CYR"/>
          <w:bCs/>
          <w:sz w:val="28"/>
          <w:szCs w:val="28"/>
        </w:rPr>
      </w:pPr>
      <w:r>
        <w:rPr>
          <w:rFonts w:ascii="Cambria" w:eastAsia="Cambria" w:hAnsi="Cambria" w:cs="Times New Roman CYR"/>
          <w:bCs/>
          <w:sz w:val="28"/>
          <w:szCs w:val="28"/>
        </w:rPr>
        <w:t>О принятии Устава сельского поселения</w:t>
      </w:r>
    </w:p>
    <w:p>
      <w:pPr>
        <w:adjustRightInd/>
        <w:pStyle w:val="a1"/>
        <w:ind w:right="3259"/>
        <w:autoSpaceDE w:val="off"/>
        <w:autoSpaceDN w:val="off"/>
        <w:tabs>
          <w:tab w:val="left" w:pos="435"/>
          <w:tab w:val="center" w:pos="4960"/>
        </w:tabs>
        <w:rPr>
          <w:rFonts w:ascii="Cambria" w:eastAsia="Cambria" w:hAnsi="Cambria" w:cs="Times New Roman CYR"/>
          <w:bCs/>
          <w:sz w:val="28"/>
          <w:szCs w:val="28"/>
        </w:rPr>
      </w:pPr>
      <w:r>
        <w:rPr>
          <w:rFonts w:ascii="Cambria" w:eastAsia="Cambria" w:hAnsi="Cambria" w:cs="Times New Roman CYR"/>
          <w:bCs/>
          <w:sz w:val="28"/>
          <w:szCs w:val="28"/>
        </w:rPr>
        <w:t xml:space="preserve">Усть-Беловский сельсовет Краснощёковского района Алтайского края </w:t>
      </w:r>
    </w:p>
    <w:p>
      <w:pPr>
        <w:adjustRightInd/>
        <w:pStyle w:val="a1"/>
        <w:ind w:right="-2"/>
        <w:autoSpaceDE w:val="off"/>
        <w:autoSpaceDN w:val="off"/>
        <w:jc w:val="center"/>
        <w:tabs>
          <w:tab w:val="left" w:pos="435"/>
          <w:tab w:val="center" w:pos="4960"/>
        </w:tabs>
        <w:rPr>
          <w:rFonts w:ascii="Cambria" w:eastAsia="Cambria" w:hAnsi="Cambria"/>
          <w:b/>
          <w:bCs/>
          <w:sz w:val="28"/>
          <w:szCs w:val="28"/>
        </w:rPr>
      </w:pPr>
    </w:p>
    <w:p>
      <w:pPr>
        <w:adjustRightInd/>
        <w:pStyle w:val="a1"/>
        <w:ind w:right="-2"/>
        <w:autoSpaceDE w:val="off"/>
        <w:autoSpaceDN w:val="off"/>
        <w:jc w:val="both"/>
        <w:tabs>
          <w:tab w:val="left" w:pos="435"/>
          <w:tab w:val="center" w:pos="4960"/>
        </w:tabs>
        <w:rPr>
          <w:rFonts w:ascii="Cambria" w:eastAsia="Cambria" w:hAnsi="Cambria" w:cs="Times New Roman CYR"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ab/>
      </w:r>
      <w:r>
        <w:rPr>
          <w:rFonts w:ascii="Cambria" w:eastAsia="Cambria" w:hAnsi="Cambria" w:cs="Times New Roman CYR"/>
          <w:sz w:val="28"/>
          <w:szCs w:val="28"/>
        </w:rPr>
        <w:t>В соответствии с Федеральным законодательством</w:t>
      </w:r>
      <w:r>
        <w:rPr>
          <w:rFonts w:ascii="Cambria" w:eastAsia="Cambria" w:hAnsi="Cambria"/>
          <w:sz w:val="28"/>
          <w:szCs w:val="28"/>
        </w:rPr>
        <w:t>, руководствуясь Уставом сельского поселения Усть-Беловский</w:t>
      </w:r>
      <w:r>
        <w:rPr>
          <w:rFonts w:ascii="Cambria" w:eastAsia="Cambria" w:hAnsi="Cambria" w:cs="Times New Roman CYR"/>
          <w:sz w:val="28"/>
          <w:szCs w:val="28"/>
        </w:rPr>
        <w:t xml:space="preserve"> сельсовет Краснощёковского района Алтайского края,  Совет депутатов РЕШИЛ:</w:t>
      </w:r>
    </w:p>
    <w:p>
      <w:pPr>
        <w:adjustRightInd/>
        <w:pStyle w:val="a1"/>
        <w:ind w:right="-2"/>
        <w:autoSpaceDE w:val="off"/>
        <w:autoSpaceDN w:val="off"/>
        <w:jc w:val="both"/>
        <w:tabs>
          <w:tab w:val="left" w:pos="435"/>
          <w:tab w:val="center" w:pos="4960"/>
        </w:tabs>
        <w:rPr>
          <w:rFonts w:ascii="Cambria" w:eastAsia="Cambria" w:hAnsi="Cambria" w:cs="Times New Roman CYR"/>
          <w:sz w:val="28"/>
          <w:szCs w:val="28"/>
        </w:rPr>
      </w:pPr>
    </w:p>
    <w:p>
      <w:pPr>
        <w:adjustRightInd/>
        <w:pStyle w:val="a1"/>
        <w:ind w:right="-2"/>
        <w:autoSpaceDE w:val="off"/>
        <w:autoSpaceDN w:val="off"/>
        <w:jc w:val="both"/>
        <w:tabs>
          <w:tab w:val="left" w:pos="435"/>
          <w:tab w:val="center" w:pos="4960"/>
        </w:tabs>
        <w:rPr>
          <w:rFonts w:ascii="Cambria" w:eastAsia="Cambria" w:hAnsi="Cambria" w:cs="Times New Roman CYR"/>
          <w:sz w:val="28"/>
          <w:szCs w:val="28"/>
        </w:rPr>
      </w:pPr>
      <w:r>
        <w:rPr>
          <w:rFonts w:ascii="Cambria" w:eastAsia="Cambria" w:hAnsi="Cambria" w:cs="Times New Roman CYR"/>
          <w:sz w:val="28"/>
          <w:szCs w:val="28"/>
        </w:rPr>
        <w:t xml:space="preserve">1. Принять Устав </w:t>
      </w:r>
      <w:r>
        <w:rPr>
          <w:rFonts w:ascii="Cambria" w:eastAsia="Cambria" w:hAnsi="Cambria"/>
          <w:sz w:val="28"/>
          <w:szCs w:val="28"/>
        </w:rPr>
        <w:t xml:space="preserve">сельского поселения </w:t>
      </w:r>
      <w:r>
        <w:rPr>
          <w:rFonts w:ascii="Cambria" w:eastAsia="Cambria" w:hAnsi="Cambria" w:cs="Times New Roman CYR"/>
          <w:sz w:val="28"/>
          <w:szCs w:val="28"/>
        </w:rPr>
        <w:t>Усть-Беловский сельсовет Краснощёковского района Алтайского края.</w:t>
      </w:r>
    </w:p>
    <w:p>
      <w:pPr>
        <w:adjustRightInd/>
        <w:pStyle w:val="a1"/>
        <w:ind w:right="-2" w:firstLine="720"/>
        <w:autoSpaceDE w:val="off"/>
        <w:autoSpaceDN w:val="off"/>
        <w:jc w:val="both"/>
        <w:rPr>
          <w:rFonts w:ascii="Cambria" w:eastAsia="Cambria" w:hAnsi="Cambria"/>
          <w:sz w:val="10"/>
          <w:szCs w:val="10"/>
        </w:rPr>
      </w:pPr>
    </w:p>
    <w:p>
      <w:pPr>
        <w:adjustRightInd/>
        <w:pStyle w:val="a1"/>
        <w:autoSpaceDE w:val="off"/>
        <w:autoSpaceDN w:val="off"/>
        <w:suppressAutoHyphens/>
        <w:jc w:val="both"/>
        <w:suppressAutoHyphens/>
        <w:tabs>
          <w:tab w:val="left" w:pos="864"/>
        </w:tabs>
        <w:rPr>
          <w:rFonts w:ascii="Cambria" w:eastAsia="Cambria" w:hAnsi="Cambria" w:cs="Times New Roman CYR"/>
          <w:b/>
          <w:bCs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 xml:space="preserve">2. </w:t>
      </w:r>
      <w:r>
        <w:rPr>
          <w:rFonts w:ascii="Cambria" w:eastAsia="Cambria" w:hAnsi="Cambria" w:cs="Times New Roman CYR"/>
          <w:sz w:val="28"/>
          <w:szCs w:val="28"/>
        </w:rPr>
        <w:t>Направить Устав для государственной регистрации в органы юстиции</w:t>
      </w:r>
      <w:r>
        <w:rPr>
          <w:rFonts w:ascii="Cambria" w:eastAsia="Cambria" w:hAnsi="Cambria" w:cs="Times New Roman CYR"/>
          <w:b/>
          <w:bCs/>
          <w:sz w:val="28"/>
          <w:szCs w:val="28"/>
        </w:rPr>
        <w:t>.</w:t>
      </w:r>
    </w:p>
    <w:p>
      <w:pPr>
        <w:adjustRightInd/>
        <w:pStyle w:val="a1"/>
        <w:autoSpaceDE w:val="off"/>
        <w:autoSpaceDN w:val="off"/>
        <w:suppressAutoHyphens/>
        <w:jc w:val="both"/>
        <w:suppressAutoHyphens/>
        <w:rPr>
          <w:rFonts w:ascii="Cambria" w:eastAsia="Cambria" w:hAnsi="Cambria"/>
          <w:sz w:val="28"/>
          <w:szCs w:val="28"/>
        </w:rPr>
      </w:pPr>
      <w:r>
        <w:rPr>
          <w:rFonts w:ascii="Cambria" w:eastAsia="Cambria" w:hAnsi="Cambria"/>
          <w:sz w:val="28"/>
          <w:szCs w:val="28"/>
        </w:rPr>
        <w:t xml:space="preserve">3.  </w:t>
      </w:r>
      <w:r>
        <w:rPr>
          <w:rFonts w:ascii="Cambria" w:eastAsia="Cambria" w:hAnsi="Cambria" w:cs="Times New Roman CYR"/>
          <w:sz w:val="28"/>
          <w:szCs w:val="28"/>
        </w:rPr>
        <w:t xml:space="preserve">Контроль  за исполнением настоящего решения  возложить на постоянную мандатную комиссию.  </w:t>
      </w:r>
    </w:p>
    <w:p>
      <w:pPr>
        <w:adjustRightInd/>
        <w:pStyle w:val="a1"/>
        <w:ind w:right="-2" w:firstLine="851"/>
        <w:autoSpaceDE w:val="off"/>
        <w:autoSpaceDN w:val="off"/>
        <w:suppressAutoHyphens/>
        <w:jc w:val="both"/>
        <w:suppressAutoHyphens/>
        <w:spacing w:after="120"/>
        <w:rPr>
          <w:rFonts w:ascii="Cambria" w:eastAsia="Cambria" w:hAnsi="Cambria"/>
          <w:sz w:val="28"/>
          <w:szCs w:val="28"/>
        </w:rPr>
      </w:pPr>
    </w:p>
    <w:p>
      <w:pPr>
        <w:adjustRightInd/>
        <w:pStyle w:val="a1"/>
        <w:ind w:right="-2" w:firstLine="851"/>
        <w:autoSpaceDE w:val="off"/>
        <w:autoSpaceDN w:val="off"/>
        <w:suppressAutoHyphens/>
        <w:jc w:val="both"/>
        <w:suppressAutoHyphens/>
        <w:spacing w:after="120"/>
        <w:rPr>
          <w:rFonts w:ascii="Cambria" w:eastAsia="Cambria" w:hAnsi="Cambria"/>
          <w:sz w:val="28"/>
          <w:szCs w:val="28"/>
        </w:rPr>
      </w:pP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</w:rPr>
      </w:pPr>
      <w:r>
        <w:rPr>
          <w:rFonts w:ascii="Cambria" w:eastAsia="Cambria" w:hAnsi="Cambria" w:cs="Times New Roman CYR"/>
          <w:sz w:val="28"/>
          <w:szCs w:val="28"/>
        </w:rPr>
        <w:t>Глава сельсовета                                                  Т.И. Дмитриева</w:t>
      </w: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  <w:rtl w:val="off"/>
        </w:rPr>
      </w:pP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  <w:rtl w:val="off"/>
        </w:rPr>
      </w:pP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  <w:rtl w:val="off"/>
        </w:rPr>
      </w:pP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  <w:rtl w:val="off"/>
        </w:rPr>
      </w:pP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  <w:rtl w:val="off"/>
        </w:rPr>
      </w:pPr>
    </w:p>
    <w:p>
      <w:pPr>
        <w:adjustRightInd/>
        <w:pStyle w:val="a1"/>
        <w:ind w:right="-2"/>
        <w:autoSpaceDE w:val="off"/>
        <w:autoSpaceDN w:val="off"/>
        <w:jc w:val="both"/>
        <w:rPr>
          <w:rFonts w:ascii="Cambria" w:eastAsia="Cambria" w:hAnsi="Cambria" w:cs="Times New Roman CYR"/>
          <w:sz w:val="28"/>
          <w:szCs w:val="28"/>
          <w:rtl w:val="off"/>
        </w:rPr>
      </w:pPr>
    </w:p>
    <w:p/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Times New Roman CYR">
    <w:panose1 w:val="02020603050405020304"/>
    <w:notTrueType w:val="false"/>
    <w:pitch w:val="variable"/>
    <w:sig w:usb0="E0002EFF" w:usb1="C000785B" w:usb2="00000009" w:usb3="00000000" w:csb0="000001FF" w:csb1="0000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2026-07-02T03:08:55Z</dcterms:modified>
  <cp:lastPrinted>2023-10-24T05:22:06Z</cp:lastPrinted>
  <cp:version>0900.0000.01</cp:version>
</cp:coreProperties>
</file>