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924" w:rsidRDefault="00915924">
      <w:pPr>
        <w:widowControl w:val="0"/>
        <w:jc w:val="center"/>
        <w:rPr>
          <w:rFonts w:ascii="PT Astra Serif" w:hAnsi="PT Astra Serif"/>
          <w:b/>
          <w:sz w:val="26"/>
        </w:rPr>
      </w:pPr>
    </w:p>
    <w:p w:rsidR="00915924" w:rsidRDefault="00915924">
      <w:pPr>
        <w:widowControl w:val="0"/>
        <w:jc w:val="center"/>
        <w:rPr>
          <w:rFonts w:ascii="PT Astra Serif" w:hAnsi="PT Astra Serif"/>
          <w:b/>
          <w:sz w:val="26"/>
        </w:rPr>
      </w:pPr>
    </w:p>
    <w:p w:rsidR="00441A24" w:rsidRDefault="00297E36">
      <w:pPr>
        <w:widowControl w:val="0"/>
        <w:jc w:val="center"/>
        <w:rPr>
          <w:rFonts w:ascii="PT Astra Serif" w:hAnsi="PT Astra Serif"/>
          <w:b/>
          <w:sz w:val="26"/>
        </w:rPr>
      </w:pPr>
      <w:r>
        <w:rPr>
          <w:rFonts w:ascii="PT Astra Serif" w:hAnsi="PT Astra Serif"/>
          <w:b/>
          <w:sz w:val="26"/>
        </w:rPr>
        <w:t>СОВЕТ ДЕПУТАТОВ БЕРЁЗОВСКОГО СЕЛЬСОВЕТА</w:t>
      </w:r>
    </w:p>
    <w:p w:rsidR="00441A24" w:rsidRPr="00297E36" w:rsidRDefault="00297E36" w:rsidP="00297E36">
      <w:pPr>
        <w:widowControl w:val="0"/>
        <w:jc w:val="center"/>
        <w:rPr>
          <w:rFonts w:ascii="PT Astra Serif" w:hAnsi="PT Astra Serif"/>
          <w:b/>
          <w:sz w:val="26"/>
        </w:rPr>
      </w:pPr>
      <w:r>
        <w:rPr>
          <w:rFonts w:ascii="PT Astra Serif" w:hAnsi="PT Astra Serif"/>
          <w:b/>
          <w:sz w:val="26"/>
        </w:rPr>
        <w:t>КРАСНОЩЕКОВСКОГО РАЙОНА</w:t>
      </w:r>
      <w:r w:rsidR="000A43AA">
        <w:rPr>
          <w:rFonts w:ascii="PT Astra Serif" w:hAnsi="PT Astra Serif"/>
          <w:sz w:val="20"/>
        </w:rPr>
        <w:t xml:space="preserve">                                               </w:t>
      </w:r>
      <w:r>
        <w:rPr>
          <w:rFonts w:ascii="PT Astra Serif" w:hAnsi="PT Astra Serif"/>
          <w:sz w:val="20"/>
        </w:rPr>
        <w:t xml:space="preserve">       </w:t>
      </w:r>
    </w:p>
    <w:p w:rsidR="00441A24" w:rsidRDefault="000A43AA">
      <w:pPr>
        <w:widowControl w:val="0"/>
        <w:jc w:val="center"/>
        <w:rPr>
          <w:rFonts w:ascii="PT Astra Serif" w:hAnsi="PT Astra Serif"/>
          <w:b/>
          <w:sz w:val="26"/>
        </w:rPr>
      </w:pPr>
      <w:r>
        <w:rPr>
          <w:rFonts w:ascii="PT Astra Serif" w:hAnsi="PT Astra Serif"/>
          <w:b/>
          <w:sz w:val="26"/>
        </w:rPr>
        <w:t>АЛТАЙСКОГО КРАЯ</w:t>
      </w:r>
    </w:p>
    <w:p w:rsidR="00441A24" w:rsidRDefault="00441A24">
      <w:pPr>
        <w:widowControl w:val="0"/>
        <w:ind w:left="3600"/>
        <w:rPr>
          <w:rFonts w:ascii="PT Astra Serif" w:hAnsi="PT Astra Serif"/>
          <w:b/>
          <w:sz w:val="26"/>
        </w:rPr>
      </w:pPr>
    </w:p>
    <w:p w:rsidR="00441A24" w:rsidRDefault="000A43AA">
      <w:pPr>
        <w:widowControl w:val="0"/>
        <w:jc w:val="center"/>
        <w:rPr>
          <w:rFonts w:ascii="PT Astra Serif" w:hAnsi="PT Astra Serif"/>
          <w:b/>
          <w:sz w:val="26"/>
        </w:rPr>
      </w:pPr>
      <w:r>
        <w:rPr>
          <w:rFonts w:ascii="PT Astra Serif" w:hAnsi="PT Astra Serif"/>
          <w:b/>
          <w:sz w:val="26"/>
        </w:rPr>
        <w:t xml:space="preserve">РЕШЕНИЕ </w:t>
      </w:r>
    </w:p>
    <w:p w:rsidR="00441A24" w:rsidRDefault="00441A24">
      <w:pPr>
        <w:widowControl w:val="0"/>
        <w:rPr>
          <w:rFonts w:ascii="PT Astra Serif" w:hAnsi="PT Astra Serif"/>
          <w:b/>
          <w:sz w:val="26"/>
        </w:rPr>
      </w:pPr>
    </w:p>
    <w:p w:rsidR="00441A24" w:rsidRDefault="005F3854">
      <w:pPr>
        <w:widowControl w:val="0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>от 30.06.2026 года</w:t>
      </w:r>
      <w:r>
        <w:rPr>
          <w:rFonts w:ascii="PT Astra Serif" w:hAnsi="PT Astra Serif"/>
          <w:sz w:val="26"/>
        </w:rPr>
        <w:tab/>
      </w:r>
      <w:r>
        <w:rPr>
          <w:rFonts w:ascii="PT Astra Serif" w:hAnsi="PT Astra Serif"/>
          <w:sz w:val="26"/>
        </w:rPr>
        <w:tab/>
      </w:r>
      <w:r>
        <w:rPr>
          <w:rFonts w:ascii="PT Astra Serif" w:hAnsi="PT Astra Serif"/>
          <w:sz w:val="26"/>
        </w:rPr>
        <w:tab/>
      </w:r>
      <w:r>
        <w:rPr>
          <w:rFonts w:ascii="PT Astra Serif" w:hAnsi="PT Astra Serif"/>
          <w:sz w:val="26"/>
        </w:rPr>
        <w:tab/>
      </w:r>
      <w:r>
        <w:rPr>
          <w:rFonts w:ascii="PT Astra Serif" w:hAnsi="PT Astra Serif"/>
          <w:sz w:val="26"/>
        </w:rPr>
        <w:tab/>
        <w:t>№ 9</w:t>
      </w:r>
      <w:r w:rsidR="00297E36">
        <w:rPr>
          <w:rFonts w:ascii="PT Astra Serif" w:hAnsi="PT Astra Serif"/>
          <w:sz w:val="26"/>
        </w:rPr>
        <w:t xml:space="preserve">  с.Берёзовка</w:t>
      </w:r>
    </w:p>
    <w:p w:rsidR="00441A24" w:rsidRDefault="00441A24">
      <w:pPr>
        <w:widowControl w:val="0"/>
        <w:tabs>
          <w:tab w:val="left" w:pos="4253"/>
        </w:tabs>
        <w:jc w:val="both"/>
        <w:rPr>
          <w:rFonts w:ascii="PT Astra Serif" w:hAnsi="PT Astra Serif"/>
          <w:sz w:val="26"/>
        </w:rPr>
      </w:pPr>
    </w:p>
    <w:p w:rsidR="00441A24" w:rsidRDefault="00441A24">
      <w:pPr>
        <w:widowControl w:val="0"/>
        <w:tabs>
          <w:tab w:val="left" w:pos="4253"/>
        </w:tabs>
        <w:jc w:val="both"/>
        <w:rPr>
          <w:rFonts w:ascii="PT Astra Serif" w:hAnsi="PT Astra Serif"/>
          <w:sz w:val="26"/>
        </w:rPr>
      </w:pPr>
    </w:p>
    <w:p w:rsidR="00441A24" w:rsidRPr="00297E36" w:rsidRDefault="000A43AA">
      <w:pPr>
        <w:widowControl w:val="0"/>
        <w:tabs>
          <w:tab w:val="left" w:pos="5103"/>
        </w:tabs>
        <w:spacing w:line="240" w:lineRule="exact"/>
        <w:ind w:right="4251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6"/>
        </w:rPr>
        <w:t>Об утверждении Порядка сообщения лицами, замещающими муниципальные должности</w:t>
      </w:r>
      <w:r w:rsidR="00297E36">
        <w:rPr>
          <w:rFonts w:ascii="PT Astra Serif" w:hAnsi="PT Astra Serif"/>
          <w:sz w:val="26"/>
        </w:rPr>
        <w:t xml:space="preserve"> </w:t>
      </w:r>
      <w:r>
        <w:rPr>
          <w:rFonts w:ascii="PT Astra Serif" w:hAnsi="PT Astra Serif"/>
          <w:sz w:val="26"/>
        </w:rPr>
        <w:t>в</w:t>
      </w:r>
      <w:r w:rsidR="00297E36">
        <w:rPr>
          <w:rFonts w:ascii="PT Astra Serif" w:hAnsi="PT Astra Serif"/>
          <w:sz w:val="26"/>
        </w:rPr>
        <w:t xml:space="preserve"> муниципальном </w:t>
      </w:r>
      <w:r w:rsidR="00297E36">
        <w:rPr>
          <w:rFonts w:ascii="PT Astra Serif" w:hAnsi="PT Astra Serif" w:hint="eastAsia"/>
          <w:sz w:val="26"/>
        </w:rPr>
        <w:t>образовании Берёзовский сельсовет Краснощековского района Алтайского края</w:t>
      </w:r>
      <w:r>
        <w:rPr>
          <w:rFonts w:ascii="PT Astra Serif" w:hAnsi="PT Astra Serif"/>
          <w:sz w:val="28"/>
        </w:rPr>
        <w:t>,</w:t>
      </w:r>
      <w:r w:rsidR="00297E36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6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</w:p>
    <w:p w:rsidR="00441A24" w:rsidRDefault="00441A24">
      <w:pPr>
        <w:widowControl w:val="0"/>
        <w:tabs>
          <w:tab w:val="left" w:pos="5387"/>
        </w:tabs>
        <w:spacing w:line="240" w:lineRule="exact"/>
        <w:ind w:right="3969"/>
        <w:jc w:val="both"/>
        <w:rPr>
          <w:rFonts w:ascii="PT Astra Serif" w:hAnsi="PT Astra Serif"/>
          <w:b/>
          <w:sz w:val="26"/>
        </w:rPr>
      </w:pPr>
    </w:p>
    <w:p w:rsidR="00441A24" w:rsidRPr="00297E36" w:rsidRDefault="000A43AA">
      <w:pPr>
        <w:widowControl w:val="0"/>
        <w:ind w:firstLine="708"/>
        <w:jc w:val="both"/>
        <w:rPr>
          <w:sz w:val="28"/>
          <w:szCs w:val="28"/>
        </w:rPr>
      </w:pPr>
      <w:r w:rsidRPr="00297E36">
        <w:rPr>
          <w:sz w:val="28"/>
          <w:szCs w:val="28"/>
        </w:rPr>
        <w:t>В соответствии со статьей 12.1 Федерального закона от 25.12.2008 №273-ФЗ «О противодействии коррупции»,законом Алтайского края от 03.06.2010 № 46-ЗС «О противодействии коррупции в Алтайском крае», руководствуясь Уставом</w:t>
      </w:r>
      <w:r w:rsidR="00297E36" w:rsidRPr="00297E36">
        <w:rPr>
          <w:sz w:val="28"/>
          <w:szCs w:val="28"/>
        </w:rPr>
        <w:t xml:space="preserve"> муниципального образования сельского поселения Берёзовский сельсовет Краснощековского района Алтайского края</w:t>
      </w:r>
      <w:r w:rsidRPr="00297E36">
        <w:rPr>
          <w:sz w:val="28"/>
          <w:szCs w:val="28"/>
        </w:rPr>
        <w:t>,</w:t>
      </w:r>
      <w:r w:rsidR="00297E36" w:rsidRPr="00297E36">
        <w:rPr>
          <w:sz w:val="28"/>
          <w:szCs w:val="28"/>
        </w:rPr>
        <w:t xml:space="preserve"> Совет депутатов Берёзовского сельсовета Краснощековского района Алтайского края </w:t>
      </w:r>
    </w:p>
    <w:p w:rsidR="00441A24" w:rsidRPr="00297E36" w:rsidRDefault="000A43AA">
      <w:pPr>
        <w:widowControl w:val="0"/>
        <w:jc w:val="both"/>
        <w:rPr>
          <w:szCs w:val="24"/>
        </w:rPr>
      </w:pPr>
      <w:r w:rsidRPr="00297E36">
        <w:rPr>
          <w:sz w:val="28"/>
          <w:szCs w:val="28"/>
        </w:rPr>
        <w:t>РЕШИЛ:</w:t>
      </w:r>
      <w:r w:rsidRPr="00297E36">
        <w:rPr>
          <w:szCs w:val="24"/>
        </w:rPr>
        <w:t xml:space="preserve"> </w:t>
      </w:r>
    </w:p>
    <w:p w:rsidR="00441A24" w:rsidRPr="00297E36" w:rsidRDefault="000A43AA" w:rsidP="00297E36">
      <w:pPr>
        <w:widowControl w:val="0"/>
        <w:tabs>
          <w:tab w:val="left" w:pos="9356"/>
        </w:tabs>
        <w:ind w:firstLine="737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1.</w:t>
      </w:r>
      <w:r>
        <w:rPr>
          <w:rFonts w:ascii="PT Astra Serif" w:hAnsi="PT Astra Serif"/>
          <w:sz w:val="26"/>
        </w:rPr>
        <w:t xml:space="preserve"> Утвердить Порядок</w:t>
      </w:r>
      <w:r w:rsidR="00297E36">
        <w:rPr>
          <w:rFonts w:ascii="PT Astra Serif" w:hAnsi="PT Astra Serif"/>
          <w:sz w:val="26"/>
        </w:rPr>
        <w:t xml:space="preserve"> </w:t>
      </w:r>
      <w:r>
        <w:rPr>
          <w:rFonts w:ascii="PT Astra Serif" w:hAnsi="PT Astra Serif"/>
          <w:sz w:val="26"/>
        </w:rPr>
        <w:t>сообщения лицами, замещающими муниципальные должности</w:t>
      </w:r>
      <w:r w:rsidR="00297E36">
        <w:rPr>
          <w:rFonts w:ascii="PT Astra Serif" w:hAnsi="PT Astra Serif"/>
          <w:sz w:val="26"/>
        </w:rPr>
        <w:t xml:space="preserve"> </w:t>
      </w:r>
      <w:r>
        <w:rPr>
          <w:rFonts w:ascii="PT Astra Serif" w:hAnsi="PT Astra Serif"/>
          <w:sz w:val="26"/>
        </w:rPr>
        <w:t>в</w:t>
      </w:r>
      <w:r w:rsidR="00297E36">
        <w:rPr>
          <w:rFonts w:ascii="PT Astra Serif" w:hAnsi="PT Astra Serif"/>
          <w:sz w:val="28"/>
        </w:rPr>
        <w:t xml:space="preserve"> муниципальном образовании Берёзовский сельсовет Краснощековского района Алтайского края</w:t>
      </w:r>
      <w:r>
        <w:rPr>
          <w:rFonts w:ascii="PT Astra Serif" w:hAnsi="PT Astra Serif"/>
          <w:sz w:val="28"/>
        </w:rPr>
        <w:t>,</w:t>
      </w:r>
      <w:r w:rsidR="00297E36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6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(приложение).</w:t>
      </w:r>
    </w:p>
    <w:p w:rsidR="00441A24" w:rsidRDefault="000A43AA">
      <w:pPr>
        <w:widowControl w:val="0"/>
        <w:tabs>
          <w:tab w:val="left" w:pos="9356"/>
        </w:tabs>
        <w:ind w:firstLine="737"/>
        <w:rPr>
          <w:rFonts w:ascii="PT Astra Serif" w:hAnsi="PT Astra Serif"/>
          <w:sz w:val="28"/>
        </w:rPr>
      </w:pPr>
      <w:r>
        <w:rPr>
          <w:rFonts w:ascii="PT Astra Serif" w:hAnsi="PT Astra Serif"/>
          <w:sz w:val="26"/>
        </w:rPr>
        <w:t>2. Признать утратившим силу решение Совета депутатов</w:t>
      </w:r>
      <w:r>
        <w:rPr>
          <w:rFonts w:ascii="PT Astra Serif" w:hAnsi="PT Astra Serif"/>
          <w:sz w:val="28"/>
        </w:rPr>
        <w:t xml:space="preserve"> </w:t>
      </w:r>
      <w:r w:rsidR="00297E36">
        <w:rPr>
          <w:rFonts w:ascii="PT Astra Serif" w:hAnsi="PT Astra Serif"/>
          <w:sz w:val="28"/>
        </w:rPr>
        <w:t xml:space="preserve">№9 </w:t>
      </w:r>
      <w:r>
        <w:rPr>
          <w:rFonts w:ascii="PT Astra Serif" w:hAnsi="PT Astra Serif"/>
          <w:sz w:val="26"/>
        </w:rPr>
        <w:t xml:space="preserve">от </w:t>
      </w:r>
      <w:r w:rsidR="00297E36">
        <w:rPr>
          <w:rFonts w:ascii="PT Astra Serif" w:hAnsi="PT Astra Serif"/>
          <w:sz w:val="26"/>
        </w:rPr>
        <w:t>23.06.2021</w:t>
      </w:r>
    </w:p>
    <w:p w:rsidR="00441A24" w:rsidRPr="00297E36" w:rsidRDefault="000A43AA">
      <w:pPr>
        <w:widowControl w:val="0"/>
        <w:tabs>
          <w:tab w:val="left" w:pos="9356"/>
        </w:tabs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6"/>
        </w:rPr>
        <w:t xml:space="preserve">«Об утверждении Порядка сообщения лицами, замещающими муниципальные должности в </w:t>
      </w:r>
      <w:r w:rsidR="00297E36">
        <w:rPr>
          <w:rFonts w:ascii="PT Astra Serif" w:hAnsi="PT Astra Serif"/>
          <w:sz w:val="28"/>
        </w:rPr>
        <w:t>муниципальном образовании Берёзовский сельсовет Краснощековского района Алтайского края</w:t>
      </w:r>
      <w:r>
        <w:rPr>
          <w:rFonts w:ascii="PT Astra Serif" w:hAnsi="PT Astra Serif"/>
          <w:sz w:val="28"/>
        </w:rPr>
        <w:t>,</w:t>
      </w:r>
      <w:r w:rsidR="00297E36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6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интересов».</w:t>
      </w:r>
    </w:p>
    <w:p w:rsidR="00441A24" w:rsidRDefault="000A43AA">
      <w:pPr>
        <w:widowControl w:val="0"/>
        <w:ind w:firstLine="737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>3. Опубликовать наст</w:t>
      </w:r>
      <w:r w:rsidR="00297E36">
        <w:rPr>
          <w:rFonts w:ascii="PT Astra Serif" w:hAnsi="PT Astra Serif"/>
          <w:sz w:val="26"/>
        </w:rPr>
        <w:t>оящее решение в установленном порядке</w:t>
      </w:r>
      <w:r>
        <w:rPr>
          <w:rFonts w:ascii="PT Astra Serif" w:hAnsi="PT Astra Serif"/>
          <w:sz w:val="26"/>
        </w:rPr>
        <w:t>.</w:t>
      </w:r>
    </w:p>
    <w:p w:rsidR="00441A24" w:rsidRDefault="000A43AA">
      <w:pPr>
        <w:widowControl w:val="0"/>
        <w:ind w:firstLine="737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>4. Ко</w:t>
      </w:r>
      <w:r w:rsidR="00297E36">
        <w:rPr>
          <w:rFonts w:ascii="PT Astra Serif" w:hAnsi="PT Astra Serif"/>
          <w:sz w:val="26"/>
        </w:rPr>
        <w:t>нтроль за исполнением решения оставляю за собой</w:t>
      </w:r>
      <w:r>
        <w:rPr>
          <w:rFonts w:ascii="PT Astra Serif" w:hAnsi="PT Astra Serif"/>
          <w:sz w:val="26"/>
        </w:rPr>
        <w:t xml:space="preserve">. </w:t>
      </w:r>
    </w:p>
    <w:p w:rsidR="00441A24" w:rsidRDefault="00441A24">
      <w:pPr>
        <w:widowControl w:val="0"/>
        <w:rPr>
          <w:rFonts w:ascii="PT Astra Serif" w:hAnsi="PT Astra Serif"/>
          <w:sz w:val="26"/>
        </w:rPr>
      </w:pPr>
    </w:p>
    <w:p w:rsidR="00441A24" w:rsidRDefault="00441A24"/>
    <w:p w:rsidR="00297E36" w:rsidRDefault="00297E36">
      <w:pPr>
        <w:sectPr w:rsidR="00297E36">
          <w:headerReference w:type="default" r:id="rId6"/>
          <w:headerReference w:type="first" r:id="rId7"/>
          <w:pgSz w:w="11906" w:h="16838"/>
          <w:pgMar w:top="1134" w:right="851" w:bottom="426" w:left="1701" w:header="709" w:footer="709" w:gutter="0"/>
          <w:cols w:space="720"/>
          <w:titlePg/>
        </w:sectPr>
      </w:pPr>
      <w:r>
        <w:t>Глава сельсовета                            А.Г. Иньшин</w:t>
      </w:r>
    </w:p>
    <w:p w:rsidR="00441A24" w:rsidRDefault="000A43AA">
      <w:pPr>
        <w:widowControl w:val="0"/>
        <w:spacing w:line="240" w:lineRule="exact"/>
        <w:ind w:left="5664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 xml:space="preserve">Приложение </w:t>
      </w:r>
    </w:p>
    <w:p w:rsidR="00441A24" w:rsidRDefault="000A43AA">
      <w:pPr>
        <w:widowControl w:val="0"/>
        <w:spacing w:line="240" w:lineRule="exact"/>
        <w:ind w:left="5664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к решению</w:t>
      </w:r>
      <w:r w:rsidR="00FD0BA9">
        <w:rPr>
          <w:rFonts w:ascii="PT Astra Serif" w:hAnsi="PT Astra Serif"/>
          <w:sz w:val="28"/>
        </w:rPr>
        <w:t xml:space="preserve"> Совета депутатов Берёзовского сельсовета</w:t>
      </w:r>
      <w:r>
        <w:rPr>
          <w:rFonts w:ascii="PT Astra Serif" w:hAnsi="PT Astra Serif"/>
          <w:sz w:val="28"/>
        </w:rPr>
        <w:t>________________</w:t>
      </w:r>
    </w:p>
    <w:p w:rsidR="00441A24" w:rsidRDefault="00FE3B48">
      <w:pPr>
        <w:widowControl w:val="0"/>
        <w:ind w:left="5664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от 30.06.2026  № 9</w:t>
      </w:r>
    </w:p>
    <w:p w:rsidR="00441A24" w:rsidRDefault="00441A24">
      <w:pPr>
        <w:widowControl w:val="0"/>
        <w:jc w:val="center"/>
        <w:rPr>
          <w:rFonts w:ascii="PT Astra Serif" w:hAnsi="PT Astra Serif"/>
          <w:sz w:val="28"/>
        </w:rPr>
      </w:pPr>
    </w:p>
    <w:p w:rsidR="00441A24" w:rsidRDefault="00441A24">
      <w:pPr>
        <w:widowControl w:val="0"/>
        <w:jc w:val="center"/>
        <w:rPr>
          <w:rFonts w:ascii="PT Astra Serif" w:hAnsi="PT Astra Serif"/>
          <w:sz w:val="28"/>
        </w:rPr>
      </w:pPr>
    </w:p>
    <w:p w:rsidR="00441A24" w:rsidRDefault="00441A24">
      <w:pPr>
        <w:widowControl w:val="0"/>
        <w:jc w:val="center"/>
        <w:rPr>
          <w:rFonts w:ascii="PT Astra Serif" w:hAnsi="PT Astra Serif"/>
          <w:sz w:val="28"/>
        </w:rPr>
      </w:pPr>
    </w:p>
    <w:p w:rsidR="00441A24" w:rsidRDefault="000A43AA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ПОРЯДОК</w:t>
      </w:r>
    </w:p>
    <w:p w:rsidR="00441A24" w:rsidRPr="00FD0BA9" w:rsidRDefault="000A43AA" w:rsidP="00FD0BA9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сообщения лицами, замещающими муниципальные д</w:t>
      </w:r>
      <w:r w:rsidR="00FD0BA9">
        <w:rPr>
          <w:rFonts w:ascii="PT Astra Serif" w:hAnsi="PT Astra Serif"/>
          <w:sz w:val="28"/>
        </w:rPr>
        <w:t>олжности в муниципальном образовании Берёзовский сельсовет Краснощековского района Алтайского края</w:t>
      </w:r>
      <w:r>
        <w:rPr>
          <w:rFonts w:ascii="PT Astra Serif" w:hAnsi="PT Astra Serif"/>
          <w:sz w:val="28"/>
        </w:rPr>
        <w:t xml:space="preserve">, 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</w:p>
    <w:p w:rsidR="00441A24" w:rsidRDefault="00441A24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PT Astra Serif" w:hAnsi="PT Astra Serif"/>
          <w:sz w:val="28"/>
        </w:rPr>
      </w:pPr>
    </w:p>
    <w:p w:rsidR="00441A24" w:rsidRDefault="000A43AA" w:rsidP="00FD0BA9">
      <w:pPr>
        <w:widowControl w:val="0"/>
        <w:ind w:firstLine="709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8"/>
        </w:rPr>
        <w:t xml:space="preserve">1.Настоящий порядок определяет процедуру сообщения лицами, замещающими муниципальные должности в </w:t>
      </w:r>
      <w:r w:rsidR="00FD0BA9">
        <w:rPr>
          <w:rFonts w:ascii="PT Astra Serif" w:hAnsi="PT Astra Serif"/>
          <w:sz w:val="28"/>
        </w:rPr>
        <w:t>муниципальном образовании Берёзовский сельсовет Краснощековского района Алтайского края</w:t>
      </w:r>
    </w:p>
    <w:p w:rsidR="00441A24" w:rsidRDefault="000A43AA">
      <w:pPr>
        <w:pStyle w:val="ConsPlusDocList"/>
        <w:widowControl w:val="0"/>
        <w:tabs>
          <w:tab w:val="left" w:pos="1005"/>
        </w:tabs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 возникновении личной заинтересованн</w:t>
      </w:r>
      <w:r w:rsidR="00FD0BA9">
        <w:rPr>
          <w:rFonts w:ascii="PT Astra Serif" w:hAnsi="PT Astra Serif"/>
          <w:sz w:val="28"/>
        </w:rPr>
        <w:t xml:space="preserve">ости при исполнении должностных </w:t>
      </w:r>
      <w:r>
        <w:rPr>
          <w:rFonts w:ascii="PT Astra Serif" w:hAnsi="PT Astra Serif"/>
          <w:sz w:val="28"/>
        </w:rPr>
        <w:t>обязанностей, которая приводит или может привести к конфликту интересов.</w:t>
      </w:r>
    </w:p>
    <w:p w:rsidR="00441A24" w:rsidRDefault="000A43AA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2. Для целей настоящего Порядка используются понятия «личная заинтересованность» и «конфликт интересов» в значениях, определенных Федеральным </w:t>
      </w:r>
      <w:hyperlink r:id="rId8" w:history="1">
        <w:r>
          <w:rPr>
            <w:rStyle w:val="a8"/>
            <w:rFonts w:ascii="PT Astra Serif" w:hAnsi="PT Astra Serif"/>
            <w:color w:val="000000"/>
            <w:sz w:val="28"/>
            <w:u w:val="none"/>
          </w:rPr>
          <w:t>законом</w:t>
        </w:r>
      </w:hyperlink>
      <w:r>
        <w:rPr>
          <w:rFonts w:ascii="PT Astra Serif" w:hAnsi="PT Astra Serif"/>
          <w:sz w:val="28"/>
        </w:rPr>
        <w:t xml:space="preserve"> от 25.12.2008 № 273-ФЗ «О противодействии коррупции».  </w:t>
      </w:r>
    </w:p>
    <w:p w:rsidR="00441A24" w:rsidRDefault="000A43AA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3. Порядок распространяется на лиц, замещающих следующие муниципальные должности:</w:t>
      </w:r>
    </w:p>
    <w:p w:rsidR="00441A24" w:rsidRPr="00FD0BA9" w:rsidRDefault="00FD0BA9" w:rsidP="00FD0BA9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1) глава муниципального образования Берёзовский сельсовет Краснощековского района Алтайского края</w:t>
      </w:r>
      <w:r w:rsidR="000A43AA">
        <w:rPr>
          <w:rFonts w:ascii="PT Astra Serif" w:hAnsi="PT Astra Serif"/>
          <w:sz w:val="28"/>
        </w:rPr>
        <w:t>;</w:t>
      </w:r>
    </w:p>
    <w:p w:rsidR="00441A24" w:rsidRDefault="00FD0BA9" w:rsidP="00FD0BA9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2) депутат Совета депутатов Берёзовского сельсовета Краснощековского района Алтайского края;</w:t>
      </w:r>
    </w:p>
    <w:p w:rsidR="00441A24" w:rsidRDefault="000A43AA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4. Лица, указанные в пункте 3 настоящего Порядка,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 </w:t>
      </w:r>
    </w:p>
    <w:p w:rsidR="00441A24" w:rsidRDefault="000A43AA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5. Сообщение оформляется  в письменной форме в виде уведомления</w:t>
      </w:r>
      <w:r w:rsidR="00FD0BA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–«уведомление») согласно приложению 1 к настоящему Порядку. К уведомлению могут прилагаться имеющиеся материалы, подтверждающие обстоятельства, доводы и факты, изложенные в нем.</w:t>
      </w:r>
    </w:p>
    <w:p w:rsidR="00441A24" w:rsidRDefault="000A43AA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6. Уведомление подается лицами, указанными в пункте 3 настоящего Порядка, в срок не позднее трех рабочих дней с момента, когда им стало известно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441A24" w:rsidRDefault="000A43AA" w:rsidP="00FD0BA9">
      <w:pPr>
        <w:pStyle w:val="Standard"/>
        <w:widowControl/>
        <w:ind w:firstLine="709"/>
        <w:jc w:val="both"/>
        <w:rPr>
          <w:rFonts w:ascii="PT Astra Serif" w:hAnsi="PT Astra Serif"/>
          <w:strike/>
        </w:rPr>
      </w:pPr>
      <w:r>
        <w:rPr>
          <w:rFonts w:ascii="PT Astra Serif" w:hAnsi="PT Astra Serif"/>
          <w:sz w:val="28"/>
        </w:rPr>
        <w:t xml:space="preserve">Уведомление направляется в </w:t>
      </w:r>
      <w:r w:rsidR="00FD0BA9">
        <w:rPr>
          <w:rFonts w:ascii="PT Astra Serif" w:hAnsi="PT Astra Serif"/>
          <w:sz w:val="28"/>
        </w:rPr>
        <w:t>Совет депутатов  Берёзовского сельсовета Краснощековского района Алтайского края.</w:t>
      </w:r>
    </w:p>
    <w:p w:rsidR="00441A24" w:rsidRDefault="000A43AA" w:rsidP="00FD0BA9">
      <w:pPr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 xml:space="preserve">7. Регистрация уведомления осуществляется в день поступления </w:t>
      </w:r>
      <w:r w:rsidR="00FD0BA9">
        <w:rPr>
          <w:rFonts w:ascii="PT Astra Serif" w:hAnsi="PT Astra Serif"/>
          <w:sz w:val="28"/>
        </w:rPr>
        <w:t xml:space="preserve">, </w:t>
      </w:r>
      <w:r>
        <w:rPr>
          <w:rFonts w:ascii="PT Astra Serif" w:hAnsi="PT Astra Serif"/>
          <w:sz w:val="28"/>
        </w:rPr>
        <w:t>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–«журнал»), который должен быть прошит, пронумерован и скреплен печатью. Журнал оформляется в соответствии с приложением 2 к настоящему Порядку.</w:t>
      </w:r>
    </w:p>
    <w:p w:rsidR="00441A24" w:rsidRDefault="000A43AA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Копия уведомления с отметкой о регистрации выдается лицу, представившему его, под роспись в журнале регистрации или направляется по почте заказным письмом с уведомлением о вручении. </w:t>
      </w:r>
    </w:p>
    <w:p w:rsidR="00441A24" w:rsidRPr="00FD0BA9" w:rsidRDefault="000A43AA" w:rsidP="00FD0BA9">
      <w:pPr>
        <w:pStyle w:val="Standard"/>
        <w:widowControl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</w:rPr>
        <w:t xml:space="preserve">8. </w:t>
      </w:r>
      <w:r w:rsidR="00FD0BA9" w:rsidRPr="00FD0BA9">
        <w:rPr>
          <w:rFonts w:ascii="PT Astra Serif" w:hAnsi="PT Astra Serif"/>
          <w:sz w:val="28"/>
          <w:szCs w:val="28"/>
        </w:rPr>
        <w:t>Комиссия Совета депутатов Берёзовского сельсовета</w:t>
      </w:r>
      <w:r w:rsidRPr="00FD0BA9">
        <w:rPr>
          <w:rFonts w:ascii="PT Astra Serif" w:hAnsi="PT Astra Serif"/>
          <w:sz w:val="28"/>
          <w:szCs w:val="28"/>
        </w:rPr>
        <w:t>, созданная для рассмотрения ситуаций конфликта интересов (в случае ее от</w:t>
      </w:r>
      <w:r w:rsidR="00FD0BA9">
        <w:rPr>
          <w:rFonts w:ascii="PT Astra Serif" w:hAnsi="PT Astra Serif"/>
          <w:sz w:val="28"/>
          <w:szCs w:val="28"/>
        </w:rPr>
        <w:t xml:space="preserve">сутствия - уполномоченное лицо) </w:t>
      </w:r>
      <w:r w:rsidRPr="00FD0BA9">
        <w:rPr>
          <w:rFonts w:ascii="PT Astra Serif" w:hAnsi="PT Astra Serif"/>
          <w:sz w:val="28"/>
          <w:szCs w:val="28"/>
        </w:rPr>
        <w:t xml:space="preserve">осуществляет предварительное рассмотрение уведомления, по результатам которого подготавливается мотивированное заключение. </w:t>
      </w:r>
    </w:p>
    <w:p w:rsidR="00441A24" w:rsidRPr="00FD0BA9" w:rsidRDefault="000A43AA" w:rsidP="00FD0BA9">
      <w:pPr>
        <w:pStyle w:val="Standard"/>
        <w:widowControl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>9. В ходе предварительного рассмотрения</w:t>
      </w:r>
      <w:r w:rsidR="00FD0BA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 xml:space="preserve">уведомления </w:t>
      </w:r>
      <w:r w:rsidR="00FD0BA9">
        <w:rPr>
          <w:rFonts w:ascii="PT Astra Serif" w:hAnsi="PT Astra Serif"/>
          <w:sz w:val="28"/>
          <w:szCs w:val="28"/>
        </w:rPr>
        <w:t>к</w:t>
      </w:r>
      <w:r w:rsidR="00FD0BA9" w:rsidRPr="00FD0BA9">
        <w:rPr>
          <w:rFonts w:ascii="PT Astra Serif" w:hAnsi="PT Astra Serif"/>
          <w:sz w:val="28"/>
          <w:szCs w:val="28"/>
        </w:rPr>
        <w:t>омиссия Совета депутатов Берёзовского сельсовета, созданная для рассмотрения ситуаций конфликта интересов (в случае ее от</w:t>
      </w:r>
      <w:r w:rsidR="00FD0BA9">
        <w:rPr>
          <w:rFonts w:ascii="PT Astra Serif" w:hAnsi="PT Astra Serif"/>
          <w:sz w:val="28"/>
          <w:szCs w:val="28"/>
        </w:rPr>
        <w:t>сутствия - уполномоченное лицо)</w:t>
      </w:r>
      <w:r w:rsidR="00FD0BA9">
        <w:rPr>
          <w:rFonts w:ascii="PT Astra Serif" w:hAnsi="PT Astra Serif"/>
        </w:rPr>
        <w:t xml:space="preserve"> </w:t>
      </w:r>
      <w:r>
        <w:rPr>
          <w:rFonts w:ascii="PT Astra Serif" w:hAnsi="PT Astra Serif"/>
          <w:sz w:val="28"/>
        </w:rPr>
        <w:t xml:space="preserve">имеет право получать в установленном порядке от лица, направившего уведомление, пояснения по изложенным в нем обстоятельствам и направлять </w:t>
      </w:r>
    </w:p>
    <w:p w:rsidR="00441A24" w:rsidRDefault="000A43AA">
      <w:pPr>
        <w:pStyle w:val="Standard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установленном порядке запросы в федеральные органы государственной власти, органы государственной власти Алтайского края, иные государственные органы, органы местного самоуправления и заинтересованные организации.</w:t>
      </w:r>
    </w:p>
    <w:p w:rsidR="00441A24" w:rsidRDefault="000A43AA" w:rsidP="00FD0BA9">
      <w:pPr>
        <w:pStyle w:val="Standard"/>
        <w:widowControl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>10. Уведомление, мотивированное заключение и другие материалы, в течение 7 рабочих дней со дня поступления уведомления представляются в</w:t>
      </w:r>
      <w:r w:rsidR="00FD0BA9">
        <w:rPr>
          <w:rFonts w:ascii="PT Astra Serif" w:hAnsi="PT Astra Serif"/>
          <w:sz w:val="28"/>
        </w:rPr>
        <w:t xml:space="preserve"> Совет депутатов Берёзовского сельсовета Краснощековского района Алтайского края.</w:t>
      </w:r>
    </w:p>
    <w:p w:rsidR="00441A24" w:rsidRDefault="000A43AA" w:rsidP="00FD0BA9">
      <w:pPr>
        <w:pStyle w:val="Standard"/>
        <w:widowControl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>В случае направления запросов, указанных в пункте 9 настоящего Порядка, уведомление, заключение и другие материалы в  течение 45 дней со дня поступления уведомления</w:t>
      </w:r>
      <w:r w:rsidR="00FD0BA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 xml:space="preserve">представляются в </w:t>
      </w:r>
      <w:r w:rsidR="00FD0BA9">
        <w:rPr>
          <w:rFonts w:ascii="PT Astra Serif" w:hAnsi="PT Astra Serif"/>
          <w:sz w:val="28"/>
        </w:rPr>
        <w:t>Совет депутатов Берёзовского сельсовета Краснощековского района Алтайского края</w:t>
      </w:r>
    </w:p>
    <w:p w:rsidR="00441A24" w:rsidRDefault="000A43AA">
      <w:pPr>
        <w:pStyle w:val="Standard"/>
        <w:widowControl/>
        <w:ind w:firstLine="709"/>
        <w:jc w:val="both"/>
        <w:rPr>
          <w:rFonts w:ascii="PT Astra Serif" w:hAnsi="PT Astra Serif"/>
          <w:sz w:val="24"/>
          <w:vertAlign w:val="superscript"/>
        </w:rPr>
      </w:pPr>
      <w:r>
        <w:rPr>
          <w:rFonts w:ascii="PT Astra Serif" w:hAnsi="PT Astra Serif"/>
          <w:sz w:val="28"/>
        </w:rPr>
        <w:t>Указанный срок может быть продлен, но не более чем на 30 дней.</w:t>
      </w:r>
    </w:p>
    <w:p w:rsidR="00441A24" w:rsidRPr="00FD0BA9" w:rsidRDefault="000A43AA" w:rsidP="00FD0BA9">
      <w:pPr>
        <w:pStyle w:val="Standard"/>
        <w:widowControl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 xml:space="preserve">11. </w:t>
      </w:r>
      <w:r w:rsidR="00FD0BA9">
        <w:rPr>
          <w:rFonts w:ascii="PT Astra Serif" w:hAnsi="PT Astra Serif"/>
          <w:sz w:val="28"/>
        </w:rPr>
        <w:t xml:space="preserve">Совет депутатов Берёзовского сельсовета Краснощековского района Алтайского края </w:t>
      </w:r>
      <w:r>
        <w:rPr>
          <w:rFonts w:ascii="PT Astra Serif" w:hAnsi="PT Astra Serif"/>
          <w:sz w:val="28"/>
        </w:rPr>
        <w:t>рассматривает уведомление на ближайшей сессии в порядке, установленном Регламентом работы</w:t>
      </w:r>
      <w:r w:rsidR="00FD0BA9" w:rsidRPr="00FD0BA9">
        <w:rPr>
          <w:rFonts w:ascii="PT Astra Serif" w:hAnsi="PT Astra Serif"/>
          <w:sz w:val="28"/>
        </w:rPr>
        <w:t xml:space="preserve"> </w:t>
      </w:r>
      <w:r w:rsidR="00FD0BA9">
        <w:rPr>
          <w:rFonts w:ascii="PT Astra Serif" w:hAnsi="PT Astra Serif"/>
          <w:sz w:val="28"/>
        </w:rPr>
        <w:t>Совета депутатов Берёзовского сельсовета Краснощековского района Алтайского края</w:t>
      </w:r>
      <w:r w:rsidR="00FD0BA9">
        <w:rPr>
          <w:rFonts w:ascii="PT Astra Serif" w:hAnsi="PT Astra Serif"/>
        </w:rPr>
        <w:t>.</w:t>
      </w:r>
    </w:p>
    <w:p w:rsidR="00441A24" w:rsidRDefault="000A43AA" w:rsidP="00FD0BA9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12. По результатам рассмотрения уведомления</w:t>
      </w:r>
      <w:r w:rsidR="00FD0BA9" w:rsidRPr="00FD0BA9">
        <w:rPr>
          <w:rFonts w:ascii="PT Astra Serif" w:hAnsi="PT Astra Serif"/>
          <w:sz w:val="28"/>
        </w:rPr>
        <w:t xml:space="preserve"> </w:t>
      </w:r>
      <w:r w:rsidR="00FD0BA9">
        <w:rPr>
          <w:rFonts w:ascii="PT Astra Serif" w:hAnsi="PT Astra Serif"/>
          <w:sz w:val="28"/>
        </w:rPr>
        <w:t>Совет депутатов Берёзовского сельсовета Краснощековского района Алтайского края,</w:t>
      </w:r>
    </w:p>
    <w:p w:rsidR="00441A24" w:rsidRDefault="000A43AA">
      <w:pPr>
        <w:pStyle w:val="ConsPlusDocList"/>
        <w:widowControl w:val="0"/>
        <w:tabs>
          <w:tab w:val="left" w:pos="1005"/>
        </w:tabs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руководствуясь настоящим Порядком и иными нормативными правовыми актами Российской Федерации и Алтайского края в сфере противодействия коррупции, принимает одно из следующих решений:</w:t>
      </w:r>
    </w:p>
    <w:p w:rsidR="00441A24" w:rsidRDefault="000A43AA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1) признать, что при исполнении лицом, направившим уведомление, своих должностных обязанностей конфликт интересов отсутствует;</w:t>
      </w:r>
    </w:p>
    <w:p w:rsidR="00441A24" w:rsidRDefault="000A43AA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2) признать, что при исполнении лицом, направившим</w:t>
      </w:r>
      <w:r w:rsidR="00FD0BA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 xml:space="preserve">уведомление, своих должностных обязанностей личная заинтересованность приводит или может привести к конфликту интересов. Рекомендовать лицу, направившему </w:t>
      </w:r>
      <w:r>
        <w:rPr>
          <w:rFonts w:ascii="PT Astra Serif" w:hAnsi="PT Astra Serif"/>
          <w:sz w:val="28"/>
        </w:rPr>
        <w:lastRenderedPageBreak/>
        <w:t xml:space="preserve">уведомление, принять меры по урегулированию конфликта интересов или по недопущению его возникновения. </w:t>
      </w:r>
    </w:p>
    <w:p w:rsidR="00441A24" w:rsidRDefault="000A43AA">
      <w:pPr>
        <w:widowControl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3) признать, что лицом, направившим уведомление, не соблюдались требования об урегулировании конфликта интересов. Применить к лицу, замещающему муниципальную должность, меру ответственности в соответствии с законодательством Российской Федерации.</w:t>
      </w:r>
    </w:p>
    <w:p w:rsidR="00441A24" w:rsidRDefault="000A43AA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PT Astra Serif" w:hAnsi="PT Astra Serif"/>
          <w:strike/>
          <w:sz w:val="28"/>
        </w:rPr>
      </w:pPr>
      <w:r>
        <w:rPr>
          <w:rFonts w:ascii="PT Astra Serif" w:hAnsi="PT Astra Serif"/>
          <w:sz w:val="28"/>
        </w:rPr>
        <w:t>Решение принимается открытым голосованием.</w:t>
      </w:r>
      <w:r w:rsidR="00FD0BA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 xml:space="preserve">Лицо, направившее уведомление, в голосовании не участвует. </w:t>
      </w:r>
    </w:p>
    <w:p w:rsidR="00441A24" w:rsidRPr="00FD0BA9" w:rsidRDefault="000A43AA" w:rsidP="00FD0BA9">
      <w:pPr>
        <w:pStyle w:val="Standard"/>
        <w:widowControl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 xml:space="preserve">13. </w:t>
      </w:r>
      <w:r w:rsidR="00FD0BA9">
        <w:rPr>
          <w:rFonts w:ascii="PT Astra Serif" w:hAnsi="PT Astra Serif"/>
          <w:sz w:val="28"/>
          <w:szCs w:val="28"/>
        </w:rPr>
        <w:t>К</w:t>
      </w:r>
      <w:r w:rsidR="00FD0BA9" w:rsidRPr="00FD0BA9">
        <w:rPr>
          <w:rFonts w:ascii="PT Astra Serif" w:hAnsi="PT Astra Serif"/>
          <w:sz w:val="28"/>
          <w:szCs w:val="28"/>
        </w:rPr>
        <w:t>омиссия Совета депутатов Берёзовского сельсовета, созданная для рассмотрения ситуаций конфликта интересов (в случае ее от</w:t>
      </w:r>
      <w:r w:rsidR="00FD0BA9">
        <w:rPr>
          <w:rFonts w:ascii="PT Astra Serif" w:hAnsi="PT Astra Serif"/>
          <w:sz w:val="28"/>
          <w:szCs w:val="28"/>
        </w:rPr>
        <w:t>сутствия - уполномоченное лицо)</w:t>
      </w:r>
      <w:r w:rsidR="00FD0BA9">
        <w:rPr>
          <w:rFonts w:ascii="PT Astra Serif" w:hAnsi="PT Astra Serif"/>
        </w:rPr>
        <w:t xml:space="preserve"> </w:t>
      </w:r>
      <w:r>
        <w:rPr>
          <w:rFonts w:ascii="PT Astra Serif" w:hAnsi="PT Astra Serif"/>
          <w:sz w:val="28"/>
        </w:rPr>
        <w:t xml:space="preserve">не позднее трех рабочих дней со дня принятия одного из решений, указанных в пункте 12 настоящего Порядка, направляет копию принятого решения лицу, направившему уведомление. </w:t>
      </w:r>
    </w:p>
    <w:p w:rsidR="00441A24" w:rsidRDefault="00441A24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441A24" w:rsidRDefault="00441A24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441A24" w:rsidRDefault="00441A24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441A24" w:rsidRDefault="00441A24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441A24" w:rsidRDefault="00441A24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441A24" w:rsidRDefault="00441A24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441A24" w:rsidRDefault="00441A24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441A24" w:rsidRDefault="00441A24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441A24" w:rsidRDefault="00441A24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441A24" w:rsidRDefault="00441A24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441A24" w:rsidRDefault="00441A24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441A24" w:rsidRDefault="00441A24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441A24" w:rsidRDefault="00441A24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441A24" w:rsidRDefault="00441A24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441A24" w:rsidRDefault="00441A24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441A24" w:rsidRDefault="00441A24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441A24" w:rsidRDefault="00441A24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441A24" w:rsidRDefault="00441A24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441A24" w:rsidRDefault="00441A24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441A24" w:rsidRDefault="00441A24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441A24" w:rsidRDefault="00441A24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441A24" w:rsidRDefault="00441A24">
      <w:pPr>
        <w:widowControl w:val="0"/>
        <w:spacing w:line="240" w:lineRule="exact"/>
        <w:jc w:val="right"/>
        <w:rPr>
          <w:rFonts w:ascii="PT Astra Serif" w:hAnsi="PT Astra Serif"/>
          <w:sz w:val="28"/>
        </w:rPr>
      </w:pPr>
    </w:p>
    <w:p w:rsidR="00441A24" w:rsidRDefault="00441A24">
      <w:pPr>
        <w:widowControl w:val="0"/>
        <w:spacing w:line="240" w:lineRule="exact"/>
        <w:jc w:val="right"/>
        <w:rPr>
          <w:rFonts w:ascii="PT Astra Serif" w:hAnsi="PT Astra Serif"/>
          <w:sz w:val="28"/>
        </w:rPr>
      </w:pPr>
    </w:p>
    <w:p w:rsidR="00441A24" w:rsidRDefault="00441A24">
      <w:pPr>
        <w:widowControl w:val="0"/>
        <w:spacing w:line="240" w:lineRule="exact"/>
        <w:jc w:val="right"/>
        <w:rPr>
          <w:rFonts w:ascii="PT Astra Serif" w:hAnsi="PT Astra Serif"/>
          <w:sz w:val="28"/>
        </w:rPr>
      </w:pPr>
    </w:p>
    <w:p w:rsidR="00441A24" w:rsidRDefault="00441A24">
      <w:pPr>
        <w:widowControl w:val="0"/>
        <w:spacing w:line="240" w:lineRule="exact"/>
        <w:jc w:val="right"/>
        <w:rPr>
          <w:rFonts w:ascii="PT Astra Serif" w:hAnsi="PT Astra Serif"/>
          <w:sz w:val="28"/>
        </w:rPr>
      </w:pPr>
    </w:p>
    <w:p w:rsidR="00441A24" w:rsidRDefault="00441A24">
      <w:pPr>
        <w:widowControl w:val="0"/>
        <w:spacing w:line="240" w:lineRule="exact"/>
        <w:jc w:val="right"/>
        <w:rPr>
          <w:rFonts w:ascii="PT Astra Serif" w:hAnsi="PT Astra Serif"/>
          <w:sz w:val="28"/>
        </w:rPr>
      </w:pPr>
    </w:p>
    <w:p w:rsidR="00441A24" w:rsidRDefault="00441A24">
      <w:pPr>
        <w:widowControl w:val="0"/>
        <w:spacing w:line="240" w:lineRule="exact"/>
        <w:jc w:val="right"/>
        <w:rPr>
          <w:rFonts w:ascii="PT Astra Serif" w:hAnsi="PT Astra Serif"/>
          <w:sz w:val="28"/>
        </w:rPr>
      </w:pPr>
    </w:p>
    <w:p w:rsidR="00441A24" w:rsidRDefault="00441A24">
      <w:pPr>
        <w:widowControl w:val="0"/>
        <w:spacing w:line="240" w:lineRule="exact"/>
        <w:jc w:val="right"/>
        <w:rPr>
          <w:rFonts w:ascii="PT Astra Serif" w:hAnsi="PT Astra Serif"/>
          <w:sz w:val="28"/>
        </w:rPr>
      </w:pPr>
    </w:p>
    <w:p w:rsidR="00441A24" w:rsidRDefault="00441A24">
      <w:pPr>
        <w:widowControl w:val="0"/>
        <w:spacing w:line="240" w:lineRule="exact"/>
        <w:jc w:val="right"/>
        <w:rPr>
          <w:rFonts w:ascii="PT Astra Serif" w:hAnsi="PT Astra Serif"/>
          <w:sz w:val="28"/>
        </w:rPr>
      </w:pPr>
    </w:p>
    <w:p w:rsidR="00441A24" w:rsidRDefault="00441A24">
      <w:pPr>
        <w:widowControl w:val="0"/>
        <w:spacing w:line="240" w:lineRule="exact"/>
        <w:jc w:val="right"/>
        <w:rPr>
          <w:rFonts w:ascii="PT Astra Serif" w:hAnsi="PT Astra Serif"/>
          <w:sz w:val="28"/>
        </w:rPr>
      </w:pPr>
    </w:p>
    <w:p w:rsidR="00441A24" w:rsidRDefault="00441A24">
      <w:pPr>
        <w:widowControl w:val="0"/>
        <w:spacing w:line="240" w:lineRule="exact"/>
        <w:jc w:val="both"/>
        <w:rPr>
          <w:rFonts w:ascii="PT Astra Serif" w:hAnsi="PT Astra Serif"/>
          <w:sz w:val="16"/>
        </w:rPr>
      </w:pPr>
    </w:p>
    <w:p w:rsidR="00441A24" w:rsidRDefault="00441A24">
      <w:pPr>
        <w:pStyle w:val="Standard"/>
        <w:widowControl/>
        <w:ind w:firstLine="3969"/>
        <w:jc w:val="both"/>
        <w:rPr>
          <w:rFonts w:ascii="PT Astra Serif" w:hAnsi="PT Astra Serif"/>
          <w:sz w:val="28"/>
        </w:rPr>
      </w:pPr>
    </w:p>
    <w:p w:rsidR="00441A24" w:rsidRDefault="00441A24">
      <w:pPr>
        <w:pStyle w:val="Standard"/>
        <w:widowControl/>
        <w:ind w:firstLine="3969"/>
        <w:jc w:val="both"/>
        <w:rPr>
          <w:rFonts w:ascii="PT Astra Serif" w:hAnsi="PT Astra Serif"/>
          <w:sz w:val="28"/>
        </w:rPr>
      </w:pPr>
    </w:p>
    <w:p w:rsidR="00441A24" w:rsidRDefault="00441A24">
      <w:pPr>
        <w:pStyle w:val="Standard"/>
        <w:widowControl/>
        <w:ind w:firstLine="3969"/>
        <w:jc w:val="both"/>
        <w:rPr>
          <w:rFonts w:ascii="PT Astra Serif" w:hAnsi="PT Astra Serif"/>
          <w:sz w:val="28"/>
        </w:rPr>
      </w:pPr>
    </w:p>
    <w:p w:rsidR="00441A24" w:rsidRDefault="00441A24">
      <w:pPr>
        <w:pStyle w:val="Standard"/>
        <w:widowControl/>
        <w:ind w:firstLine="3969"/>
        <w:jc w:val="both"/>
        <w:rPr>
          <w:rFonts w:ascii="PT Astra Serif" w:hAnsi="PT Astra Serif"/>
          <w:sz w:val="28"/>
        </w:rPr>
      </w:pPr>
    </w:p>
    <w:p w:rsidR="00916EA9" w:rsidRDefault="00916EA9">
      <w:pPr>
        <w:pStyle w:val="Standard"/>
        <w:widowControl/>
        <w:ind w:firstLine="3969"/>
        <w:jc w:val="both"/>
        <w:rPr>
          <w:rFonts w:ascii="PT Astra Serif" w:hAnsi="PT Astra Serif"/>
          <w:sz w:val="28"/>
        </w:rPr>
      </w:pPr>
    </w:p>
    <w:p w:rsidR="00441A24" w:rsidRDefault="000A43AA" w:rsidP="00916EA9">
      <w:pPr>
        <w:pStyle w:val="Standard"/>
        <w:widowControl/>
        <w:ind w:firstLine="3969"/>
        <w:jc w:val="right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>В __________________________________</w:t>
      </w:r>
    </w:p>
    <w:p w:rsidR="00441A24" w:rsidRDefault="000A43AA" w:rsidP="00916EA9">
      <w:pPr>
        <w:pStyle w:val="Standard"/>
        <w:widowControl/>
        <w:ind w:firstLine="3969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>(наименование представительного органа муниципального</w:t>
      </w:r>
    </w:p>
    <w:p w:rsidR="00441A24" w:rsidRDefault="000A43AA" w:rsidP="00916EA9">
      <w:pPr>
        <w:pStyle w:val="Standard"/>
        <w:widowControl/>
        <w:ind w:firstLine="3969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>образования)</w:t>
      </w:r>
    </w:p>
    <w:p w:rsidR="00441A24" w:rsidRDefault="000A43AA" w:rsidP="00916EA9">
      <w:pPr>
        <w:widowControl w:val="0"/>
        <w:jc w:val="right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от ___________________________</w:t>
      </w:r>
    </w:p>
    <w:p w:rsidR="00441A24" w:rsidRDefault="000A43AA" w:rsidP="00916EA9">
      <w:pPr>
        <w:widowControl w:val="0"/>
        <w:ind w:left="3969"/>
        <w:jc w:val="right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(</w:t>
      </w:r>
      <w:r>
        <w:rPr>
          <w:rFonts w:ascii="PT Astra Serif" w:hAnsi="PT Astra Serif"/>
        </w:rPr>
        <w:t>Ф.И.О. лица,направившего уведомление,                                                 замещаемая должность</w:t>
      </w:r>
      <w:r>
        <w:rPr>
          <w:rFonts w:ascii="PT Astra Serif" w:hAnsi="PT Astra Serif"/>
          <w:sz w:val="28"/>
        </w:rPr>
        <w:t>)</w:t>
      </w:r>
    </w:p>
    <w:p w:rsidR="00441A24" w:rsidRDefault="00441A24" w:rsidP="00916EA9">
      <w:pPr>
        <w:widowControl w:val="0"/>
        <w:jc w:val="right"/>
        <w:rPr>
          <w:rFonts w:ascii="PT Astra Serif" w:hAnsi="PT Astra Serif"/>
          <w:sz w:val="16"/>
        </w:rPr>
      </w:pPr>
      <w:bookmarkStart w:id="0" w:name="P120"/>
      <w:bookmarkEnd w:id="0"/>
    </w:p>
    <w:p w:rsidR="00441A24" w:rsidRDefault="00441A24" w:rsidP="00916EA9">
      <w:pPr>
        <w:widowControl w:val="0"/>
        <w:jc w:val="right"/>
        <w:rPr>
          <w:rFonts w:ascii="PT Astra Serif" w:hAnsi="PT Astra Serif"/>
          <w:sz w:val="28"/>
        </w:rPr>
      </w:pPr>
    </w:p>
    <w:p w:rsidR="00441A24" w:rsidRDefault="000A43AA">
      <w:pPr>
        <w:widowControl w:val="0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УВЕДОМЛЕНИЕ </w:t>
      </w:r>
    </w:p>
    <w:p w:rsidR="00441A24" w:rsidRDefault="000A43AA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 возникновении личной заинтересованности при исполнении</w:t>
      </w:r>
    </w:p>
    <w:p w:rsidR="00441A24" w:rsidRDefault="000A43AA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должностных обязанностей, которая приводит или может привести</w:t>
      </w:r>
    </w:p>
    <w:p w:rsidR="00441A24" w:rsidRDefault="000A43AA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к конфликту интересов</w:t>
      </w:r>
    </w:p>
    <w:p w:rsidR="00441A24" w:rsidRDefault="00441A24">
      <w:pPr>
        <w:widowControl w:val="0"/>
        <w:jc w:val="both"/>
        <w:rPr>
          <w:rFonts w:ascii="PT Astra Serif" w:hAnsi="PT Astra Serif"/>
          <w:sz w:val="16"/>
        </w:rPr>
      </w:pPr>
    </w:p>
    <w:p w:rsidR="00441A24" w:rsidRDefault="000A43AA">
      <w:pPr>
        <w:widowControl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Сообщаю о возникновении у меня личной заинтересованности при исполнениидолжностных  обязанностей,  которая приводит или может привести к конфликтуинтересов (нужное подчеркнуть).</w:t>
      </w:r>
    </w:p>
    <w:p w:rsidR="00441A24" w:rsidRDefault="000A43AA">
      <w:pPr>
        <w:widowControl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Обстоятельства,     являющиеся    основанием    возникновения    личнойзаинтересованности:</w:t>
      </w:r>
    </w:p>
    <w:p w:rsidR="00441A24" w:rsidRDefault="000A43AA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__________________________________________________________________</w:t>
      </w:r>
    </w:p>
    <w:p w:rsidR="00441A24" w:rsidRDefault="000A43AA">
      <w:pPr>
        <w:widowControl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Должностные   обязанности,  на  исполнение  которых  влияет  или  можетповлиять личная заинтересованность:</w:t>
      </w:r>
    </w:p>
    <w:p w:rsidR="00441A24" w:rsidRDefault="000A43AA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__________________________________________________________________</w:t>
      </w:r>
    </w:p>
    <w:p w:rsidR="00441A24" w:rsidRDefault="000A43AA">
      <w:pPr>
        <w:widowControl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Предлагаемые   меры  по  предотвращению  или  урегулированию  конфликтаинтересов:</w:t>
      </w:r>
    </w:p>
    <w:p w:rsidR="00441A24" w:rsidRDefault="000A43AA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__________________________________________________________________</w:t>
      </w:r>
    </w:p>
    <w:p w:rsidR="00441A24" w:rsidRDefault="000A43AA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   Намереваюсь  (не  намереваюсь)  лично  присутствовать  при рассмотрении настоящего уведомления (нужное подчеркнуть).</w:t>
      </w:r>
    </w:p>
    <w:p w:rsidR="00441A24" w:rsidRDefault="00441A24">
      <w:pPr>
        <w:widowControl w:val="0"/>
        <w:jc w:val="both"/>
        <w:rPr>
          <w:rFonts w:ascii="PT Astra Serif" w:hAnsi="PT Astra Serif"/>
          <w:sz w:val="16"/>
        </w:rPr>
      </w:pPr>
    </w:p>
    <w:p w:rsidR="00441A24" w:rsidRDefault="000A43AA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«____» _____________ 20___ г.</w:t>
      </w:r>
    </w:p>
    <w:p w:rsidR="00441A24" w:rsidRDefault="000A43AA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________________/_______________________________________</w:t>
      </w:r>
    </w:p>
    <w:p w:rsidR="00441A24" w:rsidRDefault="000A43AA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(</w:t>
      </w:r>
      <w:r>
        <w:rPr>
          <w:rFonts w:ascii="PT Astra Serif" w:hAnsi="PT Astra Serif"/>
        </w:rPr>
        <w:t>подпись)      (Ф.И.О. лица, направившего уведомление)</w:t>
      </w:r>
    </w:p>
    <w:p w:rsidR="00441A24" w:rsidRDefault="00441A24">
      <w:pPr>
        <w:widowControl w:val="0"/>
        <w:jc w:val="both"/>
        <w:rPr>
          <w:rFonts w:ascii="PT Astra Serif" w:hAnsi="PT Astra Serif"/>
          <w:sz w:val="16"/>
        </w:rPr>
      </w:pPr>
    </w:p>
    <w:p w:rsidR="00441A24" w:rsidRDefault="000A43AA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Регистрационный номер в журнале регистрации ____________________</w:t>
      </w:r>
    </w:p>
    <w:p w:rsidR="00441A24" w:rsidRDefault="00441A24">
      <w:pPr>
        <w:widowControl w:val="0"/>
        <w:jc w:val="both"/>
        <w:rPr>
          <w:rFonts w:ascii="PT Astra Serif" w:hAnsi="PT Astra Serif"/>
          <w:sz w:val="16"/>
        </w:rPr>
      </w:pPr>
    </w:p>
    <w:p w:rsidR="00441A24" w:rsidRDefault="000A43AA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Дата регистрации уведомления «____» _____________ 20___ г.</w:t>
      </w:r>
    </w:p>
    <w:p w:rsidR="00441A24" w:rsidRDefault="00441A24">
      <w:pPr>
        <w:widowControl w:val="0"/>
        <w:jc w:val="both"/>
        <w:rPr>
          <w:rFonts w:ascii="PT Astra Serif" w:hAnsi="PT Astra Serif"/>
          <w:sz w:val="16"/>
        </w:rPr>
      </w:pPr>
    </w:p>
    <w:p w:rsidR="00441A24" w:rsidRDefault="000A43AA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Уполномоченное лицо,</w:t>
      </w:r>
    </w:p>
    <w:p w:rsidR="00441A24" w:rsidRDefault="000A43AA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зарегистрировавшееуведомление ________________/___________________                                         </w:t>
      </w:r>
    </w:p>
    <w:p w:rsidR="00441A24" w:rsidRDefault="000A43AA">
      <w:pPr>
        <w:widowControl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(подпись)          (Ф.И.О.)</w:t>
      </w:r>
    </w:p>
    <w:p w:rsidR="00441A24" w:rsidRDefault="00441A24">
      <w:pPr>
        <w:widowControl w:val="0"/>
        <w:outlineLvl w:val="1"/>
        <w:rPr>
          <w:rFonts w:ascii="PT Astra Serif" w:hAnsi="PT Astra Serif"/>
          <w:sz w:val="28"/>
        </w:rPr>
      </w:pPr>
    </w:p>
    <w:p w:rsidR="00441A24" w:rsidRDefault="00441A24">
      <w:pPr>
        <w:widowControl w:val="0"/>
        <w:outlineLvl w:val="1"/>
        <w:rPr>
          <w:rFonts w:ascii="PT Astra Serif" w:hAnsi="PT Astra Serif"/>
          <w:sz w:val="28"/>
        </w:rPr>
      </w:pPr>
    </w:p>
    <w:p w:rsidR="00441A24" w:rsidRDefault="00441A24">
      <w:pPr>
        <w:widowControl w:val="0"/>
        <w:jc w:val="center"/>
        <w:outlineLvl w:val="1"/>
        <w:rPr>
          <w:rFonts w:ascii="PT Astra Serif" w:hAnsi="PT Astra Serif"/>
          <w:sz w:val="28"/>
        </w:rPr>
      </w:pPr>
    </w:p>
    <w:p w:rsidR="00441A24" w:rsidRDefault="00441A24">
      <w:pPr>
        <w:widowControl w:val="0"/>
        <w:jc w:val="center"/>
        <w:outlineLvl w:val="1"/>
        <w:rPr>
          <w:rFonts w:ascii="PT Astra Serif" w:hAnsi="PT Astra Serif"/>
          <w:sz w:val="28"/>
        </w:rPr>
      </w:pPr>
    </w:p>
    <w:p w:rsidR="00441A24" w:rsidRDefault="00441A24">
      <w:pPr>
        <w:widowControl w:val="0"/>
        <w:jc w:val="center"/>
        <w:outlineLvl w:val="1"/>
        <w:rPr>
          <w:rFonts w:ascii="PT Astra Serif" w:hAnsi="PT Astra Serif"/>
          <w:sz w:val="28"/>
        </w:rPr>
      </w:pPr>
    </w:p>
    <w:p w:rsidR="00441A24" w:rsidRDefault="00441A24">
      <w:pPr>
        <w:widowControl w:val="0"/>
        <w:jc w:val="center"/>
        <w:outlineLvl w:val="1"/>
        <w:rPr>
          <w:rFonts w:ascii="PT Astra Serif" w:hAnsi="PT Astra Serif"/>
          <w:sz w:val="28"/>
        </w:rPr>
      </w:pPr>
    </w:p>
    <w:p w:rsidR="00441A24" w:rsidRDefault="00441A24">
      <w:pPr>
        <w:widowControl w:val="0"/>
        <w:jc w:val="center"/>
        <w:outlineLvl w:val="1"/>
        <w:rPr>
          <w:rFonts w:ascii="PT Astra Serif" w:hAnsi="PT Astra Serif"/>
          <w:sz w:val="28"/>
        </w:rPr>
      </w:pPr>
    </w:p>
    <w:p w:rsidR="00441A24" w:rsidRDefault="00441A24">
      <w:pPr>
        <w:widowControl w:val="0"/>
        <w:jc w:val="center"/>
        <w:outlineLvl w:val="1"/>
        <w:rPr>
          <w:rFonts w:ascii="PT Astra Serif" w:hAnsi="PT Astra Serif"/>
          <w:b/>
          <w:sz w:val="28"/>
        </w:rPr>
      </w:pPr>
    </w:p>
    <w:p w:rsidR="00441A24" w:rsidRDefault="00441A24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441A24" w:rsidRDefault="00441A24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441A24" w:rsidRDefault="00441A24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441A24" w:rsidRDefault="00441A24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441A24" w:rsidRDefault="00441A24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441A24" w:rsidRDefault="00441A24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441A24" w:rsidRDefault="00441A24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441A24" w:rsidRDefault="000A43AA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ЖУРНАЛ</w:t>
      </w:r>
    </w:p>
    <w:p w:rsidR="00441A24" w:rsidRDefault="000A43AA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регистрации уведомлений о возникновении личной</w:t>
      </w:r>
    </w:p>
    <w:p w:rsidR="00441A24" w:rsidRDefault="000A43AA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заинтересованности при исполнении должностных обязанностей,</w:t>
      </w:r>
    </w:p>
    <w:p w:rsidR="00441A24" w:rsidRDefault="000A43AA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которая приводит или может привести к конфликту интересов</w:t>
      </w:r>
    </w:p>
    <w:p w:rsidR="00441A24" w:rsidRDefault="00441A24">
      <w:pPr>
        <w:widowControl w:val="0"/>
        <w:jc w:val="both"/>
        <w:rPr>
          <w:rFonts w:ascii="PT Astra Serif" w:hAnsi="PT Astra Serif"/>
          <w:sz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34"/>
        <w:gridCol w:w="1338"/>
        <w:gridCol w:w="1418"/>
        <w:gridCol w:w="1701"/>
        <w:gridCol w:w="1984"/>
        <w:gridCol w:w="1843"/>
      </w:tblGrid>
      <w:tr w:rsidR="00441A24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A24" w:rsidRDefault="000A43AA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Регистрационный номер уведомления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A24" w:rsidRDefault="000A43AA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Дата регистрации уведомления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A24" w:rsidRDefault="000A43AA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Фамилия, имя, отчество, наименование должности лица, представившего уведомление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A24" w:rsidRDefault="000A43AA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Фамилия, имя, отчество, наименование должности, подпись лица, принявшего уведомление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A24" w:rsidRDefault="000A43AA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 xml:space="preserve">Сведения о принятом решении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A24" w:rsidRDefault="000A43AA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Отметка о получении копии уведомления либо о направлении копии уведомления по почте</w:t>
            </w:r>
          </w:p>
        </w:tc>
      </w:tr>
      <w:tr w:rsidR="00441A24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A24" w:rsidRDefault="000A43AA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A24" w:rsidRDefault="000A43AA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A24" w:rsidRDefault="000A43AA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A24" w:rsidRDefault="000A43AA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A24" w:rsidRDefault="000A43AA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A24" w:rsidRDefault="000A43AA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6</w:t>
            </w:r>
          </w:p>
        </w:tc>
      </w:tr>
      <w:tr w:rsidR="00441A24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A24" w:rsidRDefault="00441A24">
            <w:pPr>
              <w:widowControl w:val="0"/>
              <w:rPr>
                <w:rFonts w:ascii="PT Astra Serif" w:hAnsi="PT Astra Serif"/>
                <w:sz w:val="2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A24" w:rsidRDefault="00441A24">
            <w:pPr>
              <w:widowControl w:val="0"/>
              <w:rPr>
                <w:rFonts w:ascii="PT Astra Serif" w:hAnsi="PT Astra Serif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A24" w:rsidRDefault="00441A24">
            <w:pPr>
              <w:widowControl w:val="0"/>
              <w:rPr>
                <w:rFonts w:ascii="PT Astra Serif" w:hAnsi="PT Astra Serif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A24" w:rsidRDefault="00441A24">
            <w:pPr>
              <w:widowControl w:val="0"/>
              <w:rPr>
                <w:rFonts w:ascii="PT Astra Serif" w:hAnsi="PT Astra Serif"/>
                <w:sz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A24" w:rsidRDefault="00441A24">
            <w:pPr>
              <w:widowControl w:val="0"/>
              <w:rPr>
                <w:rFonts w:ascii="PT Astra Serif" w:hAnsi="PT Astra Serif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A24" w:rsidRDefault="00441A24">
            <w:pPr>
              <w:widowControl w:val="0"/>
              <w:rPr>
                <w:rFonts w:ascii="PT Astra Serif" w:hAnsi="PT Astra Serif"/>
                <w:sz w:val="28"/>
              </w:rPr>
            </w:pPr>
          </w:p>
        </w:tc>
      </w:tr>
    </w:tbl>
    <w:p w:rsidR="00441A24" w:rsidRDefault="00441A24">
      <w:pPr>
        <w:pStyle w:val="Standard"/>
        <w:rPr>
          <w:rFonts w:ascii="PT Astra Serif" w:hAnsi="PT Astra Serif"/>
        </w:rPr>
      </w:pPr>
    </w:p>
    <w:p w:rsidR="00441A24" w:rsidRDefault="00441A24">
      <w:pPr>
        <w:pStyle w:val="Standard"/>
        <w:rPr>
          <w:rFonts w:ascii="PT Astra Serif" w:hAnsi="PT Astra Serif"/>
        </w:rPr>
      </w:pPr>
    </w:p>
    <w:sectPr w:rsidR="00441A24" w:rsidSect="00441A24">
      <w:headerReference w:type="default" r:id="rId9"/>
      <w:headerReference w:type="first" r:id="rId10"/>
      <w:pgSz w:w="11906" w:h="16838"/>
      <w:pgMar w:top="1134" w:right="851" w:bottom="567" w:left="1701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1577" w:rsidRDefault="00BA1577" w:rsidP="00441A24">
      <w:r>
        <w:separator/>
      </w:r>
    </w:p>
  </w:endnote>
  <w:endnote w:type="continuationSeparator" w:id="1">
    <w:p w:rsidR="00BA1577" w:rsidRDefault="00BA1577" w:rsidP="00441A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1577" w:rsidRDefault="00BA1577" w:rsidP="00441A24">
      <w:r>
        <w:separator/>
      </w:r>
    </w:p>
  </w:footnote>
  <w:footnote w:type="continuationSeparator" w:id="1">
    <w:p w:rsidR="00BA1577" w:rsidRDefault="00BA1577" w:rsidP="00441A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A24" w:rsidRDefault="0066676A">
    <w:pPr>
      <w:pStyle w:val="a3"/>
      <w:jc w:val="center"/>
    </w:pPr>
    <w:r>
      <w:fldChar w:fldCharType="begin"/>
    </w:r>
    <w:r w:rsidR="000A43AA">
      <w:instrText xml:space="preserve">PAGE </w:instrText>
    </w:r>
    <w:r>
      <w:fldChar w:fldCharType="end"/>
    </w:r>
  </w:p>
  <w:p w:rsidR="00441A24" w:rsidRDefault="00441A24">
    <w:pPr>
      <w:pStyle w:val="a3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A24" w:rsidRDefault="000A43AA">
    <w:pPr>
      <w:pStyle w:val="a3"/>
      <w:jc w:val="right"/>
    </w:pPr>
    <w:r>
      <w:t>модельный муниципальный нормативный правовой акт</w:t>
    </w:r>
  </w:p>
  <w:p w:rsidR="00441A24" w:rsidRDefault="00441A24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A24" w:rsidRDefault="0066676A">
    <w:pPr>
      <w:pStyle w:val="a3"/>
      <w:jc w:val="center"/>
    </w:pPr>
    <w:r>
      <w:fldChar w:fldCharType="begin"/>
    </w:r>
    <w:r w:rsidR="000A43AA">
      <w:instrText xml:space="preserve">PAGE </w:instrText>
    </w:r>
    <w:r>
      <w:fldChar w:fldCharType="separate"/>
    </w:r>
    <w:r w:rsidR="00915924">
      <w:rPr>
        <w:noProof/>
      </w:rPr>
      <w:t>6</w:t>
    </w:r>
    <w:r>
      <w:fldChar w:fldCharType="end"/>
    </w:r>
  </w:p>
  <w:p w:rsidR="00441A24" w:rsidRDefault="00441A24">
    <w:pPr>
      <w:pStyle w:val="a3"/>
      <w:jc w:val="right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A24" w:rsidRDefault="00441A2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1A24"/>
    <w:rsid w:val="00046DDF"/>
    <w:rsid w:val="000A43AA"/>
    <w:rsid w:val="00117071"/>
    <w:rsid w:val="00297E36"/>
    <w:rsid w:val="00441A24"/>
    <w:rsid w:val="005F3854"/>
    <w:rsid w:val="0066676A"/>
    <w:rsid w:val="00915924"/>
    <w:rsid w:val="00916EA9"/>
    <w:rsid w:val="00BA1577"/>
    <w:rsid w:val="00FD0BA9"/>
    <w:rsid w:val="00FE3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41A24"/>
    <w:rPr>
      <w:sz w:val="24"/>
    </w:rPr>
  </w:style>
  <w:style w:type="paragraph" w:styleId="10">
    <w:name w:val="heading 1"/>
    <w:basedOn w:val="a"/>
    <w:next w:val="a"/>
    <w:link w:val="11"/>
    <w:uiPriority w:val="9"/>
    <w:qFormat/>
    <w:rsid w:val="00441A24"/>
    <w:pPr>
      <w:keepNext/>
      <w:ind w:left="284" w:right="-1186"/>
      <w:outlineLvl w:val="0"/>
    </w:pPr>
  </w:style>
  <w:style w:type="paragraph" w:styleId="2">
    <w:name w:val="heading 2"/>
    <w:next w:val="a"/>
    <w:link w:val="20"/>
    <w:uiPriority w:val="9"/>
    <w:qFormat/>
    <w:rsid w:val="00441A24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441A24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441A24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441A24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41A24"/>
    <w:rPr>
      <w:sz w:val="24"/>
    </w:rPr>
  </w:style>
  <w:style w:type="paragraph" w:styleId="21">
    <w:name w:val="toc 2"/>
    <w:next w:val="a"/>
    <w:link w:val="22"/>
    <w:uiPriority w:val="39"/>
    <w:rsid w:val="00441A24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441A24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441A24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441A24"/>
    <w:rPr>
      <w:rFonts w:ascii="XO Thames" w:hAnsi="XO Thames"/>
      <w:sz w:val="28"/>
    </w:rPr>
  </w:style>
  <w:style w:type="paragraph" w:styleId="a3">
    <w:name w:val="header"/>
    <w:basedOn w:val="a"/>
    <w:link w:val="a4"/>
    <w:rsid w:val="00441A2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sid w:val="00441A24"/>
  </w:style>
  <w:style w:type="paragraph" w:styleId="6">
    <w:name w:val="toc 6"/>
    <w:next w:val="a"/>
    <w:link w:val="60"/>
    <w:uiPriority w:val="39"/>
    <w:rsid w:val="00441A24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441A24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441A24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441A24"/>
    <w:rPr>
      <w:rFonts w:ascii="XO Thames" w:hAnsi="XO Thames"/>
      <w:sz w:val="28"/>
    </w:rPr>
  </w:style>
  <w:style w:type="paragraph" w:customStyle="1" w:styleId="Endnote">
    <w:name w:val="Endnote"/>
    <w:link w:val="Endnote0"/>
    <w:rsid w:val="00441A24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441A24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441A24"/>
    <w:rPr>
      <w:rFonts w:ascii="XO Thames" w:hAnsi="XO Thames"/>
      <w:b/>
      <w:sz w:val="26"/>
    </w:rPr>
  </w:style>
  <w:style w:type="paragraph" w:styleId="a5">
    <w:name w:val="footer"/>
    <w:basedOn w:val="a"/>
    <w:link w:val="a6"/>
    <w:rsid w:val="00441A2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sid w:val="00441A24"/>
  </w:style>
  <w:style w:type="paragraph" w:customStyle="1" w:styleId="blue">
    <w:name w:val="blue"/>
    <w:basedOn w:val="12"/>
    <w:link w:val="blue0"/>
    <w:rsid w:val="00441A24"/>
  </w:style>
  <w:style w:type="character" w:customStyle="1" w:styleId="blue0">
    <w:name w:val="blue"/>
    <w:basedOn w:val="a0"/>
    <w:link w:val="blue"/>
    <w:rsid w:val="00441A24"/>
  </w:style>
  <w:style w:type="paragraph" w:styleId="31">
    <w:name w:val="toc 3"/>
    <w:next w:val="a"/>
    <w:link w:val="32"/>
    <w:uiPriority w:val="39"/>
    <w:rsid w:val="00441A24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441A24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441A24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441A24"/>
  </w:style>
  <w:style w:type="paragraph" w:customStyle="1" w:styleId="13">
    <w:name w:val="Знак сноски1"/>
    <w:link w:val="a7"/>
    <w:rsid w:val="00441A24"/>
    <w:rPr>
      <w:vertAlign w:val="superscript"/>
    </w:rPr>
  </w:style>
  <w:style w:type="character" w:styleId="a7">
    <w:name w:val="footnote reference"/>
    <w:link w:val="13"/>
    <w:rsid w:val="00441A24"/>
    <w:rPr>
      <w:vertAlign w:val="superscript"/>
    </w:rPr>
  </w:style>
  <w:style w:type="paragraph" w:customStyle="1" w:styleId="ConsPlusDocList">
    <w:name w:val="ConsPlusDocList"/>
    <w:next w:val="Standard"/>
    <w:link w:val="ConsPlusDocList0"/>
    <w:rsid w:val="00441A24"/>
    <w:rPr>
      <w:rFonts w:ascii="Courier New" w:hAnsi="Courier New"/>
    </w:rPr>
  </w:style>
  <w:style w:type="character" w:customStyle="1" w:styleId="ConsPlusDocList0">
    <w:name w:val="ConsPlusDocList"/>
    <w:link w:val="ConsPlusDocList"/>
    <w:rsid w:val="00441A24"/>
    <w:rPr>
      <w:rFonts w:ascii="Courier New" w:hAnsi="Courier New"/>
    </w:rPr>
  </w:style>
  <w:style w:type="paragraph" w:customStyle="1" w:styleId="14">
    <w:name w:val="Гиперссылка1"/>
    <w:link w:val="a8"/>
    <w:rsid w:val="00441A24"/>
    <w:rPr>
      <w:color w:val="0000FF"/>
      <w:u w:val="single"/>
    </w:rPr>
  </w:style>
  <w:style w:type="character" w:styleId="a8">
    <w:name w:val="Hyperlink"/>
    <w:link w:val="14"/>
    <w:rsid w:val="00441A24"/>
    <w:rPr>
      <w:color w:val="0000FF"/>
      <w:u w:val="single"/>
    </w:rPr>
  </w:style>
  <w:style w:type="paragraph" w:customStyle="1" w:styleId="Footnote">
    <w:name w:val="Footnote"/>
    <w:basedOn w:val="a"/>
    <w:link w:val="Footnote0"/>
    <w:rsid w:val="00441A24"/>
    <w:rPr>
      <w:sz w:val="20"/>
    </w:rPr>
  </w:style>
  <w:style w:type="character" w:customStyle="1" w:styleId="Footnote0">
    <w:name w:val="Footnote"/>
    <w:basedOn w:val="1"/>
    <w:link w:val="Footnote"/>
    <w:rsid w:val="00441A24"/>
    <w:rPr>
      <w:sz w:val="20"/>
    </w:rPr>
  </w:style>
  <w:style w:type="paragraph" w:styleId="15">
    <w:name w:val="toc 1"/>
    <w:next w:val="a"/>
    <w:link w:val="16"/>
    <w:uiPriority w:val="39"/>
    <w:rsid w:val="00441A24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441A24"/>
    <w:rPr>
      <w:rFonts w:ascii="XO Thames" w:hAnsi="XO Thames"/>
      <w:b/>
      <w:sz w:val="28"/>
    </w:rPr>
  </w:style>
  <w:style w:type="paragraph" w:customStyle="1" w:styleId="12">
    <w:name w:val="Основной шрифт абзаца1"/>
    <w:link w:val="HeaderandFooter"/>
    <w:rsid w:val="00441A24"/>
  </w:style>
  <w:style w:type="paragraph" w:customStyle="1" w:styleId="HeaderandFooter">
    <w:name w:val="Header and Footer"/>
    <w:link w:val="HeaderandFooter0"/>
    <w:rsid w:val="00441A24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441A24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441A24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441A24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441A24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441A24"/>
    <w:rPr>
      <w:rFonts w:ascii="XO Thames" w:hAnsi="XO Thames"/>
      <w:sz w:val="28"/>
    </w:rPr>
  </w:style>
  <w:style w:type="paragraph" w:customStyle="1" w:styleId="17">
    <w:name w:val="Знак1 Знак Знак Знак Знак Знак Знак Знак Знак Знак Знак Знак Знак Знак Знак Знак Знак Знак Знак Знак Знак Знак"/>
    <w:basedOn w:val="a"/>
    <w:link w:val="18"/>
    <w:rsid w:val="00441A24"/>
    <w:pPr>
      <w:widowControl w:val="0"/>
      <w:spacing w:after="160" w:line="240" w:lineRule="exact"/>
      <w:jc w:val="right"/>
    </w:pPr>
    <w:rPr>
      <w:sz w:val="20"/>
    </w:rPr>
  </w:style>
  <w:style w:type="character" w:customStyle="1" w:styleId="18">
    <w:name w:val="Знак1 Знак Знак Знак Знак Знак Знак Знак Знак Знак Знак Знак Знак Знак Знак Знак Знак Знак Знак Знак Знак Знак"/>
    <w:basedOn w:val="1"/>
    <w:link w:val="17"/>
    <w:rsid w:val="00441A24"/>
    <w:rPr>
      <w:sz w:val="20"/>
    </w:rPr>
  </w:style>
  <w:style w:type="paragraph" w:customStyle="1" w:styleId="Standard">
    <w:name w:val="Standard"/>
    <w:link w:val="Standard0"/>
    <w:rsid w:val="00441A24"/>
    <w:pPr>
      <w:widowControl w:val="0"/>
    </w:pPr>
    <w:rPr>
      <w:rFonts w:ascii="Arial" w:hAnsi="Arial"/>
    </w:rPr>
  </w:style>
  <w:style w:type="character" w:customStyle="1" w:styleId="Standard0">
    <w:name w:val="Standard"/>
    <w:link w:val="Standard"/>
    <w:rsid w:val="00441A24"/>
    <w:rPr>
      <w:rFonts w:ascii="Arial" w:hAnsi="Arial"/>
    </w:rPr>
  </w:style>
  <w:style w:type="paragraph" w:styleId="51">
    <w:name w:val="toc 5"/>
    <w:next w:val="a"/>
    <w:link w:val="52"/>
    <w:uiPriority w:val="39"/>
    <w:rsid w:val="00441A24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441A24"/>
    <w:rPr>
      <w:rFonts w:ascii="XO Thames" w:hAnsi="XO Thames"/>
      <w:sz w:val="28"/>
    </w:rPr>
  </w:style>
  <w:style w:type="paragraph" w:styleId="a9">
    <w:name w:val="Subtitle"/>
    <w:next w:val="a"/>
    <w:link w:val="aa"/>
    <w:uiPriority w:val="11"/>
    <w:qFormat/>
    <w:rsid w:val="00441A24"/>
    <w:pPr>
      <w:jc w:val="both"/>
    </w:pPr>
    <w:rPr>
      <w:rFonts w:ascii="XO Thames" w:hAnsi="XO Thames"/>
      <w:i/>
      <w:sz w:val="24"/>
    </w:rPr>
  </w:style>
  <w:style w:type="character" w:customStyle="1" w:styleId="aa">
    <w:name w:val="Подзаголовок Знак"/>
    <w:link w:val="a9"/>
    <w:rsid w:val="00441A24"/>
    <w:rPr>
      <w:rFonts w:ascii="XO Thames" w:hAnsi="XO Thames"/>
      <w:i/>
      <w:sz w:val="24"/>
    </w:rPr>
  </w:style>
  <w:style w:type="paragraph" w:styleId="ab">
    <w:name w:val="Title"/>
    <w:next w:val="a"/>
    <w:link w:val="ac"/>
    <w:uiPriority w:val="10"/>
    <w:qFormat/>
    <w:rsid w:val="00441A24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c">
    <w:name w:val="Название Знак"/>
    <w:link w:val="ab"/>
    <w:rsid w:val="00441A24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441A2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441A24"/>
    <w:rPr>
      <w:rFonts w:ascii="XO Thames" w:hAnsi="XO Thames"/>
      <w:b/>
      <w:sz w:val="28"/>
    </w:rPr>
  </w:style>
  <w:style w:type="paragraph" w:styleId="ad">
    <w:name w:val="Balloon Text"/>
    <w:basedOn w:val="a"/>
    <w:link w:val="ae"/>
    <w:rsid w:val="00441A24"/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sid w:val="00441A24"/>
    <w:rPr>
      <w:rFonts w:ascii="Tahoma" w:hAnsi="Tahoma"/>
      <w:sz w:val="16"/>
    </w:rPr>
  </w:style>
  <w:style w:type="table" w:styleId="af">
    <w:name w:val="Table Grid"/>
    <w:basedOn w:val="a1"/>
    <w:rsid w:val="00441A2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57E9D3070906742A1950B8B971A8DE2E5EC56B653EB61C8A73225696Fc00AD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4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1509</Words>
  <Characters>8603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10092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Березовка</cp:lastModifiedBy>
  <cp:revision>7</cp:revision>
  <cp:lastPrinted>2026-07-01T02:48:00Z</cp:lastPrinted>
  <dcterms:created xsi:type="dcterms:W3CDTF">2026-03-31T08:07:00Z</dcterms:created>
  <dcterms:modified xsi:type="dcterms:W3CDTF">2026-07-01T02:49:00Z</dcterms:modified>
</cp:coreProperties>
</file>