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AE2" w:rsidRDefault="00A30AE2" w:rsidP="00A30AE2">
      <w:pPr>
        <w:spacing w:after="0"/>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008D76A9">
        <w:rPr>
          <w:rFonts w:ascii="Times New Roman" w:hAnsi="Times New Roman" w:cs="Times New Roman"/>
          <w:sz w:val="28"/>
          <w:szCs w:val="28"/>
        </w:rPr>
        <w:t>ХАРЛОВСКОГО</w:t>
      </w:r>
      <w:r w:rsidR="00284F21">
        <w:rPr>
          <w:rFonts w:ascii="Times New Roman" w:hAnsi="Times New Roman" w:cs="Times New Roman"/>
          <w:sz w:val="28"/>
          <w:szCs w:val="28"/>
        </w:rPr>
        <w:t xml:space="preserve"> СЕЛЬСОВЕТА </w:t>
      </w:r>
      <w:r>
        <w:rPr>
          <w:rFonts w:ascii="Times New Roman" w:hAnsi="Times New Roman" w:cs="Times New Roman"/>
          <w:sz w:val="28"/>
          <w:szCs w:val="28"/>
        </w:rPr>
        <w:t xml:space="preserve">КРАСНОЩЁКОВСКОГО РАЙОНА </w:t>
      </w:r>
    </w:p>
    <w:p w:rsidR="00A30AE2" w:rsidRDefault="00A30AE2" w:rsidP="00A30AE2">
      <w:pPr>
        <w:spacing w:after="0"/>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A30AE2" w:rsidRDefault="00A30AE2" w:rsidP="00A30AE2">
      <w:pPr>
        <w:spacing w:after="0"/>
        <w:jc w:val="center"/>
        <w:rPr>
          <w:rFonts w:ascii="Times New Roman" w:hAnsi="Times New Roman" w:cs="Times New Roman"/>
          <w:sz w:val="28"/>
          <w:szCs w:val="28"/>
        </w:rPr>
      </w:pPr>
    </w:p>
    <w:p w:rsidR="00A30AE2" w:rsidRDefault="00B64E9B" w:rsidP="00A30AE2">
      <w:pPr>
        <w:spacing w:after="0"/>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A30AE2" w:rsidRDefault="00A30AE2" w:rsidP="00A30AE2">
      <w:pPr>
        <w:spacing w:after="0"/>
        <w:jc w:val="center"/>
        <w:rPr>
          <w:rFonts w:ascii="Times New Roman" w:hAnsi="Times New Roman" w:cs="Times New Roman"/>
          <w:sz w:val="28"/>
          <w:szCs w:val="28"/>
        </w:rPr>
      </w:pPr>
    </w:p>
    <w:p w:rsidR="00A30AE2" w:rsidRPr="005B4396" w:rsidRDefault="005B4396" w:rsidP="00A30AE2">
      <w:pPr>
        <w:spacing w:after="0"/>
        <w:rPr>
          <w:rFonts w:ascii="Times New Roman" w:hAnsi="Times New Roman" w:cs="Times New Roman"/>
          <w:color w:val="000000" w:themeColor="text1"/>
          <w:sz w:val="28"/>
          <w:szCs w:val="28"/>
        </w:rPr>
      </w:pPr>
      <w:r w:rsidRPr="005B4396">
        <w:rPr>
          <w:rFonts w:ascii="Times New Roman" w:hAnsi="Times New Roman" w:cs="Times New Roman"/>
          <w:color w:val="000000" w:themeColor="text1"/>
          <w:sz w:val="28"/>
          <w:szCs w:val="28"/>
        </w:rPr>
        <w:t>29</w:t>
      </w:r>
      <w:r w:rsidR="00D637D1" w:rsidRPr="005B4396">
        <w:rPr>
          <w:rFonts w:ascii="Times New Roman" w:hAnsi="Times New Roman" w:cs="Times New Roman"/>
          <w:color w:val="000000" w:themeColor="text1"/>
          <w:sz w:val="28"/>
          <w:szCs w:val="28"/>
        </w:rPr>
        <w:t xml:space="preserve"> </w:t>
      </w:r>
      <w:r w:rsidR="00284F21" w:rsidRPr="005B4396">
        <w:rPr>
          <w:rFonts w:ascii="Times New Roman" w:hAnsi="Times New Roman" w:cs="Times New Roman"/>
          <w:color w:val="000000" w:themeColor="text1"/>
          <w:sz w:val="28"/>
          <w:szCs w:val="28"/>
        </w:rPr>
        <w:t xml:space="preserve"> </w:t>
      </w:r>
      <w:r w:rsidR="00756E60" w:rsidRPr="005B4396">
        <w:rPr>
          <w:rFonts w:ascii="Times New Roman" w:hAnsi="Times New Roman" w:cs="Times New Roman"/>
          <w:color w:val="000000" w:themeColor="text1"/>
          <w:sz w:val="28"/>
          <w:szCs w:val="28"/>
        </w:rPr>
        <w:t>мая</w:t>
      </w:r>
      <w:r w:rsidR="00A30AE2" w:rsidRPr="005B4396">
        <w:rPr>
          <w:rFonts w:ascii="Times New Roman" w:hAnsi="Times New Roman" w:cs="Times New Roman"/>
          <w:color w:val="000000" w:themeColor="text1"/>
          <w:sz w:val="28"/>
          <w:szCs w:val="28"/>
        </w:rPr>
        <w:t xml:space="preserve">  202</w:t>
      </w:r>
      <w:r w:rsidRPr="005B4396">
        <w:rPr>
          <w:rFonts w:ascii="Times New Roman" w:hAnsi="Times New Roman" w:cs="Times New Roman"/>
          <w:color w:val="000000" w:themeColor="text1"/>
          <w:sz w:val="28"/>
          <w:szCs w:val="28"/>
        </w:rPr>
        <w:t>6</w:t>
      </w:r>
      <w:r w:rsidR="00A30AE2" w:rsidRPr="005B4396">
        <w:rPr>
          <w:rFonts w:ascii="Times New Roman" w:hAnsi="Times New Roman" w:cs="Times New Roman"/>
          <w:color w:val="000000" w:themeColor="text1"/>
          <w:sz w:val="28"/>
          <w:szCs w:val="28"/>
        </w:rPr>
        <w:t xml:space="preserve"> г.                                                                                        №</w:t>
      </w:r>
      <w:r w:rsidR="00782566" w:rsidRPr="005B4396">
        <w:rPr>
          <w:rFonts w:ascii="Times New Roman" w:hAnsi="Times New Roman" w:cs="Times New Roman"/>
          <w:color w:val="000000" w:themeColor="text1"/>
          <w:sz w:val="28"/>
          <w:szCs w:val="28"/>
        </w:rPr>
        <w:t xml:space="preserve"> </w:t>
      </w:r>
      <w:r w:rsidR="008D76A9" w:rsidRPr="005B4396">
        <w:rPr>
          <w:rFonts w:ascii="Times New Roman" w:hAnsi="Times New Roman" w:cs="Times New Roman"/>
          <w:color w:val="000000" w:themeColor="text1"/>
          <w:sz w:val="28"/>
          <w:szCs w:val="28"/>
        </w:rPr>
        <w:t>14а</w:t>
      </w:r>
    </w:p>
    <w:p w:rsidR="00A30AE2" w:rsidRDefault="00704F4B" w:rsidP="00A30AE2">
      <w:pPr>
        <w:spacing w:after="0"/>
        <w:jc w:val="center"/>
        <w:rPr>
          <w:rFonts w:ascii="Times New Roman" w:hAnsi="Times New Roman" w:cs="Times New Roman"/>
          <w:sz w:val="28"/>
          <w:szCs w:val="28"/>
        </w:rPr>
      </w:pPr>
      <w:r>
        <w:rPr>
          <w:rFonts w:ascii="Times New Roman" w:hAnsi="Times New Roman" w:cs="Times New Roman"/>
          <w:sz w:val="28"/>
          <w:szCs w:val="28"/>
        </w:rPr>
        <w:t xml:space="preserve">с. </w:t>
      </w:r>
      <w:r w:rsidR="005B4396">
        <w:rPr>
          <w:rFonts w:ascii="Times New Roman" w:hAnsi="Times New Roman" w:cs="Times New Roman"/>
          <w:sz w:val="28"/>
          <w:szCs w:val="28"/>
        </w:rPr>
        <w:t>Харлово</w:t>
      </w:r>
    </w:p>
    <w:p w:rsidR="00854C16" w:rsidRDefault="00854C16" w:rsidP="00DE182E">
      <w:pPr>
        <w:rPr>
          <w:rFonts w:ascii="Times New Roman" w:hAnsi="Times New Roman" w:cs="Times New Roman"/>
          <w:sz w:val="28"/>
          <w:szCs w:val="28"/>
        </w:rPr>
      </w:pPr>
    </w:p>
    <w:p w:rsidR="009A469C" w:rsidRPr="009A469C" w:rsidRDefault="009A469C" w:rsidP="009A469C">
      <w:pPr>
        <w:pStyle w:val="ConsPlusNormal"/>
        <w:jc w:val="both"/>
        <w:rPr>
          <w:bCs/>
        </w:rPr>
      </w:pPr>
      <w:r w:rsidRPr="009A469C">
        <w:rPr>
          <w:bCs/>
        </w:rPr>
        <w:t>ОБ УТВЕРЖДЕНИИ РЕГЛАМЕНТА РЕАЛИЗАЦИИ</w:t>
      </w:r>
    </w:p>
    <w:p w:rsidR="009A469C" w:rsidRPr="009A469C" w:rsidRDefault="009A469C" w:rsidP="009A469C">
      <w:pPr>
        <w:pStyle w:val="ConsPlusNormal"/>
        <w:jc w:val="both"/>
        <w:rPr>
          <w:bCs/>
        </w:rPr>
      </w:pPr>
      <w:r w:rsidRPr="009A469C">
        <w:rPr>
          <w:bCs/>
        </w:rPr>
        <w:t xml:space="preserve">АДМИНИСТРАЦИЕЙ </w:t>
      </w:r>
      <w:r w:rsidR="005B4396">
        <w:rPr>
          <w:bCs/>
        </w:rPr>
        <w:t>ХАРЛОВСКОГО</w:t>
      </w:r>
      <w:r w:rsidRPr="009A469C">
        <w:rPr>
          <w:bCs/>
        </w:rPr>
        <w:t xml:space="preserve"> МУНИЦИПАЛЬНОГО</w:t>
      </w:r>
    </w:p>
    <w:p w:rsidR="009A469C" w:rsidRPr="009A469C" w:rsidRDefault="009A469C" w:rsidP="009A469C">
      <w:pPr>
        <w:pStyle w:val="ConsPlusNormal"/>
        <w:jc w:val="both"/>
        <w:rPr>
          <w:bCs/>
        </w:rPr>
      </w:pPr>
      <w:r w:rsidRPr="009A469C">
        <w:rPr>
          <w:bCs/>
        </w:rPr>
        <w:t>ОБРАЗОВАНИЯ ПОЛНОМОЧИЙ АДМИНИСТРАТОРА</w:t>
      </w:r>
    </w:p>
    <w:p w:rsidR="009A469C" w:rsidRPr="009A469C" w:rsidRDefault="009A469C" w:rsidP="009A469C">
      <w:pPr>
        <w:pStyle w:val="ConsPlusNormal"/>
        <w:jc w:val="both"/>
        <w:rPr>
          <w:bCs/>
        </w:rPr>
      </w:pPr>
      <w:r w:rsidRPr="009A469C">
        <w:rPr>
          <w:bCs/>
        </w:rPr>
        <w:t>ДОХОДОВ БЮДЖЕТА ПО ВЗЫСКАНИЮ ЗАДОЛЖЕННОСТИ</w:t>
      </w:r>
    </w:p>
    <w:p w:rsidR="00902BE4" w:rsidRDefault="009A469C" w:rsidP="009A469C">
      <w:pPr>
        <w:pStyle w:val="ConsPlusNormal"/>
        <w:jc w:val="both"/>
        <w:rPr>
          <w:bCs/>
        </w:rPr>
      </w:pPr>
      <w:r w:rsidRPr="009A469C">
        <w:rPr>
          <w:bCs/>
        </w:rPr>
        <w:t>ПО ПЛАТЕЖАМ В БЮДЖЕТ, ПЕНЯМ И ШТРАФАМ ПО НИМ</w:t>
      </w:r>
    </w:p>
    <w:p w:rsidR="009A469C" w:rsidRPr="00C00D06" w:rsidRDefault="009A469C" w:rsidP="009A469C">
      <w:pPr>
        <w:pStyle w:val="ConsPlusNormal"/>
        <w:jc w:val="both"/>
      </w:pPr>
    </w:p>
    <w:p w:rsidR="00837601" w:rsidRPr="00C221B7" w:rsidRDefault="00C221B7" w:rsidP="00C221B7">
      <w:pPr>
        <w:spacing w:after="0" w:line="320" w:lineRule="exact"/>
        <w:ind w:left="20" w:right="20" w:firstLine="700"/>
        <w:jc w:val="both"/>
        <w:rPr>
          <w:rFonts w:ascii="Times New Roman" w:hAnsi="Times New Roman"/>
          <w:sz w:val="28"/>
          <w:szCs w:val="28"/>
        </w:rPr>
      </w:pPr>
      <w:r w:rsidRPr="009E1874">
        <w:rPr>
          <w:rFonts w:ascii="Times New Roman" w:eastAsia="Times New Roman" w:hAnsi="Times New Roman" w:cs="Times New Roman"/>
          <w:color w:val="000000"/>
          <w:spacing w:val="4"/>
          <w:sz w:val="28"/>
          <w:szCs w:val="28"/>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7727E7">
        <w:rPr>
          <w:rFonts w:ascii="Times New Roman" w:eastAsia="Times New Roman" w:hAnsi="Times New Roman" w:cs="Times New Roman"/>
          <w:spacing w:val="4"/>
          <w:sz w:val="28"/>
          <w:szCs w:val="28"/>
          <w:lang w:bidi="ru-RU"/>
        </w:rPr>
        <w:t xml:space="preserve">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w:t>
      </w:r>
      <w:r>
        <w:rPr>
          <w:rFonts w:ascii="Times New Roman" w:eastAsia="Times New Roman" w:hAnsi="Times New Roman" w:cs="Times New Roman"/>
          <w:spacing w:val="4"/>
          <w:sz w:val="28"/>
          <w:szCs w:val="28"/>
          <w:lang w:bidi="ru-RU"/>
        </w:rPr>
        <w:t>бюджет, пеням и штрафам по ним»</w:t>
      </w:r>
      <w:r w:rsidRPr="009E1874">
        <w:rPr>
          <w:rFonts w:ascii="Times New Roman" w:hAnsi="Times New Roman"/>
          <w:sz w:val="28"/>
          <w:szCs w:val="28"/>
        </w:rPr>
        <w:t>,</w:t>
      </w:r>
      <w:r w:rsidR="00837601">
        <w:rPr>
          <w:rFonts w:ascii="Times New Roman" w:eastAsia="Times New Roman" w:hAnsi="Times New Roman"/>
          <w:color w:val="000000" w:themeColor="text1"/>
          <w:sz w:val="28"/>
          <w:szCs w:val="28"/>
        </w:rPr>
        <w:t xml:space="preserve"> </w:t>
      </w:r>
      <w:r w:rsidR="00837601" w:rsidRPr="009A469C">
        <w:rPr>
          <w:rFonts w:ascii="Times New Roman" w:eastAsia="Times New Roman" w:hAnsi="Times New Roman" w:cs="Times New Roman"/>
          <w:sz w:val="28"/>
          <w:szCs w:val="28"/>
        </w:rPr>
        <w:t xml:space="preserve">руководствуясь Уставом </w:t>
      </w:r>
      <w:r w:rsidR="005B4396">
        <w:rPr>
          <w:rFonts w:ascii="Times New Roman" w:eastAsia="Times New Roman" w:hAnsi="Times New Roman" w:cs="Times New Roman"/>
          <w:sz w:val="28"/>
          <w:szCs w:val="28"/>
        </w:rPr>
        <w:t>Харловского</w:t>
      </w:r>
      <w:r w:rsidR="00837601" w:rsidRPr="009A469C">
        <w:rPr>
          <w:rFonts w:ascii="Times New Roman" w:eastAsia="Times New Roman" w:hAnsi="Times New Roman" w:cs="Times New Roman"/>
          <w:sz w:val="28"/>
          <w:szCs w:val="28"/>
        </w:rPr>
        <w:t xml:space="preserve"> муниципального</w:t>
      </w:r>
      <w:r w:rsidR="00837601">
        <w:rPr>
          <w:rFonts w:ascii="Times New Roman" w:eastAsia="Times New Roman" w:hAnsi="Times New Roman" w:cs="Times New Roman"/>
          <w:sz w:val="28"/>
          <w:szCs w:val="28"/>
        </w:rPr>
        <w:t xml:space="preserve"> </w:t>
      </w:r>
      <w:r w:rsidR="00837601" w:rsidRPr="009A469C">
        <w:rPr>
          <w:rFonts w:ascii="Times New Roman" w:eastAsia="Times New Roman" w:hAnsi="Times New Roman" w:cs="Times New Roman"/>
          <w:sz w:val="28"/>
          <w:szCs w:val="28"/>
        </w:rPr>
        <w:t xml:space="preserve">образования, администрация </w:t>
      </w:r>
      <w:r w:rsidR="005B4396">
        <w:rPr>
          <w:rFonts w:ascii="Times New Roman" w:eastAsia="Times New Roman" w:hAnsi="Times New Roman" w:cs="Times New Roman"/>
          <w:sz w:val="28"/>
          <w:szCs w:val="28"/>
        </w:rPr>
        <w:t>Харловского</w:t>
      </w:r>
      <w:r w:rsidR="00837601" w:rsidRPr="009A469C">
        <w:rPr>
          <w:rFonts w:ascii="Times New Roman" w:eastAsia="Times New Roman" w:hAnsi="Times New Roman" w:cs="Times New Roman"/>
          <w:sz w:val="28"/>
          <w:szCs w:val="28"/>
        </w:rPr>
        <w:t xml:space="preserve"> муниципального образования</w:t>
      </w:r>
    </w:p>
    <w:p w:rsidR="001F086F" w:rsidRDefault="001F086F" w:rsidP="00837601">
      <w:pPr>
        <w:spacing w:after="0"/>
        <w:jc w:val="both"/>
        <w:rPr>
          <w:rFonts w:ascii="Times New Roman" w:eastAsia="Times New Roman" w:hAnsi="Times New Roman"/>
          <w:color w:val="000000" w:themeColor="text1"/>
          <w:sz w:val="28"/>
          <w:szCs w:val="28"/>
        </w:rPr>
      </w:pPr>
    </w:p>
    <w:p w:rsidR="009A469C" w:rsidRPr="001F086F" w:rsidRDefault="009A469C" w:rsidP="009A469C">
      <w:pPr>
        <w:spacing w:after="0"/>
        <w:ind w:firstLine="708"/>
        <w:jc w:val="both"/>
        <w:rPr>
          <w:rFonts w:ascii="Times New Roman" w:eastAsia="Times New Roman" w:hAnsi="Times New Roman" w:cs="Times New Roman"/>
          <w:sz w:val="28"/>
          <w:szCs w:val="28"/>
        </w:rPr>
      </w:pPr>
      <w:r w:rsidRPr="001F086F">
        <w:rPr>
          <w:rFonts w:ascii="Times New Roman" w:eastAsia="Times New Roman" w:hAnsi="Times New Roman" w:cs="Times New Roman"/>
          <w:sz w:val="28"/>
          <w:szCs w:val="28"/>
        </w:rPr>
        <w:t>ПОСТАНОВЛЯЕТ:</w:t>
      </w:r>
    </w:p>
    <w:p w:rsidR="009A469C" w:rsidRPr="009A469C" w:rsidRDefault="009A469C" w:rsidP="009A469C">
      <w:pPr>
        <w:spacing w:after="0"/>
        <w:ind w:firstLine="708"/>
        <w:jc w:val="both"/>
        <w:rPr>
          <w:rFonts w:ascii="Times New Roman" w:eastAsia="Times New Roman" w:hAnsi="Times New Roman" w:cs="Times New Roman"/>
          <w:sz w:val="28"/>
          <w:szCs w:val="28"/>
        </w:rPr>
      </w:pPr>
    </w:p>
    <w:p w:rsidR="009A469C" w:rsidRDefault="009A469C" w:rsidP="001F086F">
      <w:pPr>
        <w:spacing w:after="0" w:line="240" w:lineRule="auto"/>
        <w:ind w:firstLine="708"/>
        <w:jc w:val="both"/>
        <w:rPr>
          <w:rFonts w:ascii="Times New Roman" w:eastAsia="Times New Roman" w:hAnsi="Times New Roman" w:cs="Times New Roman"/>
          <w:sz w:val="28"/>
          <w:szCs w:val="28"/>
        </w:rPr>
      </w:pPr>
      <w:r w:rsidRPr="009A469C">
        <w:rPr>
          <w:rFonts w:ascii="Times New Roman" w:eastAsia="Times New Roman" w:hAnsi="Times New Roman" w:cs="Times New Roman"/>
          <w:sz w:val="28"/>
          <w:szCs w:val="28"/>
        </w:rPr>
        <w:t xml:space="preserve">1. Утвердить регламент реализации администрацией </w:t>
      </w:r>
      <w:r w:rsidR="005B4396">
        <w:rPr>
          <w:rFonts w:ascii="Times New Roman" w:eastAsia="Times New Roman" w:hAnsi="Times New Roman" w:cs="Times New Roman"/>
          <w:sz w:val="28"/>
          <w:szCs w:val="28"/>
        </w:rPr>
        <w:t xml:space="preserve">Харловского </w:t>
      </w:r>
      <w:r w:rsidRPr="009A469C">
        <w:rPr>
          <w:rFonts w:ascii="Times New Roman" w:eastAsia="Times New Roman" w:hAnsi="Times New Roman" w:cs="Times New Roman"/>
          <w:sz w:val="28"/>
          <w:szCs w:val="28"/>
        </w:rPr>
        <w:t>муниципального образования полномочий администратора доходов бюджета по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взысканию задолженности по платежам в бюджет, пеням и штрафам по ним согласно</w:t>
      </w:r>
      <w:r>
        <w:rPr>
          <w:rFonts w:ascii="Times New Roman" w:eastAsia="Times New Roman" w:hAnsi="Times New Roman" w:cs="Times New Roman"/>
          <w:sz w:val="28"/>
          <w:szCs w:val="28"/>
        </w:rPr>
        <w:t xml:space="preserve"> </w:t>
      </w:r>
      <w:r w:rsidRPr="009A469C">
        <w:rPr>
          <w:rFonts w:ascii="Times New Roman" w:eastAsia="Times New Roman" w:hAnsi="Times New Roman" w:cs="Times New Roman"/>
          <w:sz w:val="28"/>
          <w:szCs w:val="28"/>
        </w:rPr>
        <w:t>приложению.</w:t>
      </w:r>
    </w:p>
    <w:p w:rsidR="001F086F" w:rsidRPr="009A469C" w:rsidRDefault="001F086F" w:rsidP="001F086F">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1F086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Постановление от </w:t>
      </w:r>
      <w:r w:rsidR="001B07B1">
        <w:rPr>
          <w:rFonts w:ascii="Times New Roman" w:eastAsia="Times New Roman" w:hAnsi="Times New Roman" w:cs="Times New Roman"/>
          <w:color w:val="000000" w:themeColor="text1"/>
          <w:sz w:val="28"/>
          <w:szCs w:val="28"/>
        </w:rPr>
        <w:t>28</w:t>
      </w:r>
      <w:r w:rsidRPr="005B4396">
        <w:rPr>
          <w:rFonts w:ascii="Times New Roman" w:eastAsia="Times New Roman" w:hAnsi="Times New Roman" w:cs="Times New Roman"/>
          <w:color w:val="000000" w:themeColor="text1"/>
          <w:sz w:val="28"/>
          <w:szCs w:val="28"/>
        </w:rPr>
        <w:t xml:space="preserve"> </w:t>
      </w:r>
      <w:r w:rsidR="001B07B1">
        <w:rPr>
          <w:rFonts w:ascii="Times New Roman" w:eastAsia="Times New Roman" w:hAnsi="Times New Roman" w:cs="Times New Roman"/>
          <w:color w:val="000000" w:themeColor="text1"/>
          <w:sz w:val="28"/>
          <w:szCs w:val="28"/>
        </w:rPr>
        <w:t>декабря</w:t>
      </w:r>
      <w:r w:rsidRPr="005B4396">
        <w:rPr>
          <w:rFonts w:ascii="Times New Roman" w:eastAsia="Times New Roman" w:hAnsi="Times New Roman" w:cs="Times New Roman"/>
          <w:color w:val="000000" w:themeColor="text1"/>
          <w:sz w:val="28"/>
          <w:szCs w:val="28"/>
        </w:rPr>
        <w:t xml:space="preserve"> 202</w:t>
      </w:r>
      <w:r w:rsidR="001B07B1">
        <w:rPr>
          <w:rFonts w:ascii="Times New Roman" w:eastAsia="Times New Roman" w:hAnsi="Times New Roman" w:cs="Times New Roman"/>
          <w:color w:val="000000" w:themeColor="text1"/>
          <w:sz w:val="28"/>
          <w:szCs w:val="28"/>
        </w:rPr>
        <w:t>4</w:t>
      </w:r>
      <w:r w:rsidRPr="005B4396">
        <w:rPr>
          <w:rFonts w:ascii="Times New Roman" w:eastAsia="Times New Roman" w:hAnsi="Times New Roman" w:cs="Times New Roman"/>
          <w:color w:val="000000" w:themeColor="text1"/>
          <w:sz w:val="28"/>
          <w:szCs w:val="28"/>
        </w:rPr>
        <w:t xml:space="preserve"> года № </w:t>
      </w:r>
      <w:r w:rsidR="001B07B1">
        <w:rPr>
          <w:rFonts w:ascii="Times New Roman" w:eastAsia="Times New Roman" w:hAnsi="Times New Roman" w:cs="Times New Roman"/>
          <w:color w:val="000000" w:themeColor="text1"/>
          <w:sz w:val="28"/>
          <w:szCs w:val="28"/>
        </w:rPr>
        <w:t>16</w:t>
      </w:r>
      <w:r>
        <w:rPr>
          <w:rFonts w:ascii="Times New Roman" w:eastAsia="Times New Roman" w:hAnsi="Times New Roman" w:cs="Times New Roman"/>
          <w:sz w:val="28"/>
          <w:szCs w:val="28"/>
        </w:rPr>
        <w:t xml:space="preserve"> признать утратившим силу.</w:t>
      </w:r>
    </w:p>
    <w:p w:rsidR="009A469C" w:rsidRPr="009A469C" w:rsidRDefault="001F086F" w:rsidP="001F086F">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9A469C" w:rsidRPr="009A469C">
        <w:rPr>
          <w:rFonts w:ascii="Times New Roman" w:eastAsia="Times New Roman" w:hAnsi="Times New Roman" w:cs="Times New Roman"/>
          <w:sz w:val="28"/>
          <w:szCs w:val="28"/>
        </w:rPr>
        <w:t>. Настоящее постановление вступает в силу после дня его официального</w:t>
      </w:r>
      <w:r w:rsidR="009A469C">
        <w:rPr>
          <w:rFonts w:ascii="Times New Roman" w:eastAsia="Times New Roman" w:hAnsi="Times New Roman" w:cs="Times New Roman"/>
          <w:sz w:val="28"/>
          <w:szCs w:val="28"/>
        </w:rPr>
        <w:t xml:space="preserve"> </w:t>
      </w:r>
      <w:r w:rsidR="009A469C" w:rsidRPr="009A469C">
        <w:rPr>
          <w:rFonts w:ascii="Times New Roman" w:eastAsia="Times New Roman" w:hAnsi="Times New Roman" w:cs="Times New Roman"/>
          <w:sz w:val="28"/>
          <w:szCs w:val="28"/>
        </w:rPr>
        <w:t xml:space="preserve">опубликования </w:t>
      </w:r>
    </w:p>
    <w:p w:rsidR="009A469C" w:rsidRPr="009A469C" w:rsidRDefault="001F086F" w:rsidP="001F086F">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9A469C" w:rsidRPr="009A469C">
        <w:rPr>
          <w:rFonts w:ascii="Times New Roman" w:eastAsia="Times New Roman" w:hAnsi="Times New Roman" w:cs="Times New Roman"/>
          <w:sz w:val="28"/>
          <w:szCs w:val="28"/>
        </w:rPr>
        <w:t>. Контроль за исполнением настоящего постановления оставляю за собой.</w:t>
      </w:r>
    </w:p>
    <w:p w:rsidR="009A469C" w:rsidRPr="009A469C" w:rsidRDefault="009A469C" w:rsidP="001F086F">
      <w:pPr>
        <w:spacing w:after="0" w:line="240" w:lineRule="auto"/>
        <w:ind w:firstLine="708"/>
        <w:jc w:val="both"/>
        <w:rPr>
          <w:rFonts w:ascii="Times New Roman" w:eastAsia="Times New Roman" w:hAnsi="Times New Roman" w:cs="Times New Roman"/>
          <w:sz w:val="28"/>
          <w:szCs w:val="28"/>
        </w:rPr>
      </w:pPr>
    </w:p>
    <w:p w:rsidR="00284F21" w:rsidRPr="002376E4" w:rsidRDefault="005B4396" w:rsidP="00854C16">
      <w:pPr>
        <w:tabs>
          <w:tab w:val="left" w:pos="7172"/>
        </w:tabs>
        <w:rPr>
          <w:rFonts w:ascii="Times New Roman" w:hAnsi="Times New Roman" w:cs="Times New Roman"/>
          <w:sz w:val="28"/>
          <w:szCs w:val="28"/>
        </w:rPr>
      </w:pPr>
      <w:r>
        <w:rPr>
          <w:rFonts w:ascii="Times New Roman" w:hAnsi="Times New Roman" w:cs="Times New Roman"/>
          <w:sz w:val="28"/>
          <w:szCs w:val="28"/>
        </w:rPr>
        <w:t>И.о.г</w:t>
      </w:r>
      <w:r w:rsidR="009026A5">
        <w:rPr>
          <w:rFonts w:ascii="Times New Roman" w:hAnsi="Times New Roman" w:cs="Times New Roman"/>
          <w:sz w:val="28"/>
          <w:szCs w:val="28"/>
        </w:rPr>
        <w:t>лав</w:t>
      </w:r>
      <w:r>
        <w:rPr>
          <w:rFonts w:ascii="Times New Roman" w:hAnsi="Times New Roman" w:cs="Times New Roman"/>
          <w:sz w:val="28"/>
          <w:szCs w:val="28"/>
        </w:rPr>
        <w:t>ы</w:t>
      </w:r>
      <w:r w:rsidR="009026A5">
        <w:rPr>
          <w:rFonts w:ascii="Times New Roman" w:hAnsi="Times New Roman" w:cs="Times New Roman"/>
          <w:sz w:val="28"/>
          <w:szCs w:val="28"/>
        </w:rPr>
        <w:t xml:space="preserve"> </w:t>
      </w:r>
      <w:r w:rsidR="00284F21" w:rsidRPr="002376E4">
        <w:rPr>
          <w:rFonts w:ascii="Times New Roman" w:hAnsi="Times New Roman" w:cs="Times New Roman"/>
          <w:sz w:val="28"/>
          <w:szCs w:val="28"/>
        </w:rPr>
        <w:t xml:space="preserve"> Администрации </w:t>
      </w:r>
    </w:p>
    <w:p w:rsidR="001B07B1" w:rsidRDefault="005B4396" w:rsidP="00DA4265">
      <w:pPr>
        <w:tabs>
          <w:tab w:val="left" w:pos="7172"/>
        </w:tabs>
        <w:rPr>
          <w:rFonts w:ascii="Times New Roman" w:hAnsi="Times New Roman" w:cs="Times New Roman"/>
          <w:sz w:val="28"/>
          <w:szCs w:val="28"/>
        </w:rPr>
      </w:pPr>
      <w:r>
        <w:rPr>
          <w:rFonts w:ascii="Times New Roman" w:hAnsi="Times New Roman" w:cs="Times New Roman"/>
          <w:sz w:val="28"/>
          <w:szCs w:val="28"/>
        </w:rPr>
        <w:t>Харловского</w:t>
      </w:r>
      <w:r w:rsidR="00284F21" w:rsidRPr="002376E4">
        <w:rPr>
          <w:rFonts w:ascii="Times New Roman" w:hAnsi="Times New Roman" w:cs="Times New Roman"/>
          <w:sz w:val="28"/>
          <w:szCs w:val="28"/>
        </w:rPr>
        <w:t xml:space="preserve"> сельсовета</w:t>
      </w:r>
      <w:r w:rsidR="00854C16">
        <w:rPr>
          <w:rFonts w:ascii="Times New Roman" w:hAnsi="Times New Roman" w:cs="Times New Roman"/>
          <w:sz w:val="28"/>
          <w:szCs w:val="28"/>
        </w:rPr>
        <w:t xml:space="preserve">        </w:t>
      </w:r>
      <w:r w:rsidR="00854C16">
        <w:rPr>
          <w:rFonts w:ascii="Times New Roman" w:hAnsi="Times New Roman" w:cs="Times New Roman"/>
          <w:sz w:val="28"/>
          <w:szCs w:val="28"/>
        </w:rPr>
        <w:tab/>
      </w:r>
      <w:r>
        <w:rPr>
          <w:rFonts w:ascii="Times New Roman" w:hAnsi="Times New Roman" w:cs="Times New Roman"/>
          <w:sz w:val="28"/>
          <w:szCs w:val="28"/>
        </w:rPr>
        <w:t>Мальцева М.А</w:t>
      </w:r>
      <w:r w:rsidR="002376E4">
        <w:rPr>
          <w:rFonts w:ascii="Times New Roman" w:hAnsi="Times New Roman" w:cs="Times New Roman"/>
          <w:sz w:val="28"/>
          <w:szCs w:val="28"/>
        </w:rPr>
        <w:t>.</w:t>
      </w:r>
    </w:p>
    <w:p w:rsidR="001B07B1" w:rsidRPr="00A329C2" w:rsidRDefault="001B07B1" w:rsidP="001B07B1">
      <w:pPr>
        <w:framePr w:w="9775" w:h="1571" w:hRule="exact" w:wrap="notBeside" w:vAnchor="page" w:hAnchor="page" w:x="1634" w:y="1146"/>
        <w:ind w:left="5680"/>
      </w:pPr>
      <w:r>
        <w:rPr>
          <w:rFonts w:ascii="Times New Roman" w:hAnsi="Times New Roman" w:cs="Times New Roman"/>
          <w:sz w:val="28"/>
          <w:szCs w:val="28"/>
        </w:rPr>
        <w:lastRenderedPageBreak/>
        <w:tab/>
      </w:r>
      <w:r w:rsidRPr="00A329C2">
        <w:rPr>
          <w:rStyle w:val="4"/>
          <w:rFonts w:eastAsia="Arial Unicode MS"/>
          <w:b w:val="0"/>
          <w:bCs w:val="0"/>
        </w:rPr>
        <w:t>Утвержден</w:t>
      </w:r>
    </w:p>
    <w:p w:rsidR="001B07B1" w:rsidRPr="00A329C2" w:rsidRDefault="001B07B1" w:rsidP="001B07B1">
      <w:pPr>
        <w:framePr w:w="9775" w:h="1571" w:hRule="exact" w:wrap="notBeside" w:vAnchor="page" w:hAnchor="page" w:x="1634" w:y="1146"/>
        <w:tabs>
          <w:tab w:val="left" w:pos="7350"/>
        </w:tabs>
        <w:ind w:left="5680"/>
      </w:pPr>
      <w:r>
        <w:rPr>
          <w:rStyle w:val="4"/>
          <w:rFonts w:eastAsia="Arial Unicode MS"/>
          <w:b w:val="0"/>
          <w:bCs w:val="0"/>
        </w:rPr>
        <w:t>Постановлением</w:t>
      </w:r>
      <w:r w:rsidRPr="00A329C2">
        <w:rPr>
          <w:rStyle w:val="4"/>
          <w:rFonts w:eastAsia="Arial Unicode MS"/>
          <w:b w:val="0"/>
          <w:bCs w:val="0"/>
        </w:rPr>
        <w:t xml:space="preserve"> </w:t>
      </w:r>
      <w:r>
        <w:rPr>
          <w:rStyle w:val="4"/>
          <w:rFonts w:eastAsia="Arial Unicode MS"/>
          <w:b w:val="0"/>
          <w:bCs w:val="0"/>
        </w:rPr>
        <w:t xml:space="preserve">Администрации </w:t>
      </w:r>
      <w:r>
        <w:rPr>
          <w:rStyle w:val="23"/>
          <w:rFonts w:eastAsia="Arial Unicode MS"/>
          <w:sz w:val="22"/>
          <w:szCs w:val="22"/>
        </w:rPr>
        <w:t>Харловского</w:t>
      </w:r>
      <w:r w:rsidRPr="00A329C2">
        <w:rPr>
          <w:rStyle w:val="23"/>
          <w:rFonts w:eastAsia="Arial Unicode MS"/>
          <w:sz w:val="22"/>
          <w:szCs w:val="22"/>
        </w:rPr>
        <w:t xml:space="preserve"> </w:t>
      </w:r>
      <w:r>
        <w:rPr>
          <w:rStyle w:val="23"/>
          <w:rFonts w:eastAsia="Arial Unicode MS"/>
          <w:sz w:val="22"/>
          <w:szCs w:val="22"/>
        </w:rPr>
        <w:t xml:space="preserve">сельсовета </w:t>
      </w:r>
      <w:r w:rsidRPr="00A329C2">
        <w:rPr>
          <w:rStyle w:val="23"/>
          <w:rFonts w:eastAsia="Arial Unicode MS"/>
          <w:sz w:val="22"/>
          <w:szCs w:val="22"/>
        </w:rPr>
        <w:t xml:space="preserve"> К</w:t>
      </w:r>
      <w:r>
        <w:rPr>
          <w:rStyle w:val="23"/>
          <w:rFonts w:eastAsia="Arial Unicode MS"/>
          <w:sz w:val="22"/>
          <w:szCs w:val="22"/>
        </w:rPr>
        <w:t xml:space="preserve">раснощековского </w:t>
      </w:r>
      <w:r w:rsidRPr="00A329C2">
        <w:rPr>
          <w:rStyle w:val="23"/>
          <w:rFonts w:eastAsia="Arial Unicode MS"/>
          <w:sz w:val="22"/>
          <w:szCs w:val="22"/>
        </w:rPr>
        <w:t>района Алтайского края</w:t>
      </w:r>
      <w:r>
        <w:rPr>
          <w:rStyle w:val="4"/>
          <w:rFonts w:eastAsia="Arial Unicode MS"/>
          <w:b w:val="0"/>
          <w:bCs w:val="0"/>
        </w:rPr>
        <w:t xml:space="preserve"> от « 29 »  мая  2026 № 14а</w:t>
      </w:r>
    </w:p>
    <w:p w:rsidR="001B07B1" w:rsidRPr="00A329C2" w:rsidRDefault="001B07B1" w:rsidP="001B07B1">
      <w:pPr>
        <w:ind w:left="5680"/>
      </w:pPr>
      <w:r w:rsidRPr="00A329C2">
        <w:rPr>
          <w:rStyle w:val="4"/>
          <w:rFonts w:eastAsia="Arial Unicode MS"/>
          <w:b w:val="0"/>
          <w:bCs w:val="0"/>
        </w:rPr>
        <w:t>Утвержден</w:t>
      </w:r>
    </w:p>
    <w:p w:rsidR="001B07B1" w:rsidRDefault="001B07B1" w:rsidP="001B07B1">
      <w:pPr>
        <w:jc w:val="center"/>
        <w:rPr>
          <w:rStyle w:val="23"/>
          <w:rFonts w:eastAsia="Arial Unicode MS"/>
        </w:rPr>
      </w:pPr>
    </w:p>
    <w:p w:rsidR="001B07B1" w:rsidRDefault="001B07B1" w:rsidP="001B07B1">
      <w:pPr>
        <w:jc w:val="center"/>
        <w:rPr>
          <w:rStyle w:val="23"/>
          <w:rFonts w:eastAsia="Arial Unicode MS"/>
        </w:rPr>
      </w:pPr>
    </w:p>
    <w:p w:rsidR="001B07B1" w:rsidRDefault="001B07B1" w:rsidP="001B07B1">
      <w:pPr>
        <w:spacing w:before="108" w:after="108"/>
        <w:jc w:val="center"/>
        <w:outlineLvl w:val="0"/>
        <w:rPr>
          <w:rFonts w:ascii="Times New Roman" w:eastAsia="Calibri" w:hAnsi="Times New Roman" w:cs="Times New Roman"/>
          <w:b/>
          <w:bCs/>
          <w:sz w:val="28"/>
          <w:szCs w:val="28"/>
        </w:rPr>
      </w:pPr>
      <w:r>
        <w:rPr>
          <w:rFonts w:ascii="Times New Roman" w:hAnsi="Times New Roman" w:cs="Times New Roman"/>
          <w:b/>
          <w:bCs/>
          <w:color w:val="26282F"/>
          <w:sz w:val="28"/>
          <w:szCs w:val="28"/>
        </w:rPr>
        <w:t>РЕГЛАМЕНТ</w:t>
      </w:r>
      <w:r>
        <w:rPr>
          <w:rFonts w:ascii="Times New Roman" w:hAnsi="Times New Roman" w:cs="Times New Roman"/>
          <w:b/>
          <w:bCs/>
          <w:color w:val="26282F"/>
          <w:sz w:val="28"/>
          <w:szCs w:val="28"/>
        </w:rPr>
        <w:br/>
      </w:r>
      <w:r>
        <w:rPr>
          <w:rFonts w:ascii="Times New Roman" w:hAnsi="Times New Roman" w:cs="Times New Roman"/>
          <w:bCs/>
          <w:color w:val="26282F"/>
          <w:sz w:val="28"/>
          <w:szCs w:val="28"/>
        </w:rPr>
        <w:t xml:space="preserve">реализации администрацией  Харловского сельсовета </w:t>
      </w:r>
      <w:r>
        <w:rPr>
          <w:rFonts w:ascii="Times New Roman" w:eastAsia="Times New Roman" w:hAnsi="Times New Roman" w:cs="Times New Roman"/>
          <w:spacing w:val="4"/>
          <w:sz w:val="28"/>
          <w:szCs w:val="28"/>
        </w:rPr>
        <w:t xml:space="preserve">Краснощёковского района Алтайского края </w:t>
      </w:r>
      <w:r>
        <w:rPr>
          <w:rFonts w:ascii="Times New Roman" w:hAnsi="Times New Roman" w:cs="Times New Roman"/>
          <w:bCs/>
          <w:color w:val="26282F"/>
          <w:sz w:val="28"/>
          <w:szCs w:val="28"/>
        </w:rPr>
        <w:t xml:space="preserve">полномочий администратора доходов </w:t>
      </w:r>
      <w:r>
        <w:rPr>
          <w:rFonts w:ascii="Times New Roman" w:hAnsi="Times New Roman" w:cs="Times New Roman"/>
          <w:bCs/>
          <w:sz w:val="28"/>
          <w:szCs w:val="28"/>
        </w:rPr>
        <w:t xml:space="preserve"> бюджета  муниципального образования Харловский сельсовет  по взысканию дебиторской задолженности по платежам в бюджет, пеням и штрафам по ним</w:t>
      </w:r>
    </w:p>
    <w:p w:rsidR="001B07B1" w:rsidRDefault="001B07B1" w:rsidP="001B07B1">
      <w:pPr>
        <w:jc w:val="both"/>
        <w:rPr>
          <w:rFonts w:ascii="Times New Roman" w:hAnsi="Times New Roman" w:cs="Times New Roman"/>
          <w:sz w:val="28"/>
          <w:szCs w:val="28"/>
        </w:rPr>
      </w:pPr>
    </w:p>
    <w:p w:rsidR="001B07B1" w:rsidRDefault="001B07B1" w:rsidP="001B07B1">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color w:val="26282F"/>
          <w:sz w:val="28"/>
          <w:szCs w:val="28"/>
        </w:rPr>
      </w:pPr>
      <w:bookmarkStart w:id="0" w:name="sub_1100"/>
      <w:r>
        <w:rPr>
          <w:rFonts w:ascii="Times New Roman" w:hAnsi="Times New Roman" w:cs="Times New Roman"/>
          <w:b/>
          <w:bCs/>
          <w:color w:val="26282F"/>
          <w:sz w:val="28"/>
          <w:szCs w:val="28"/>
        </w:rPr>
        <w:t>Общие положения</w:t>
      </w:r>
      <w:bookmarkEnd w:id="0"/>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 w:name="sub_1101"/>
      <w:r>
        <w:rPr>
          <w:rFonts w:ascii="Times New Roman" w:hAnsi="Times New Roman" w:cs="Times New Roman"/>
          <w:sz w:val="28"/>
          <w:szCs w:val="28"/>
        </w:rPr>
        <w:t xml:space="preserve">Настоящий регламент устанавливает порядок реализации </w:t>
      </w:r>
      <w:r>
        <w:rPr>
          <w:rFonts w:ascii="Times New Roman" w:hAnsi="Times New Roman" w:cs="Times New Roman"/>
          <w:bCs/>
          <w:color w:val="26282F"/>
          <w:sz w:val="28"/>
          <w:szCs w:val="28"/>
        </w:rPr>
        <w:t xml:space="preserve">администрацией  Харловского сельсовета </w:t>
      </w:r>
      <w:r>
        <w:rPr>
          <w:rFonts w:ascii="Times New Roman" w:eastAsia="Times New Roman" w:hAnsi="Times New Roman" w:cs="Times New Roman"/>
          <w:spacing w:val="4"/>
          <w:sz w:val="28"/>
          <w:szCs w:val="28"/>
        </w:rPr>
        <w:t xml:space="preserve">Краснощёковского района Алтайского края </w:t>
      </w:r>
      <w:r>
        <w:rPr>
          <w:rFonts w:ascii="Times New Roman" w:hAnsi="Times New Roman" w:cs="Times New Roman"/>
          <w:sz w:val="28"/>
          <w:szCs w:val="28"/>
        </w:rPr>
        <w:t xml:space="preserve">полномочий администратора доходов </w:t>
      </w:r>
      <w:r>
        <w:rPr>
          <w:rFonts w:ascii="Times New Roman" w:hAnsi="Times New Roman" w:cs="Times New Roman"/>
          <w:bCs/>
          <w:sz w:val="28"/>
          <w:szCs w:val="28"/>
        </w:rPr>
        <w:t>бюджета  муниципального образования Харловский сельсовет</w:t>
      </w:r>
      <w:r>
        <w:rPr>
          <w:rFonts w:ascii="Times New Roman" w:hAnsi="Times New Roman" w:cs="Times New Roman"/>
          <w:sz w:val="28"/>
          <w:szCs w:val="28"/>
        </w:rPr>
        <w:t xml:space="preserve">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bookmarkEnd w:id="1"/>
    </w:p>
    <w:p w:rsidR="001B07B1" w:rsidRDefault="001B07B1" w:rsidP="001B07B1">
      <w:pPr>
        <w:widowControl w:val="0"/>
        <w:numPr>
          <w:ilvl w:val="0"/>
          <w:numId w:val="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bookmarkStart w:id="2" w:name="sub_1200"/>
      <w:r>
        <w:rPr>
          <w:rFonts w:ascii="Times New Roman" w:hAnsi="Times New Roman" w:cs="Times New Roman"/>
          <w:b/>
          <w:bCs/>
          <w:sz w:val="28"/>
          <w:szCs w:val="28"/>
        </w:rPr>
        <w:t>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bookmarkEnd w:id="2"/>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3" w:name="sub_1201"/>
      <w:r>
        <w:rPr>
          <w:rFonts w:ascii="Times New Roman" w:hAnsi="Times New Roman" w:cs="Times New Roman"/>
          <w:sz w:val="28"/>
          <w:szCs w:val="28"/>
        </w:rPr>
        <w:t>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наделенный соответствующими полномочиями   реализуют следующие мероприятия на постоянной основе (не реже одного раза в месяц) в порядке и сроки, установленные действующим законодательством:</w:t>
      </w:r>
    </w:p>
    <w:bookmarkEnd w:id="3"/>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контролирует правильность исчисления, полноту и своевременность осуществления платежей </w:t>
      </w:r>
      <w:r>
        <w:rPr>
          <w:rFonts w:ascii="Times New Roman" w:hAnsi="Times New Roman" w:cs="Times New Roman"/>
          <w:bCs/>
          <w:sz w:val="28"/>
          <w:szCs w:val="28"/>
        </w:rPr>
        <w:t>бюджет  муниципального образования Харловский сельсовет</w:t>
      </w:r>
      <w:r>
        <w:rPr>
          <w:rFonts w:ascii="Times New Roman" w:hAnsi="Times New Roman" w:cs="Times New Roman"/>
          <w:sz w:val="28"/>
          <w:szCs w:val="28"/>
        </w:rPr>
        <w:t>, пеней и штрафов по ним, по закрепленным источникам доходов бюджета, в том числе контролирует:</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-фактическое зачисление платежей размерах и сроки, установленные законодательством Российской Федерации, договором (муниципальным контрактом, соглашением, постановлением);</w:t>
      </w:r>
    </w:p>
    <w:p w:rsidR="001B07B1" w:rsidRDefault="001B07B1" w:rsidP="001B07B1">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w:t>
      </w:r>
      <w:hyperlink r:id="rId7" w:history="1">
        <w:r>
          <w:rPr>
            <w:rStyle w:val="a3"/>
            <w:rFonts w:ascii="Times New Roman" w:hAnsi="Times New Roman"/>
            <w:sz w:val="28"/>
            <w:szCs w:val="28"/>
          </w:rPr>
          <w:t>статьей 21.3</w:t>
        </w:r>
      </w:hyperlink>
      <w:r>
        <w:rPr>
          <w:rFonts w:ascii="Times New Roman" w:hAnsi="Times New Roman" w:cs="Times New Roman"/>
          <w:sz w:val="28"/>
          <w:szCs w:val="28"/>
        </w:rPr>
        <w:t xml:space="preserve"> Федерального закона от 27.07.2010 №210-ФЗ «Об организации предоставления государственных и муниципальных услуг» (далее - ГИС ГМП);</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начисление неустойки (штрафов, пени).</w:t>
      </w:r>
    </w:p>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-наличия сведений о взыскании с должника денежных средств в рамках исполнительного производства;</w:t>
      </w:r>
    </w:p>
    <w:p w:rsidR="001B07B1" w:rsidRDefault="001B07B1" w:rsidP="001B07B1">
      <w:pPr>
        <w:jc w:val="both"/>
        <w:rPr>
          <w:rFonts w:ascii="Times New Roman" w:hAnsi="Times New Roman" w:cs="Times New Roman"/>
          <w:sz w:val="28"/>
          <w:szCs w:val="28"/>
        </w:rPr>
      </w:pPr>
      <w:r>
        <w:rPr>
          <w:rFonts w:ascii="Times New Roman" w:hAnsi="Times New Roman" w:cs="Times New Roman"/>
          <w:sz w:val="28"/>
          <w:szCs w:val="28"/>
        </w:rPr>
        <w:t xml:space="preserve">           -наличия сведений о возбуждении в отношении должника дела о банкротстве;</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w:t>
      </w:r>
      <w:r>
        <w:rPr>
          <w:rFonts w:ascii="Times New Roman" w:hAnsi="Times New Roman" w:cs="Times New Roman"/>
          <w:sz w:val="28"/>
          <w:szCs w:val="28"/>
        </w:rPr>
        <w:lastRenderedPageBreak/>
        <w:t>предпринимателя из единого государственного реестра индивидуальных предпринимателей.</w:t>
      </w:r>
    </w:p>
    <w:p w:rsidR="001B07B1" w:rsidRDefault="001B07B1" w:rsidP="001B07B1">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-осуществляет предварительную экспертизу проектов договоров (муниципальных контрактов, соглашений) на предмет наличия условий, минимизирующих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1B07B1" w:rsidRDefault="001B07B1" w:rsidP="001B07B1">
      <w:pPr>
        <w:autoSpaceDE w:val="0"/>
        <w:autoSpaceDN w:val="0"/>
        <w:adjustRightInd w:val="0"/>
        <w:jc w:val="both"/>
        <w:rPr>
          <w:rFonts w:ascii="Times New Roman" w:hAnsi="Times New Roman" w:cs="Times New Roman"/>
          <w:sz w:val="28"/>
          <w:szCs w:val="28"/>
        </w:rPr>
      </w:pPr>
    </w:p>
    <w:p w:rsidR="001B07B1" w:rsidRDefault="001B07B1" w:rsidP="001B07B1">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1B07B1" w:rsidRDefault="001B07B1" w:rsidP="001B07B1">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4" w:name="sub_1300"/>
      <w:r>
        <w:rPr>
          <w:rFonts w:ascii="Times New Roman" w:hAnsi="Times New Roman" w:cs="Times New Roman"/>
          <w:b/>
          <w:bCs/>
          <w:sz w:val="28"/>
          <w:szCs w:val="28"/>
        </w:rPr>
        <w:t>Мероприятия по урегулированию дебиторской задолженности по доходам в досудебном порядке</w:t>
      </w:r>
      <w:bookmarkEnd w:id="4"/>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5" w:name="sub_1301"/>
      <w:r>
        <w:rPr>
          <w:rFonts w:ascii="Times New Roman" w:hAnsi="Times New Roman" w:cs="Times New Roman"/>
          <w:sz w:val="28"/>
          <w:szCs w:val="28"/>
        </w:rPr>
        <w:t>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bookmarkEnd w:id="5"/>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не позднее 30 календарных дней со дня образования дебиторской задолженности по доходам.</w:t>
      </w:r>
    </w:p>
    <w:p w:rsidR="001B07B1" w:rsidRDefault="001B07B1" w:rsidP="001B07B1">
      <w:pPr>
        <w:widowControl w:val="0"/>
        <w:numPr>
          <w:ilvl w:val="2"/>
          <w:numId w:val="1"/>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 пункта 4 и пунктом 7 статьи 21, абзацем первым пункта 4, пунктами 5 и 6 статьи 22 Федерального закона от </w:t>
      </w:r>
      <w:r>
        <w:rPr>
          <w:rFonts w:ascii="Times New Roman" w:hAnsi="Times New Roman" w:cs="Times New Roman"/>
          <w:sz w:val="28"/>
          <w:szCs w:val="28"/>
        </w:rPr>
        <w:lastRenderedPageBreak/>
        <w:t>08.08.2001 № 129-ФЗ «О государственной регистрации юридических лиц и индивидуальных предпринимателей».</w:t>
      </w:r>
    </w:p>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w:t>
      </w:r>
      <w:hyperlink r:id="rId8" w:history="1">
        <w:r>
          <w:rPr>
            <w:rStyle w:val="a3"/>
            <w:rFonts w:ascii="Times New Roman" w:hAnsi="Times New Roman"/>
            <w:sz w:val="28"/>
            <w:szCs w:val="28"/>
          </w:rPr>
          <w:t>законодательством</w:t>
        </w:r>
      </w:hyperlink>
      <w:r>
        <w:rPr>
          <w:rFonts w:ascii="Times New Roman" w:hAnsi="Times New Roman" w:cs="Times New Roman"/>
          <w:sz w:val="28"/>
          <w:szCs w:val="28"/>
        </w:rPr>
        <w:t xml:space="preserve"> Российской Федерации о банкротстве, с учетом положений </w:t>
      </w:r>
      <w:hyperlink r:id="rId9" w:history="1">
        <w:r>
          <w:rPr>
            <w:rStyle w:val="a3"/>
            <w:rFonts w:ascii="Times New Roman" w:hAnsi="Times New Roman"/>
            <w:sz w:val="28"/>
            <w:szCs w:val="28"/>
          </w:rPr>
          <w:t>постановления</w:t>
        </w:r>
      </w:hyperlink>
      <w:r>
        <w:rPr>
          <w:rFonts w:ascii="Times New Roman" w:hAnsi="Times New Roman" w:cs="Times New Roman"/>
          <w:sz w:val="28"/>
          <w:szCs w:val="28"/>
        </w:rPr>
        <w:t xml:space="preserve">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1B07B1" w:rsidRDefault="001B07B1" w:rsidP="001B07B1">
      <w:pPr>
        <w:widowControl w:val="0"/>
        <w:numPr>
          <w:ilvl w:val="2"/>
          <w:numId w:val="1"/>
        </w:numPr>
        <w:autoSpaceDE w:val="0"/>
        <w:autoSpaceDN w:val="0"/>
        <w:adjustRightInd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6" w:name="sub_1302"/>
      <w:r>
        <w:rPr>
          <w:rFonts w:ascii="Times New Roman" w:hAnsi="Times New Roman" w:cs="Times New Roman"/>
          <w:sz w:val="28"/>
          <w:szCs w:val="28"/>
        </w:rPr>
        <w:t xml:space="preserve">  При выявлении в ходе контроля за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bookmarkEnd w:id="6"/>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-производят расчет задолженности по пеням и штрафам;</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7" w:name="sub_1303"/>
      <w:r>
        <w:rPr>
          <w:rFonts w:ascii="Times New Roman" w:hAnsi="Times New Roman" w:cs="Times New Roman"/>
          <w:sz w:val="28"/>
          <w:szCs w:val="28"/>
        </w:rPr>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8" w:name="sub_1304"/>
      <w:bookmarkEnd w:id="7"/>
      <w:r>
        <w:rPr>
          <w:rFonts w:ascii="Times New Roman" w:hAnsi="Times New Roman" w:cs="Times New Roman"/>
          <w:sz w:val="28"/>
          <w:szCs w:val="28"/>
        </w:rPr>
        <w:t>При добровольном исполнении обязательств в срок, указанный в требовании (претензии), претензионная работа в отношении должника прекращается.</w:t>
      </w:r>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1B07B1" w:rsidRDefault="001B07B1" w:rsidP="001B07B1">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9" w:name="sub_1400"/>
      <w:bookmarkEnd w:id="8"/>
      <w:r>
        <w:rPr>
          <w:rFonts w:ascii="Times New Roman" w:hAnsi="Times New Roman" w:cs="Times New Roman"/>
          <w:b/>
          <w:bCs/>
          <w:sz w:val="28"/>
          <w:szCs w:val="28"/>
        </w:rPr>
        <w:t>Мероприятия по принудительному взысканию дебиторской задолженности по доходам</w:t>
      </w:r>
      <w:bookmarkEnd w:id="9"/>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0" w:name="sub_1401"/>
      <w:r>
        <w:rPr>
          <w:rFonts w:ascii="Times New Roman" w:hAnsi="Times New Roman" w:cs="Times New Roman"/>
          <w:sz w:val="28"/>
          <w:szCs w:val="28"/>
        </w:rPr>
        <w:lastRenderedPageBreak/>
        <w:t>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1402"/>
      <w:bookmarkEnd w:id="10"/>
      <w:r>
        <w:rPr>
          <w:rFonts w:ascii="Times New Roman" w:hAnsi="Times New Roman" w:cs="Times New Roman"/>
          <w:sz w:val="28"/>
          <w:szCs w:val="28"/>
        </w:rPr>
        <w:t>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являющихся основанием для начисления сумм, подлежащих уплате должником, со всеми приложениями к ним;</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-копии учредительных документов (для юридических лиц);</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-расчет платы с указанием сумм основного долга, пени, штрафных санкций;</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-иные документы, необходимые для подачи искового заявления в суд.</w:t>
      </w:r>
    </w:p>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1404"/>
      <w:bookmarkEnd w:id="11"/>
      <w:r>
        <w:rPr>
          <w:rFonts w:ascii="Times New Roman" w:hAnsi="Times New Roman" w:cs="Times New Roman"/>
          <w:sz w:val="28"/>
          <w:szCs w:val="28"/>
        </w:rPr>
        <w:t>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1B07B1" w:rsidRDefault="001B07B1" w:rsidP="001B07B1">
      <w:pPr>
        <w:widowControl w:val="0"/>
        <w:numPr>
          <w:ilvl w:val="2"/>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406"/>
      <w:bookmarkEnd w:id="12"/>
      <w:r>
        <w:rPr>
          <w:rFonts w:ascii="Times New Roman" w:hAnsi="Times New Roman" w:cs="Times New Roman"/>
          <w:sz w:val="28"/>
          <w:szCs w:val="28"/>
        </w:rPr>
        <w:t>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Документы о ходе претензионно-исковой работы по взысканию задолженности, в том числе судебные акты, на бумажном носителе хранятся в администрации муниципального образования Харловский сельсовет.</w:t>
      </w:r>
      <w:bookmarkEnd w:id="13"/>
    </w:p>
    <w:p w:rsidR="001B07B1" w:rsidRDefault="001B07B1" w:rsidP="001B07B1">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bookmarkStart w:id="14" w:name="sub_1500"/>
      <w:r>
        <w:rPr>
          <w:rFonts w:ascii="Times New Roman" w:hAnsi="Times New Roman" w:cs="Times New Roman"/>
          <w:b/>
          <w:bCs/>
          <w:sz w:val="28"/>
          <w:szCs w:val="28"/>
        </w:rPr>
        <w:t xml:space="preserve">Мероприятия по взысканию просроченной дебиторской задолженности в рамках исполнительного производства </w:t>
      </w:r>
    </w:p>
    <w:p w:rsidR="001B07B1" w:rsidRDefault="001B07B1" w:rsidP="001B07B1">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lastRenderedPageBreak/>
        <w:t>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1B07B1" w:rsidRDefault="001B07B1" w:rsidP="001B07B1">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
          <w:bCs/>
          <w:sz w:val="28"/>
          <w:szCs w:val="28"/>
        </w:rPr>
      </w:pPr>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1B07B1" w:rsidRDefault="001B07B1" w:rsidP="001B07B1">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Ведут учет исполнительных документов.</w:t>
      </w:r>
    </w:p>
    <w:p w:rsidR="001B07B1" w:rsidRDefault="001B07B1" w:rsidP="001B07B1">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
    <w:p w:rsidR="001B07B1" w:rsidRDefault="001B07B1" w:rsidP="001B07B1">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1B07B1" w:rsidRDefault="001B07B1" w:rsidP="001B07B1">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сумме непогашенной задолженности по исполнительному документу;</w:t>
      </w:r>
    </w:p>
    <w:p w:rsidR="001B07B1" w:rsidRDefault="001B07B1" w:rsidP="001B07B1">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 наличии данных об объявлении розыска должника, его имущества;</w:t>
      </w:r>
    </w:p>
    <w:p w:rsidR="001B07B1" w:rsidRDefault="001B07B1" w:rsidP="001B07B1">
      <w:pPr>
        <w:ind w:firstLine="709"/>
        <w:jc w:val="both"/>
        <w:outlineLvl w:val="0"/>
        <w:rPr>
          <w:rFonts w:ascii="Times New Roman" w:hAnsi="Times New Roman" w:cs="Times New Roman"/>
          <w:bCs/>
          <w:sz w:val="28"/>
          <w:szCs w:val="28"/>
        </w:rPr>
      </w:pPr>
      <w:r>
        <w:rPr>
          <w:rFonts w:ascii="Times New Roman" w:hAnsi="Times New Roman" w:cs="Times New Roman"/>
          <w:bCs/>
          <w:sz w:val="28"/>
          <w:szCs w:val="28"/>
        </w:rPr>
        <w:t>-об изменении состояния счета/счетов должника, имуществе и правах имущественного характера должника на дату запроса;</w:t>
      </w:r>
    </w:p>
    <w:p w:rsidR="001B07B1" w:rsidRDefault="001B07B1" w:rsidP="001B07B1">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1B07B1" w:rsidRDefault="001B07B1" w:rsidP="001B07B1">
      <w:pPr>
        <w:widowControl w:val="0"/>
        <w:numPr>
          <w:ilvl w:val="2"/>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Проводят ежеквартальную сверку результатов исполнительных производств с судебными приставами.</w:t>
      </w:r>
    </w:p>
    <w:p w:rsidR="001B07B1" w:rsidRDefault="001B07B1" w:rsidP="001B07B1">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bCs/>
          <w:sz w:val="28"/>
          <w:szCs w:val="28"/>
        </w:rPr>
        <w:t xml:space="preserve">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w:t>
      </w:r>
      <w:r>
        <w:rPr>
          <w:rFonts w:ascii="Times New Roman" w:hAnsi="Times New Roman" w:cs="Times New Roman"/>
          <w:sz w:val="28"/>
          <w:szCs w:val="28"/>
        </w:rPr>
        <w:t>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
    <w:p w:rsidR="001B07B1" w:rsidRDefault="001B07B1" w:rsidP="001B07B1">
      <w:pPr>
        <w:widowControl w:val="0"/>
        <w:numPr>
          <w:ilvl w:val="1"/>
          <w:numId w:val="1"/>
        </w:numPr>
        <w:autoSpaceDE w:val="0"/>
        <w:autoSpaceDN w:val="0"/>
        <w:adjustRightInd w:val="0"/>
        <w:spacing w:after="0" w:line="240" w:lineRule="auto"/>
        <w:ind w:left="0" w:firstLine="709"/>
        <w:jc w:val="both"/>
        <w:outlineLvl w:val="0"/>
        <w:rPr>
          <w:rFonts w:ascii="Times New Roman" w:hAnsi="Times New Roman" w:cs="Times New Roman"/>
          <w:bCs/>
          <w:sz w:val="28"/>
          <w:szCs w:val="28"/>
        </w:rPr>
      </w:pPr>
      <w:r>
        <w:rPr>
          <w:rFonts w:ascii="Times New Roman" w:hAnsi="Times New Roman" w:cs="Times New Roman"/>
          <w:sz w:val="28"/>
          <w:szCs w:val="28"/>
        </w:rPr>
        <w:lastRenderedPageBreak/>
        <w:t>В течении 5 рабочих дней предоставляют документы, связанные с мероприятиями по взысканию дебиторской задолженности в Комитет по финансам, налоговой и кредитной политике Администрации района для своевременного отражения в отчетности.</w:t>
      </w:r>
    </w:p>
    <w:p w:rsidR="001B07B1" w:rsidRDefault="001B07B1" w:rsidP="001B07B1">
      <w:pPr>
        <w:widowControl w:val="0"/>
        <w:numPr>
          <w:ilvl w:val="0"/>
          <w:numId w:val="1"/>
        </w:numPr>
        <w:autoSpaceDE w:val="0"/>
        <w:autoSpaceDN w:val="0"/>
        <w:adjustRightInd w:val="0"/>
        <w:spacing w:after="0" w:line="240" w:lineRule="auto"/>
        <w:ind w:left="0" w:firstLine="0"/>
        <w:jc w:val="both"/>
        <w:outlineLvl w:val="0"/>
        <w:rPr>
          <w:rFonts w:ascii="Times New Roman" w:hAnsi="Times New Roman" w:cs="Times New Roman"/>
          <w:b/>
          <w:bCs/>
          <w:sz w:val="28"/>
          <w:szCs w:val="28"/>
        </w:rPr>
      </w:pPr>
      <w:r>
        <w:rPr>
          <w:rFonts w:ascii="Times New Roman" w:hAnsi="Times New Roman" w:cs="Times New Roman"/>
          <w:b/>
          <w:bCs/>
          <w:sz w:val="28"/>
          <w:szCs w:val="28"/>
        </w:rPr>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Харловский сельсовет Краснощёковского района Алтайского края</w:t>
      </w:r>
    </w:p>
    <w:p w:rsidR="001B07B1" w:rsidRDefault="001B07B1" w:rsidP="001B07B1">
      <w:pPr>
        <w:widowControl w:val="0"/>
        <w:numPr>
          <w:ilvl w:val="1"/>
          <w:numId w:val="1"/>
        </w:numPr>
        <w:autoSpaceDE w:val="0"/>
        <w:autoSpaceDN w:val="0"/>
        <w:adjustRightInd w:val="0"/>
        <w:spacing w:after="0" w:line="240" w:lineRule="auto"/>
        <w:ind w:left="0" w:firstLine="709"/>
        <w:jc w:val="both"/>
        <w:rPr>
          <w:rFonts w:ascii="Times New Roman" w:hAnsi="Times New Roman" w:cs="Times New Roman"/>
          <w:sz w:val="28"/>
          <w:szCs w:val="28"/>
        </w:rPr>
      </w:pPr>
      <w:bookmarkStart w:id="15" w:name="sub_1501"/>
      <w:r>
        <w:rPr>
          <w:rFonts w:ascii="Times New Roman" w:hAnsi="Times New Roman" w:cs="Times New Roman"/>
          <w:sz w:val="28"/>
          <w:szCs w:val="28"/>
        </w:rPr>
        <w:t>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w:t>
      </w:r>
      <w:bookmarkEnd w:id="15"/>
      <w:r>
        <w:rPr>
          <w:rFonts w:ascii="Times New Roman" w:hAnsi="Times New Roman" w:cs="Times New Roman"/>
          <w:sz w:val="28"/>
          <w:szCs w:val="28"/>
        </w:rPr>
        <w:t>, включающее в себя:</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-мониторинг эффективности взыскания просроченной дебиторской задолженности в рамках исполнительного производства;</w:t>
      </w:r>
    </w:p>
    <w:p w:rsidR="001B07B1" w:rsidRDefault="001B07B1" w:rsidP="001B07B1">
      <w:pPr>
        <w:ind w:firstLine="709"/>
        <w:jc w:val="both"/>
        <w:rPr>
          <w:rFonts w:ascii="Times New Roman" w:hAnsi="Times New Roman" w:cs="Times New Roman"/>
          <w:sz w:val="28"/>
          <w:szCs w:val="28"/>
        </w:rPr>
      </w:pPr>
      <w:r>
        <w:rPr>
          <w:rFonts w:ascii="Times New Roman" w:hAnsi="Times New Roman" w:cs="Times New Roman"/>
          <w:sz w:val="28"/>
          <w:szCs w:val="28"/>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1B07B1" w:rsidRDefault="001B07B1" w:rsidP="001B07B1">
      <w:pPr>
        <w:pStyle w:val="ConsPlusNormal"/>
        <w:widowControl w:val="0"/>
        <w:numPr>
          <w:ilvl w:val="0"/>
          <w:numId w:val="1"/>
        </w:numPr>
        <w:ind w:left="0" w:firstLine="0"/>
        <w:contextualSpacing/>
        <w:jc w:val="both"/>
        <w:rPr>
          <w:b/>
        </w:rPr>
      </w:pPr>
      <w:r>
        <w:rPr>
          <w:b/>
        </w:rPr>
        <w:t xml:space="preserve">Порядок обмена информацией (первичными учетными документами) между </w:t>
      </w:r>
      <w:r>
        <w:rPr>
          <w:b/>
          <w:bCs/>
        </w:rPr>
        <w:t>Харловским сельсоветом Краснощёковского района Алтайского края</w:t>
      </w:r>
      <w:r>
        <w:rPr>
          <w:b/>
        </w:rPr>
        <w:t xml:space="preserve"> и администрацией  Краснощёковского района Алтайского края</w:t>
      </w:r>
    </w:p>
    <w:p w:rsidR="001B07B1" w:rsidRDefault="001B07B1" w:rsidP="001B07B1">
      <w:pPr>
        <w:pStyle w:val="ConsPlusNormal"/>
        <w:widowControl w:val="0"/>
        <w:numPr>
          <w:ilvl w:val="1"/>
          <w:numId w:val="1"/>
        </w:numPr>
        <w:ind w:left="0" w:firstLine="709"/>
        <w:contextualSpacing/>
        <w:jc w:val="both"/>
      </w:pPr>
      <w:r>
        <w:t>Для своевременного выявления дебиторской задолженности  администрация муниципального образования Харловский сельсовет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bookmarkEnd w:id="14"/>
      <w:r>
        <w:t>.</w:t>
      </w:r>
    </w:p>
    <w:p w:rsidR="001B07B1" w:rsidRDefault="001B07B1" w:rsidP="001B07B1">
      <w:pPr>
        <w:pStyle w:val="ConsPlusNormal"/>
        <w:widowControl w:val="0"/>
        <w:numPr>
          <w:ilvl w:val="1"/>
          <w:numId w:val="1"/>
        </w:numPr>
        <w:ind w:left="0" w:firstLine="709"/>
        <w:contextualSpacing/>
        <w:jc w:val="both"/>
      </w:pPr>
      <w:r>
        <w:t>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1B07B1" w:rsidRDefault="001B07B1" w:rsidP="001B07B1">
      <w:pPr>
        <w:spacing w:after="17" w:line="240" w:lineRule="exact"/>
        <w:ind w:right="20"/>
        <w:jc w:val="both"/>
        <w:rPr>
          <w:rFonts w:ascii="Times New Roman" w:hAnsi="Times New Roman" w:cs="Times New Roman"/>
          <w:sz w:val="28"/>
          <w:szCs w:val="28"/>
        </w:rPr>
      </w:pPr>
    </w:p>
    <w:p w:rsidR="001B07B1" w:rsidRDefault="001B07B1" w:rsidP="001B07B1">
      <w:pPr>
        <w:jc w:val="both"/>
        <w:rPr>
          <w:rFonts w:ascii="Times New Roman" w:hAnsi="Times New Roman" w:cs="Times New Roman"/>
          <w:sz w:val="28"/>
          <w:szCs w:val="28"/>
        </w:rPr>
      </w:pPr>
    </w:p>
    <w:p w:rsidR="001B07B1" w:rsidRDefault="001B07B1" w:rsidP="001B07B1">
      <w:pPr>
        <w:jc w:val="both"/>
        <w:rPr>
          <w:rFonts w:ascii="Times New Roman" w:hAnsi="Times New Roman" w:cs="Times New Roman"/>
          <w:sz w:val="28"/>
          <w:szCs w:val="28"/>
        </w:rPr>
      </w:pPr>
    </w:p>
    <w:p w:rsidR="00AE38D3" w:rsidRPr="001B07B1" w:rsidRDefault="00AE38D3" w:rsidP="001B07B1">
      <w:pPr>
        <w:tabs>
          <w:tab w:val="left" w:pos="3765"/>
        </w:tabs>
        <w:rPr>
          <w:rFonts w:ascii="Times New Roman" w:hAnsi="Times New Roman" w:cs="Times New Roman"/>
          <w:sz w:val="28"/>
          <w:szCs w:val="28"/>
        </w:rPr>
      </w:pPr>
    </w:p>
    <w:sectPr w:rsidR="00AE38D3" w:rsidRPr="001B07B1" w:rsidSect="001F174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22BE" w:rsidRDefault="008E22BE" w:rsidP="001B07B1">
      <w:pPr>
        <w:spacing w:after="0" w:line="240" w:lineRule="auto"/>
      </w:pPr>
      <w:r>
        <w:separator/>
      </w:r>
    </w:p>
  </w:endnote>
  <w:endnote w:type="continuationSeparator" w:id="1">
    <w:p w:rsidR="008E22BE" w:rsidRDefault="008E22BE" w:rsidP="001B07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22BE" w:rsidRDefault="008E22BE" w:rsidP="001B07B1">
      <w:pPr>
        <w:spacing w:after="0" w:line="240" w:lineRule="auto"/>
      </w:pPr>
      <w:r>
        <w:separator/>
      </w:r>
    </w:p>
  </w:footnote>
  <w:footnote w:type="continuationSeparator" w:id="1">
    <w:p w:rsidR="008E22BE" w:rsidRDefault="008E22BE" w:rsidP="001B07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A30AE2"/>
    <w:rsid w:val="0001739A"/>
    <w:rsid w:val="000B7FEC"/>
    <w:rsid w:val="00164732"/>
    <w:rsid w:val="001B07B1"/>
    <w:rsid w:val="001B5473"/>
    <w:rsid w:val="001B65DC"/>
    <w:rsid w:val="001D4D81"/>
    <w:rsid w:val="001F086F"/>
    <w:rsid w:val="001F0F50"/>
    <w:rsid w:val="001F1740"/>
    <w:rsid w:val="002376E4"/>
    <w:rsid w:val="00284F21"/>
    <w:rsid w:val="00296FF6"/>
    <w:rsid w:val="002D294E"/>
    <w:rsid w:val="002D2C82"/>
    <w:rsid w:val="002F4D2D"/>
    <w:rsid w:val="003003F8"/>
    <w:rsid w:val="00322F04"/>
    <w:rsid w:val="00347726"/>
    <w:rsid w:val="003D1509"/>
    <w:rsid w:val="003D4E20"/>
    <w:rsid w:val="00417EFC"/>
    <w:rsid w:val="004626F6"/>
    <w:rsid w:val="00466760"/>
    <w:rsid w:val="00466CBD"/>
    <w:rsid w:val="00480A6C"/>
    <w:rsid w:val="004B435D"/>
    <w:rsid w:val="00512538"/>
    <w:rsid w:val="0051694E"/>
    <w:rsid w:val="00516C2F"/>
    <w:rsid w:val="005206A2"/>
    <w:rsid w:val="0057107D"/>
    <w:rsid w:val="00593316"/>
    <w:rsid w:val="005B4396"/>
    <w:rsid w:val="005B7F3A"/>
    <w:rsid w:val="005D01B1"/>
    <w:rsid w:val="00610D35"/>
    <w:rsid w:val="00646A44"/>
    <w:rsid w:val="006648EA"/>
    <w:rsid w:val="006B2205"/>
    <w:rsid w:val="00704F4B"/>
    <w:rsid w:val="00756E60"/>
    <w:rsid w:val="00763B1B"/>
    <w:rsid w:val="00773CFF"/>
    <w:rsid w:val="00782566"/>
    <w:rsid w:val="007C43F0"/>
    <w:rsid w:val="007E7338"/>
    <w:rsid w:val="00837601"/>
    <w:rsid w:val="00854C16"/>
    <w:rsid w:val="00874621"/>
    <w:rsid w:val="00887079"/>
    <w:rsid w:val="008C744E"/>
    <w:rsid w:val="008D76A9"/>
    <w:rsid w:val="008E22BE"/>
    <w:rsid w:val="009026A5"/>
    <w:rsid w:val="00902BE4"/>
    <w:rsid w:val="00941033"/>
    <w:rsid w:val="00960EFC"/>
    <w:rsid w:val="009857B5"/>
    <w:rsid w:val="0099656F"/>
    <w:rsid w:val="009A2814"/>
    <w:rsid w:val="009A469C"/>
    <w:rsid w:val="00A30AE2"/>
    <w:rsid w:val="00A658FF"/>
    <w:rsid w:val="00AC602E"/>
    <w:rsid w:val="00AE38D3"/>
    <w:rsid w:val="00B17EF7"/>
    <w:rsid w:val="00B2057D"/>
    <w:rsid w:val="00B2563A"/>
    <w:rsid w:val="00B333C0"/>
    <w:rsid w:val="00B64E9B"/>
    <w:rsid w:val="00BD6D9F"/>
    <w:rsid w:val="00C00D06"/>
    <w:rsid w:val="00C221B7"/>
    <w:rsid w:val="00CA3016"/>
    <w:rsid w:val="00CA6F97"/>
    <w:rsid w:val="00CD1AF2"/>
    <w:rsid w:val="00CF0B41"/>
    <w:rsid w:val="00D637D1"/>
    <w:rsid w:val="00D80125"/>
    <w:rsid w:val="00D9508F"/>
    <w:rsid w:val="00DA4265"/>
    <w:rsid w:val="00DC541B"/>
    <w:rsid w:val="00DE182E"/>
    <w:rsid w:val="00DF5B7B"/>
    <w:rsid w:val="00E12D31"/>
    <w:rsid w:val="00E300D9"/>
    <w:rsid w:val="00E66E29"/>
    <w:rsid w:val="00E748FC"/>
    <w:rsid w:val="00EB2618"/>
    <w:rsid w:val="00EE19A2"/>
    <w:rsid w:val="00F15D82"/>
    <w:rsid w:val="00F26031"/>
    <w:rsid w:val="00F67E59"/>
    <w:rsid w:val="00F921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740"/>
  </w:style>
  <w:style w:type="paragraph" w:styleId="1">
    <w:name w:val="heading 1"/>
    <w:basedOn w:val="a"/>
    <w:next w:val="a"/>
    <w:link w:val="10"/>
    <w:qFormat/>
    <w:rsid w:val="00AE38D3"/>
    <w:pPr>
      <w:keepNext/>
      <w:spacing w:after="0" w:line="240" w:lineRule="auto"/>
      <w:outlineLvl w:val="0"/>
    </w:pPr>
    <w:rPr>
      <w:rFonts w:ascii="Times New Roman" w:eastAsia="Times New Roman" w:hAnsi="Times New Roman" w:cs="Times New Roman"/>
      <w:b/>
      <w:sz w:val="28"/>
      <w:szCs w:val="20"/>
    </w:rPr>
  </w:style>
  <w:style w:type="paragraph" w:styleId="2">
    <w:name w:val="heading 2"/>
    <w:basedOn w:val="a"/>
    <w:next w:val="a"/>
    <w:link w:val="20"/>
    <w:qFormat/>
    <w:rsid w:val="00AE38D3"/>
    <w:pPr>
      <w:keepNext/>
      <w:spacing w:after="0" w:line="240" w:lineRule="auto"/>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02BE4"/>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902BE4"/>
    <w:rPr>
      <w:rFonts w:ascii="Times New Roman" w:eastAsia="Times New Roman" w:hAnsi="Times New Roman" w:cs="Times New Roman"/>
      <w:bCs/>
      <w:sz w:val="24"/>
      <w:szCs w:val="20"/>
    </w:rPr>
  </w:style>
  <w:style w:type="paragraph" w:customStyle="1" w:styleId="ConsPlusNormal">
    <w:name w:val="ConsPlusNormal"/>
    <w:link w:val="ConsPlusNormal0"/>
    <w:qFormat/>
    <w:rsid w:val="00902BE4"/>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nhideWhenUsed/>
    <w:rsid w:val="00902BE4"/>
    <w:rPr>
      <w:color w:val="0000FF" w:themeColor="hyperlink"/>
      <w:u w:val="single"/>
    </w:rPr>
  </w:style>
  <w:style w:type="character" w:customStyle="1" w:styleId="10">
    <w:name w:val="Заголовок 1 Знак"/>
    <w:basedOn w:val="a0"/>
    <w:link w:val="1"/>
    <w:rsid w:val="00AE38D3"/>
    <w:rPr>
      <w:rFonts w:ascii="Times New Roman" w:eastAsia="Times New Roman" w:hAnsi="Times New Roman" w:cs="Times New Roman"/>
      <w:b/>
      <w:sz w:val="28"/>
      <w:szCs w:val="20"/>
    </w:rPr>
  </w:style>
  <w:style w:type="character" w:customStyle="1" w:styleId="20">
    <w:name w:val="Заголовок 2 Знак"/>
    <w:basedOn w:val="a0"/>
    <w:link w:val="2"/>
    <w:rsid w:val="00AE38D3"/>
    <w:rPr>
      <w:rFonts w:ascii="Times New Roman" w:eastAsia="Times New Roman" w:hAnsi="Times New Roman" w:cs="Times New Roman"/>
      <w:b/>
      <w:sz w:val="28"/>
      <w:szCs w:val="20"/>
    </w:rPr>
  </w:style>
  <w:style w:type="character" w:customStyle="1" w:styleId="a4">
    <w:name w:val="Основной текст Знак"/>
    <w:basedOn w:val="a0"/>
    <w:link w:val="a5"/>
    <w:rsid w:val="00AE38D3"/>
    <w:rPr>
      <w:rFonts w:ascii="Times New Roman" w:eastAsia="Times New Roman" w:hAnsi="Times New Roman" w:cs="Times New Roman"/>
      <w:color w:val="000000"/>
      <w:sz w:val="28"/>
      <w:szCs w:val="20"/>
    </w:rPr>
  </w:style>
  <w:style w:type="paragraph" w:styleId="a5">
    <w:name w:val="Body Text"/>
    <w:basedOn w:val="a"/>
    <w:link w:val="a4"/>
    <w:rsid w:val="00AE38D3"/>
    <w:pPr>
      <w:spacing w:after="0" w:line="240" w:lineRule="auto"/>
      <w:jc w:val="both"/>
    </w:pPr>
    <w:rPr>
      <w:rFonts w:ascii="Times New Roman" w:eastAsia="Times New Roman" w:hAnsi="Times New Roman" w:cs="Times New Roman"/>
      <w:color w:val="000000"/>
      <w:sz w:val="28"/>
      <w:szCs w:val="20"/>
    </w:rPr>
  </w:style>
  <w:style w:type="character" w:customStyle="1" w:styleId="a6">
    <w:name w:val="Верхний колонтитул Знак"/>
    <w:basedOn w:val="a0"/>
    <w:link w:val="a7"/>
    <w:uiPriority w:val="99"/>
    <w:rsid w:val="00AE38D3"/>
    <w:rPr>
      <w:rFonts w:ascii="Arial" w:eastAsia="Times New Roman" w:hAnsi="Arial" w:cs="Times New Roman"/>
      <w:sz w:val="20"/>
      <w:szCs w:val="20"/>
    </w:rPr>
  </w:style>
  <w:style w:type="paragraph" w:styleId="a7">
    <w:name w:val="header"/>
    <w:basedOn w:val="a"/>
    <w:link w:val="a6"/>
    <w:uiPriority w:val="99"/>
    <w:rsid w:val="00AE38D3"/>
    <w:pPr>
      <w:tabs>
        <w:tab w:val="center" w:pos="4677"/>
        <w:tab w:val="right" w:pos="9355"/>
      </w:tabs>
      <w:spacing w:after="0" w:line="240" w:lineRule="auto"/>
    </w:pPr>
    <w:rPr>
      <w:rFonts w:ascii="Arial" w:eastAsia="Times New Roman" w:hAnsi="Arial" w:cs="Times New Roman"/>
      <w:sz w:val="20"/>
      <w:szCs w:val="20"/>
    </w:rPr>
  </w:style>
  <w:style w:type="character" w:customStyle="1" w:styleId="a8">
    <w:name w:val="Текст выноски Знак"/>
    <w:basedOn w:val="a0"/>
    <w:link w:val="a9"/>
    <w:uiPriority w:val="99"/>
    <w:semiHidden/>
    <w:rsid w:val="00AE38D3"/>
    <w:rPr>
      <w:rFonts w:ascii="Tahoma" w:eastAsia="Times New Roman" w:hAnsi="Tahoma" w:cs="Times New Roman"/>
      <w:sz w:val="16"/>
      <w:szCs w:val="16"/>
    </w:rPr>
  </w:style>
  <w:style w:type="paragraph" w:styleId="a9">
    <w:name w:val="Balloon Text"/>
    <w:basedOn w:val="a"/>
    <w:link w:val="a8"/>
    <w:uiPriority w:val="99"/>
    <w:semiHidden/>
    <w:unhideWhenUsed/>
    <w:rsid w:val="00AE38D3"/>
    <w:pPr>
      <w:spacing w:after="0" w:line="240" w:lineRule="auto"/>
    </w:pPr>
    <w:rPr>
      <w:rFonts w:ascii="Tahoma" w:eastAsia="Times New Roman" w:hAnsi="Tahoma" w:cs="Times New Roman"/>
      <w:sz w:val="16"/>
      <w:szCs w:val="16"/>
    </w:rPr>
  </w:style>
  <w:style w:type="character" w:customStyle="1" w:styleId="aa">
    <w:name w:val="Нижний колонтитул Знак"/>
    <w:basedOn w:val="a0"/>
    <w:link w:val="ab"/>
    <w:uiPriority w:val="99"/>
    <w:rsid w:val="00AE38D3"/>
    <w:rPr>
      <w:rFonts w:ascii="Arial" w:eastAsia="Times New Roman" w:hAnsi="Arial" w:cs="Times New Roman"/>
      <w:sz w:val="20"/>
      <w:szCs w:val="20"/>
    </w:rPr>
  </w:style>
  <w:style w:type="paragraph" w:styleId="ab">
    <w:name w:val="footer"/>
    <w:basedOn w:val="a"/>
    <w:link w:val="aa"/>
    <w:uiPriority w:val="99"/>
    <w:unhideWhenUsed/>
    <w:rsid w:val="00AE38D3"/>
    <w:pPr>
      <w:tabs>
        <w:tab w:val="center" w:pos="4677"/>
        <w:tab w:val="right" w:pos="9355"/>
      </w:tabs>
      <w:spacing w:after="0" w:line="240" w:lineRule="auto"/>
    </w:pPr>
    <w:rPr>
      <w:rFonts w:ascii="Arial" w:eastAsia="Times New Roman" w:hAnsi="Arial" w:cs="Times New Roman"/>
      <w:sz w:val="20"/>
      <w:szCs w:val="20"/>
    </w:rPr>
  </w:style>
  <w:style w:type="paragraph" w:customStyle="1" w:styleId="ConsPlusTitle">
    <w:name w:val="ConsPlusTitle"/>
    <w:uiPriority w:val="99"/>
    <w:rsid w:val="00480A6C"/>
    <w:pPr>
      <w:widowControl w:val="0"/>
      <w:autoSpaceDE w:val="0"/>
      <w:autoSpaceDN w:val="0"/>
      <w:spacing w:after="0" w:line="240" w:lineRule="auto"/>
    </w:pPr>
    <w:rPr>
      <w:rFonts w:ascii="Calibri" w:eastAsia="Times New Roman" w:hAnsi="Calibri" w:cs="Calibri"/>
      <w:b/>
      <w:szCs w:val="20"/>
    </w:rPr>
  </w:style>
  <w:style w:type="paragraph" w:styleId="ac">
    <w:name w:val="Normal (Web)"/>
    <w:basedOn w:val="a"/>
    <w:uiPriority w:val="99"/>
    <w:semiHidden/>
    <w:unhideWhenUsed/>
    <w:rsid w:val="005B7F3A"/>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List Paragraph"/>
    <w:basedOn w:val="a"/>
    <w:uiPriority w:val="34"/>
    <w:qFormat/>
    <w:rsid w:val="001F086F"/>
    <w:pPr>
      <w:ind w:left="720"/>
      <w:contextualSpacing/>
    </w:pPr>
  </w:style>
  <w:style w:type="character" w:customStyle="1" w:styleId="23">
    <w:name w:val="Основной текст (2)"/>
    <w:basedOn w:val="a0"/>
    <w:rsid w:val="001B07B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4">
    <w:name w:val="Основной текст (4)"/>
    <w:basedOn w:val="a0"/>
    <w:rsid w:val="001B07B1"/>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ConsPlusNormal0">
    <w:name w:val="ConsPlusNormal Знак"/>
    <w:link w:val="ConsPlusNormal"/>
    <w:locked/>
    <w:rsid w:val="001B07B1"/>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62136420">
      <w:bodyDiv w:val="1"/>
      <w:marLeft w:val="0"/>
      <w:marRight w:val="0"/>
      <w:marTop w:val="0"/>
      <w:marBottom w:val="0"/>
      <w:divBdr>
        <w:top w:val="none" w:sz="0" w:space="0" w:color="auto"/>
        <w:left w:val="none" w:sz="0" w:space="0" w:color="auto"/>
        <w:bottom w:val="none" w:sz="0" w:space="0" w:color="auto"/>
        <w:right w:val="none" w:sz="0" w:space="0" w:color="auto"/>
      </w:divBdr>
    </w:div>
    <w:div w:id="173993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85181/0" TargetMode="External"/><Relationship Id="rId3" Type="http://schemas.openxmlformats.org/officeDocument/2006/relationships/settings" Target="settings.xml"/><Relationship Id="rId7" Type="http://schemas.openxmlformats.org/officeDocument/2006/relationships/hyperlink" Target="http://internet.garant.ru/document/redirect/12177515/21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redirect/7483937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9</Pages>
  <Words>2539</Words>
  <Characters>14473</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 0027</dc:creator>
  <cp:keywords/>
  <dc:description/>
  <cp:lastModifiedBy>Харлово</cp:lastModifiedBy>
  <cp:revision>53</cp:revision>
  <cp:lastPrinted>2021-08-30T03:02:00Z</cp:lastPrinted>
  <dcterms:created xsi:type="dcterms:W3CDTF">2020-01-14T04:28:00Z</dcterms:created>
  <dcterms:modified xsi:type="dcterms:W3CDTF">2026-06-10T08:04:00Z</dcterms:modified>
</cp:coreProperties>
</file>