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6BE" w:rsidRPr="00F03BC5" w:rsidRDefault="000426BE" w:rsidP="000426BE">
      <w:pPr>
        <w:pStyle w:val="Default"/>
        <w:rPr>
          <w:sz w:val="28"/>
          <w:szCs w:val="28"/>
        </w:rPr>
      </w:pPr>
    </w:p>
    <w:p w:rsidR="000426BE" w:rsidRDefault="000426BE" w:rsidP="0023454B">
      <w:pPr>
        <w:pStyle w:val="Default"/>
        <w:jc w:val="center"/>
        <w:rPr>
          <w:sz w:val="28"/>
          <w:szCs w:val="28"/>
        </w:rPr>
      </w:pPr>
      <w:r w:rsidRPr="00F03BC5">
        <w:rPr>
          <w:sz w:val="28"/>
          <w:szCs w:val="28"/>
        </w:rPr>
        <w:t>Доклад о результатах обобщения правоприменительной практики по осуществлению муниципального земельного контроля</w:t>
      </w:r>
      <w:r w:rsidR="009E1B32">
        <w:rPr>
          <w:sz w:val="28"/>
          <w:szCs w:val="28"/>
        </w:rPr>
        <w:t xml:space="preserve"> за 2025 год</w:t>
      </w:r>
    </w:p>
    <w:p w:rsidR="009E1B32" w:rsidRPr="00F03BC5" w:rsidRDefault="009E1B32" w:rsidP="0023454B">
      <w:pPr>
        <w:pStyle w:val="Default"/>
        <w:jc w:val="center"/>
        <w:rPr>
          <w:sz w:val="28"/>
          <w:szCs w:val="28"/>
        </w:rPr>
      </w:pPr>
    </w:p>
    <w:p w:rsidR="000426BE" w:rsidRPr="00F03BC5" w:rsidRDefault="000426BE" w:rsidP="000426BE">
      <w:pPr>
        <w:pStyle w:val="Default"/>
        <w:rPr>
          <w:sz w:val="28"/>
          <w:szCs w:val="28"/>
        </w:rPr>
      </w:pPr>
    </w:p>
    <w:p w:rsidR="000426BE" w:rsidRPr="00F03BC5" w:rsidRDefault="000426BE" w:rsidP="0023454B">
      <w:pPr>
        <w:pStyle w:val="Default"/>
        <w:ind w:firstLine="708"/>
        <w:jc w:val="both"/>
        <w:rPr>
          <w:sz w:val="28"/>
          <w:szCs w:val="28"/>
        </w:rPr>
      </w:pPr>
      <w:r w:rsidRPr="00F03BC5">
        <w:rPr>
          <w:sz w:val="28"/>
          <w:szCs w:val="28"/>
        </w:rPr>
        <w:t>Управлением по экономическому развитию и имущественным отношениям Администрации Краснощёковского района Алтайского края (далее – Управление) проведено обобщение и анализ правоприменительной практики контрольной деятельности за 2025 год</w:t>
      </w:r>
      <w:r w:rsidR="0023454B" w:rsidRPr="00F03BC5">
        <w:rPr>
          <w:sz w:val="28"/>
          <w:szCs w:val="28"/>
        </w:rPr>
        <w:t>.</w:t>
      </w:r>
    </w:p>
    <w:p w:rsidR="000426BE" w:rsidRPr="00F03BC5" w:rsidRDefault="000426BE" w:rsidP="0023454B">
      <w:pPr>
        <w:pStyle w:val="Default"/>
        <w:ind w:firstLine="708"/>
        <w:jc w:val="both"/>
        <w:rPr>
          <w:sz w:val="28"/>
          <w:szCs w:val="28"/>
        </w:rPr>
      </w:pPr>
      <w:r w:rsidRPr="00F03BC5">
        <w:rPr>
          <w:sz w:val="28"/>
          <w:szCs w:val="28"/>
        </w:rPr>
        <w:t>Настоящее обобщение правоприменительной практики осуществления муниципального земельного контроля проведено и доклад подготовлен на основании статьи 47 Федерального закона от 31.07.2020 N 248-ФЗ "О государственном контроле (надзоре) и муниципальном контроле в Российской Федерации" (далее - Федеральный закон N 248-ФЗ</w:t>
      </w:r>
      <w:r w:rsidR="0023454B" w:rsidRPr="00F03BC5">
        <w:rPr>
          <w:sz w:val="28"/>
          <w:szCs w:val="28"/>
        </w:rPr>
        <w:t>).</w:t>
      </w:r>
    </w:p>
    <w:p w:rsidR="000426BE" w:rsidRPr="00F03BC5" w:rsidRDefault="000426BE" w:rsidP="0023454B">
      <w:pPr>
        <w:pStyle w:val="Default"/>
        <w:jc w:val="center"/>
        <w:rPr>
          <w:sz w:val="28"/>
          <w:szCs w:val="28"/>
        </w:rPr>
      </w:pPr>
      <w:r w:rsidRPr="00F03BC5">
        <w:rPr>
          <w:b/>
          <w:bCs/>
          <w:sz w:val="28"/>
          <w:szCs w:val="28"/>
        </w:rPr>
        <w:t>I. Правоприменительная практика организации и осуществления муниципального земельного контроля</w:t>
      </w:r>
    </w:p>
    <w:p w:rsidR="000426BE" w:rsidRPr="00F03BC5" w:rsidRDefault="000426BE" w:rsidP="004C1A2B">
      <w:pPr>
        <w:pStyle w:val="Default"/>
        <w:ind w:firstLine="708"/>
        <w:jc w:val="center"/>
        <w:rPr>
          <w:color w:val="21272E"/>
          <w:sz w:val="28"/>
          <w:szCs w:val="28"/>
        </w:rPr>
      </w:pPr>
      <w:r w:rsidRPr="00F03BC5">
        <w:rPr>
          <w:i/>
          <w:iCs/>
          <w:color w:val="21272E"/>
          <w:sz w:val="28"/>
          <w:szCs w:val="28"/>
        </w:rPr>
        <w:t>Организационная структура осуществления муниципального земельного контроля</w:t>
      </w:r>
      <w:r w:rsidR="0023454B" w:rsidRPr="00F03BC5">
        <w:rPr>
          <w:i/>
          <w:iCs/>
          <w:color w:val="21272E"/>
          <w:sz w:val="28"/>
          <w:szCs w:val="28"/>
        </w:rPr>
        <w:t>.</w:t>
      </w:r>
    </w:p>
    <w:p w:rsidR="000426BE" w:rsidRPr="00F03BC5" w:rsidRDefault="000426BE" w:rsidP="0023454B">
      <w:pPr>
        <w:pStyle w:val="Default"/>
        <w:ind w:firstLine="708"/>
        <w:jc w:val="both"/>
        <w:rPr>
          <w:sz w:val="28"/>
          <w:szCs w:val="28"/>
        </w:rPr>
      </w:pPr>
      <w:r w:rsidRPr="00F03BC5">
        <w:rPr>
          <w:sz w:val="28"/>
          <w:szCs w:val="28"/>
        </w:rPr>
        <w:t xml:space="preserve">Осуществление муниципального земельного контроля на территории района осуществляется Управлением по экономическому развитию и имущественным отношениям Администрации Краснощековского района. </w:t>
      </w:r>
    </w:p>
    <w:p w:rsidR="00A76FC2" w:rsidRPr="00F03BC5" w:rsidRDefault="000426BE" w:rsidP="004C1A2B">
      <w:pPr>
        <w:ind w:firstLine="708"/>
        <w:jc w:val="both"/>
        <w:rPr>
          <w:sz w:val="28"/>
          <w:szCs w:val="28"/>
        </w:rPr>
      </w:pPr>
      <w:r w:rsidRPr="00F03BC5">
        <w:rPr>
          <w:sz w:val="28"/>
          <w:szCs w:val="28"/>
        </w:rPr>
        <w:t>Должностным лицом, уполномоченным осуществлять муниципальный земельный контроль, является главный специалист Управления по экономическому развитию и имущественным отношениям Администрации Краснощековского района.</w:t>
      </w:r>
    </w:p>
    <w:p w:rsidR="000426BE" w:rsidRPr="00F03BC5" w:rsidRDefault="000426BE" w:rsidP="0023454B">
      <w:pPr>
        <w:ind w:firstLine="708"/>
        <w:jc w:val="both"/>
        <w:rPr>
          <w:sz w:val="28"/>
          <w:szCs w:val="28"/>
        </w:rPr>
      </w:pPr>
      <w:r w:rsidRPr="00F03BC5">
        <w:rPr>
          <w:sz w:val="28"/>
          <w:szCs w:val="28"/>
        </w:rPr>
        <w:t>На территории муниципального образования принято Положение по осуществлению муни</w:t>
      </w:r>
      <w:r w:rsidR="0023454B" w:rsidRPr="00F03BC5">
        <w:rPr>
          <w:sz w:val="28"/>
          <w:szCs w:val="28"/>
        </w:rPr>
        <w:t xml:space="preserve">ципального земельного контроля </w:t>
      </w:r>
      <w:r w:rsidRPr="00F03BC5">
        <w:rPr>
          <w:sz w:val="28"/>
          <w:szCs w:val="28"/>
        </w:rPr>
        <w:t xml:space="preserve">в границах Краснощековского района Алтайского края, регламентирующее осуществление муниципального контроля, которое утверждено </w:t>
      </w:r>
      <w:r w:rsidR="00683E2F" w:rsidRPr="00F03BC5">
        <w:rPr>
          <w:sz w:val="28"/>
          <w:szCs w:val="28"/>
        </w:rPr>
        <w:t xml:space="preserve">Решением </w:t>
      </w:r>
      <w:r w:rsidRPr="00F03BC5">
        <w:rPr>
          <w:sz w:val="28"/>
          <w:szCs w:val="28"/>
        </w:rPr>
        <w:t>Краснощековск</w:t>
      </w:r>
      <w:r w:rsidR="00683E2F" w:rsidRPr="00F03BC5">
        <w:rPr>
          <w:sz w:val="28"/>
          <w:szCs w:val="28"/>
        </w:rPr>
        <w:t>ого</w:t>
      </w:r>
      <w:r w:rsidRPr="00F03BC5">
        <w:rPr>
          <w:sz w:val="28"/>
          <w:szCs w:val="28"/>
        </w:rPr>
        <w:t xml:space="preserve"> районн</w:t>
      </w:r>
      <w:r w:rsidR="00683E2F" w:rsidRPr="00F03BC5">
        <w:rPr>
          <w:sz w:val="28"/>
          <w:szCs w:val="28"/>
        </w:rPr>
        <w:t>ого</w:t>
      </w:r>
      <w:r w:rsidRPr="00F03BC5">
        <w:rPr>
          <w:sz w:val="28"/>
          <w:szCs w:val="28"/>
        </w:rPr>
        <w:t xml:space="preserve"> Совет</w:t>
      </w:r>
      <w:r w:rsidR="00683E2F" w:rsidRPr="00F03BC5">
        <w:rPr>
          <w:sz w:val="28"/>
          <w:szCs w:val="28"/>
        </w:rPr>
        <w:t>а</w:t>
      </w:r>
      <w:r w:rsidRPr="00F03BC5">
        <w:rPr>
          <w:sz w:val="28"/>
          <w:szCs w:val="28"/>
        </w:rPr>
        <w:t xml:space="preserve"> депутатов</w:t>
      </w:r>
      <w:r w:rsidR="00683E2F" w:rsidRPr="00F03BC5">
        <w:rPr>
          <w:sz w:val="28"/>
          <w:szCs w:val="28"/>
        </w:rPr>
        <w:t xml:space="preserve"> №21 от 23.05.2025 г.</w:t>
      </w:r>
    </w:p>
    <w:p w:rsidR="00683E2F" w:rsidRPr="00F03BC5" w:rsidRDefault="00683E2F" w:rsidP="00F03BC5">
      <w:pPr>
        <w:pStyle w:val="Default"/>
        <w:jc w:val="center"/>
        <w:rPr>
          <w:sz w:val="28"/>
          <w:szCs w:val="28"/>
        </w:rPr>
      </w:pPr>
      <w:r w:rsidRPr="00F03BC5">
        <w:rPr>
          <w:i/>
          <w:iCs/>
          <w:sz w:val="28"/>
          <w:szCs w:val="28"/>
        </w:rPr>
        <w:t>Сведения об оспаривании в суде контролируемыми лицами оснований и результатов проведения в отношении них мероприятий по контролю</w:t>
      </w:r>
    </w:p>
    <w:p w:rsidR="00683E2F" w:rsidRPr="00F03BC5" w:rsidRDefault="00683E2F" w:rsidP="00683E2F">
      <w:pPr>
        <w:ind w:firstLine="708"/>
        <w:jc w:val="both"/>
        <w:rPr>
          <w:sz w:val="28"/>
          <w:szCs w:val="28"/>
        </w:rPr>
      </w:pPr>
      <w:r w:rsidRPr="00F03BC5">
        <w:rPr>
          <w:sz w:val="28"/>
          <w:szCs w:val="28"/>
        </w:rPr>
        <w:t>Анализ результатов контрольно-надзорной деятельности администрации показал, что за анализируемый период доля контрольных мероприятий</w:t>
      </w:r>
      <w:r w:rsidR="00F03BC5" w:rsidRPr="00F03BC5">
        <w:rPr>
          <w:sz w:val="28"/>
          <w:szCs w:val="28"/>
        </w:rPr>
        <w:t xml:space="preserve"> без взаимодействия с контролируемым лицом</w:t>
      </w:r>
      <w:r w:rsidRPr="00F03BC5">
        <w:rPr>
          <w:sz w:val="28"/>
          <w:szCs w:val="28"/>
        </w:rPr>
        <w:t xml:space="preserve">, по итогам проведения которых выявлены правонарушения, составила </w:t>
      </w:r>
      <w:r w:rsidR="00F03BC5" w:rsidRPr="00F03BC5">
        <w:rPr>
          <w:sz w:val="28"/>
          <w:szCs w:val="28"/>
        </w:rPr>
        <w:t>55</w:t>
      </w:r>
      <w:r w:rsidRPr="00F03BC5">
        <w:rPr>
          <w:sz w:val="28"/>
          <w:szCs w:val="28"/>
        </w:rPr>
        <w:t xml:space="preserve"> %</w:t>
      </w:r>
      <w:r w:rsidR="00F03BC5" w:rsidRPr="00F03BC5">
        <w:rPr>
          <w:sz w:val="28"/>
          <w:szCs w:val="28"/>
        </w:rPr>
        <w:t>. В</w:t>
      </w:r>
      <w:r w:rsidRPr="00F03BC5">
        <w:rPr>
          <w:sz w:val="28"/>
          <w:szCs w:val="28"/>
        </w:rPr>
        <w:t xml:space="preserve"> анализируемом периоде отсутствовали контрольные мероприятия, результаты которых были признаны недействительными, а также проверки, проведенные с нарушениями требований нормативных правовых актов о порядке их проведения.</w:t>
      </w:r>
    </w:p>
    <w:p w:rsidR="00F03BC5" w:rsidRPr="00F03BC5" w:rsidRDefault="00F03BC5" w:rsidP="00F03BC5">
      <w:pPr>
        <w:pStyle w:val="Default"/>
        <w:jc w:val="center"/>
        <w:rPr>
          <w:sz w:val="28"/>
          <w:szCs w:val="28"/>
        </w:rPr>
      </w:pPr>
      <w:r w:rsidRPr="00F03BC5">
        <w:rPr>
          <w:i/>
          <w:iCs/>
          <w:sz w:val="28"/>
          <w:szCs w:val="28"/>
        </w:rPr>
        <w:t>Развитие механизмов коммуникаций с подконтрольными субъектами</w:t>
      </w:r>
    </w:p>
    <w:p w:rsidR="00F03BC5" w:rsidRPr="00F03BC5" w:rsidRDefault="00F03BC5" w:rsidP="004C1A2B">
      <w:pPr>
        <w:pStyle w:val="Default"/>
        <w:ind w:firstLine="708"/>
        <w:jc w:val="both"/>
        <w:rPr>
          <w:sz w:val="28"/>
          <w:szCs w:val="28"/>
        </w:rPr>
      </w:pPr>
      <w:r w:rsidRPr="00F03BC5">
        <w:rPr>
          <w:sz w:val="28"/>
          <w:szCs w:val="28"/>
        </w:rPr>
        <w:t xml:space="preserve">Система муниципального земельного контроля ориентирована на профилактику и предупреждение нарушений, выявление причин, факторов и условий, способствующих нарушению обязательных требований </w:t>
      </w:r>
      <w:r w:rsidRPr="00F03BC5">
        <w:rPr>
          <w:sz w:val="28"/>
          <w:szCs w:val="28"/>
        </w:rPr>
        <w:lastRenderedPageBreak/>
        <w:t xml:space="preserve">законодательства и определение способов устранения или снижения рисков их возникновения. </w:t>
      </w:r>
    </w:p>
    <w:p w:rsidR="00F03BC5" w:rsidRPr="00F03BC5" w:rsidRDefault="00F03BC5" w:rsidP="00F03BC5">
      <w:pPr>
        <w:pStyle w:val="Default"/>
        <w:ind w:firstLine="708"/>
        <w:jc w:val="center"/>
        <w:rPr>
          <w:b/>
          <w:bCs/>
          <w:sz w:val="28"/>
          <w:szCs w:val="28"/>
        </w:rPr>
      </w:pPr>
      <w:r w:rsidRPr="00F03BC5">
        <w:rPr>
          <w:b/>
          <w:bCs/>
          <w:sz w:val="28"/>
          <w:szCs w:val="28"/>
        </w:rPr>
        <w:t>II. Правоприменительная практика соблюдения обязательных требований</w:t>
      </w:r>
    </w:p>
    <w:p w:rsidR="00F03BC5" w:rsidRPr="00F03BC5" w:rsidRDefault="00F03BC5" w:rsidP="00F03BC5">
      <w:pPr>
        <w:pStyle w:val="Default"/>
        <w:jc w:val="center"/>
        <w:rPr>
          <w:sz w:val="28"/>
          <w:szCs w:val="28"/>
        </w:rPr>
      </w:pPr>
      <w:r w:rsidRPr="00F03BC5">
        <w:rPr>
          <w:i/>
          <w:iCs/>
          <w:sz w:val="28"/>
          <w:szCs w:val="28"/>
        </w:rPr>
        <w:t>Сведения о выявленных нарушениях обязательных требований</w:t>
      </w:r>
    </w:p>
    <w:p w:rsidR="00F03BC5" w:rsidRPr="00F03BC5" w:rsidRDefault="00F03BC5" w:rsidP="004C1A2B">
      <w:pPr>
        <w:pStyle w:val="Default"/>
        <w:ind w:firstLine="708"/>
        <w:jc w:val="both"/>
        <w:rPr>
          <w:sz w:val="28"/>
          <w:szCs w:val="28"/>
        </w:rPr>
      </w:pPr>
      <w:r w:rsidRPr="00F03BC5">
        <w:rPr>
          <w:sz w:val="28"/>
          <w:szCs w:val="28"/>
        </w:rPr>
        <w:t>За 2025 год в результате проведения 36 выездных обследований без взаимодействия с контролируемым лицом выявлено 20 нарушений земельного законодательства. За отчетный период поступало 1 обращение гражданина, содержащие сведения о нарушении обязательных требований, причинении вреда или угрозе причинения вреда охраняемым законом ценностям.</w:t>
      </w:r>
    </w:p>
    <w:p w:rsidR="00F03BC5" w:rsidRPr="00F03BC5" w:rsidRDefault="00F03BC5" w:rsidP="00F03BC5">
      <w:pPr>
        <w:pStyle w:val="Default"/>
        <w:ind w:firstLine="708"/>
        <w:jc w:val="center"/>
        <w:rPr>
          <w:b/>
          <w:bCs/>
          <w:sz w:val="28"/>
          <w:szCs w:val="28"/>
        </w:rPr>
      </w:pPr>
      <w:r w:rsidRPr="00F03BC5">
        <w:rPr>
          <w:b/>
          <w:bCs/>
          <w:sz w:val="28"/>
          <w:szCs w:val="28"/>
        </w:rPr>
        <w:t>III. Выводы и цели на предстоящий период</w:t>
      </w:r>
    </w:p>
    <w:p w:rsidR="00F03BC5" w:rsidRPr="00F03BC5" w:rsidRDefault="00F03BC5" w:rsidP="00F03BC5">
      <w:pPr>
        <w:pStyle w:val="Default"/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F03BC5">
        <w:rPr>
          <w:sz w:val="28"/>
          <w:szCs w:val="28"/>
        </w:rPr>
        <w:t xml:space="preserve">Приоритетными задачами на 2026 год являются: </w:t>
      </w:r>
    </w:p>
    <w:p w:rsidR="00F03BC5" w:rsidRPr="00F03BC5" w:rsidRDefault="00F03BC5" w:rsidP="00F03BC5">
      <w:pPr>
        <w:pStyle w:val="Default"/>
        <w:jc w:val="both"/>
        <w:rPr>
          <w:sz w:val="28"/>
          <w:szCs w:val="28"/>
        </w:rPr>
      </w:pPr>
      <w:r w:rsidRPr="00F03BC5">
        <w:rPr>
          <w:sz w:val="28"/>
          <w:szCs w:val="28"/>
        </w:rPr>
        <w:t xml:space="preserve">- минимизация контрольной (надзорной) (административной) нагрузки на хозяйствующих субъектов и </w:t>
      </w:r>
      <w:proofErr w:type="spellStart"/>
      <w:r w:rsidRPr="00F03BC5">
        <w:rPr>
          <w:sz w:val="28"/>
          <w:szCs w:val="28"/>
        </w:rPr>
        <w:t>приоритизация</w:t>
      </w:r>
      <w:proofErr w:type="spellEnd"/>
      <w:r w:rsidRPr="00F03BC5">
        <w:rPr>
          <w:sz w:val="28"/>
          <w:szCs w:val="28"/>
        </w:rPr>
        <w:t xml:space="preserve"> профилактических мероприятий; </w:t>
      </w:r>
    </w:p>
    <w:p w:rsidR="00F03BC5" w:rsidRPr="00F03BC5" w:rsidRDefault="00F03BC5" w:rsidP="00F03BC5">
      <w:pPr>
        <w:pStyle w:val="Default"/>
        <w:jc w:val="both"/>
        <w:rPr>
          <w:sz w:val="28"/>
          <w:szCs w:val="28"/>
        </w:rPr>
      </w:pPr>
      <w:r w:rsidRPr="00F03BC5">
        <w:rPr>
          <w:sz w:val="28"/>
          <w:szCs w:val="28"/>
        </w:rPr>
        <w:t xml:space="preserve">- увеличение количества профилактических мероприятий и повышение доли контролируемых лиц, в отношении которых проведены профилактические мероприятия, от общего числа контролируемых лиц; </w:t>
      </w:r>
    </w:p>
    <w:p w:rsidR="00F03BC5" w:rsidRPr="00F03BC5" w:rsidRDefault="00F03BC5" w:rsidP="00F03BC5">
      <w:pPr>
        <w:pStyle w:val="Default"/>
        <w:jc w:val="both"/>
        <w:rPr>
          <w:sz w:val="28"/>
          <w:szCs w:val="28"/>
        </w:rPr>
      </w:pPr>
      <w:r w:rsidRPr="00F03BC5">
        <w:rPr>
          <w:sz w:val="28"/>
          <w:szCs w:val="28"/>
        </w:rPr>
        <w:t>- достижение целевых значений ключевых показателей результативности и эффективности контроля.</w:t>
      </w:r>
    </w:p>
    <w:sectPr w:rsidR="00F03BC5" w:rsidRPr="00F03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86D"/>
    <w:rsid w:val="000426BE"/>
    <w:rsid w:val="0023454B"/>
    <w:rsid w:val="004C1A2B"/>
    <w:rsid w:val="00683E2F"/>
    <w:rsid w:val="007D486D"/>
    <w:rsid w:val="009E1B32"/>
    <w:rsid w:val="00A76FC2"/>
    <w:rsid w:val="00F0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7FBA4"/>
  <w15:chartTrackingRefBased/>
  <w15:docId w15:val="{10DE1228-47CE-4E75-BBE5-4CD20A5B1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6B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426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Полковников А М</dc:creator>
  <cp:keywords/>
  <dc:description/>
  <cp:lastModifiedBy>Полковников А М</cp:lastModifiedBy>
  <cp:revision>5</cp:revision>
  <dcterms:created xsi:type="dcterms:W3CDTF">2026-06-04T00:45:00Z</dcterms:created>
  <dcterms:modified xsi:type="dcterms:W3CDTF">2026-06-09T09:00:00Z</dcterms:modified>
</cp:coreProperties>
</file>