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4C4D" w:rsidRPr="008B05F2" w:rsidRDefault="003C697E" w:rsidP="000C5CB2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5CB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 w:rsidR="003A2BEC">
        <w:rPr>
          <w:rFonts w:ascii="Times New Roman" w:hAnsi="Times New Roman" w:cs="Times New Roman"/>
          <w:sz w:val="28"/>
          <w:szCs w:val="28"/>
        </w:rPr>
        <w:t xml:space="preserve">    </w:t>
      </w:r>
      <w:bookmarkStart w:id="0" w:name="_GoBack"/>
      <w:bookmarkEnd w:id="0"/>
      <w:r w:rsidR="000C5CB2">
        <w:rPr>
          <w:rFonts w:ascii="Times New Roman" w:hAnsi="Times New Roman" w:cs="Times New Roman"/>
          <w:sz w:val="28"/>
          <w:szCs w:val="28"/>
        </w:rPr>
        <w:t xml:space="preserve">   </w:t>
      </w:r>
      <w:r w:rsidR="00804C4D" w:rsidRPr="008B05F2">
        <w:rPr>
          <w:rFonts w:ascii="Times New Roman" w:hAnsi="Times New Roman" w:cs="Times New Roman"/>
          <w:color w:val="000000"/>
          <w:sz w:val="24"/>
          <w:szCs w:val="24"/>
        </w:rPr>
        <w:t>Приложение</w:t>
      </w:r>
      <w:r w:rsidR="008B05F2" w:rsidRPr="008B05F2">
        <w:rPr>
          <w:rFonts w:ascii="Times New Roman" w:hAnsi="Times New Roman" w:cs="Times New Roman"/>
          <w:color w:val="000000"/>
          <w:sz w:val="24"/>
          <w:szCs w:val="24"/>
        </w:rPr>
        <w:t xml:space="preserve"> №1</w:t>
      </w:r>
    </w:p>
    <w:p w:rsidR="00733551" w:rsidRPr="00804C4D" w:rsidRDefault="00733551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804C4D">
        <w:rPr>
          <w:rFonts w:ascii="Times New Roman" w:hAnsi="Times New Roman" w:cs="Times New Roman"/>
          <w:color w:val="000000"/>
          <w:sz w:val="24"/>
          <w:szCs w:val="24"/>
        </w:rPr>
        <w:t xml:space="preserve">к </w:t>
      </w:r>
      <w:proofErr w:type="gramStart"/>
      <w:r w:rsidR="00804C4D" w:rsidRPr="00804C4D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804C4D">
        <w:rPr>
          <w:rFonts w:ascii="Times New Roman" w:hAnsi="Times New Roman" w:cs="Times New Roman"/>
          <w:color w:val="000000"/>
          <w:sz w:val="24"/>
          <w:szCs w:val="24"/>
        </w:rPr>
        <w:t>остановлению  Администрации</w:t>
      </w:r>
      <w:proofErr w:type="gramEnd"/>
    </w:p>
    <w:p w:rsidR="00733551" w:rsidRPr="00804C4D" w:rsidRDefault="00733551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804C4D">
        <w:rPr>
          <w:rFonts w:ascii="Times New Roman" w:hAnsi="Times New Roman" w:cs="Times New Roman"/>
          <w:color w:val="000000"/>
          <w:sz w:val="24"/>
          <w:szCs w:val="24"/>
        </w:rPr>
        <w:t xml:space="preserve">     Краснощёковского района</w:t>
      </w:r>
    </w:p>
    <w:p w:rsidR="00733551" w:rsidRPr="00804C4D" w:rsidRDefault="00733551" w:rsidP="00733551">
      <w:pPr>
        <w:spacing w:after="0" w:line="100" w:lineRule="atLeast"/>
        <w:ind w:left="-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04C4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</w:t>
      </w:r>
      <w:r w:rsidR="001D6D18" w:rsidRPr="00804C4D"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="000E3B9A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</w:t>
      </w:r>
      <w:r w:rsidR="001D6D18" w:rsidRPr="00804C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4C4D"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 w:rsidR="000C5CB2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3A2BEC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804C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C5CB2">
        <w:rPr>
          <w:rFonts w:ascii="Times New Roman" w:hAnsi="Times New Roman" w:cs="Times New Roman"/>
          <w:color w:val="000000"/>
          <w:sz w:val="24"/>
          <w:szCs w:val="24"/>
        </w:rPr>
        <w:t>апреля</w:t>
      </w:r>
      <w:r w:rsidRPr="00804C4D">
        <w:rPr>
          <w:rFonts w:ascii="Times New Roman" w:hAnsi="Times New Roman" w:cs="Times New Roman"/>
          <w:color w:val="000000"/>
          <w:sz w:val="24"/>
          <w:szCs w:val="24"/>
        </w:rPr>
        <w:t xml:space="preserve"> 202</w:t>
      </w:r>
      <w:r w:rsidR="000C5CB2">
        <w:rPr>
          <w:rFonts w:ascii="Times New Roman" w:hAnsi="Times New Roman" w:cs="Times New Roman"/>
          <w:color w:val="000000"/>
          <w:sz w:val="24"/>
          <w:szCs w:val="24"/>
        </w:rPr>
        <w:t xml:space="preserve">6 </w:t>
      </w:r>
      <w:r w:rsidRPr="00804C4D">
        <w:rPr>
          <w:rFonts w:ascii="Times New Roman" w:hAnsi="Times New Roman" w:cs="Times New Roman"/>
          <w:color w:val="000000"/>
          <w:sz w:val="24"/>
          <w:szCs w:val="24"/>
        </w:rPr>
        <w:t>г. №</w:t>
      </w:r>
      <w:r w:rsidR="003A2BEC">
        <w:rPr>
          <w:rFonts w:ascii="Times New Roman" w:hAnsi="Times New Roman" w:cs="Times New Roman"/>
          <w:color w:val="000000"/>
          <w:sz w:val="24"/>
          <w:szCs w:val="24"/>
        </w:rPr>
        <w:t xml:space="preserve"> 113</w:t>
      </w:r>
      <w:r w:rsidR="00C32624" w:rsidRPr="00804C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4C4D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</w:p>
    <w:p w:rsidR="001D6D18" w:rsidRDefault="001D6D18" w:rsidP="001D6D18">
      <w:pPr>
        <w:spacing w:after="0" w:line="100" w:lineRule="atLeast"/>
        <w:ind w:left="570" w:right="141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F0B0C" w:rsidRPr="001D6D18" w:rsidRDefault="00FF0B0C" w:rsidP="001D6D18">
      <w:pPr>
        <w:spacing w:after="0" w:line="100" w:lineRule="atLeast"/>
        <w:ind w:left="570" w:right="141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E51C87" w:rsidRPr="00E51C87" w:rsidRDefault="00E51C87" w:rsidP="00E51C87">
      <w:pPr>
        <w:spacing w:after="0" w:line="100" w:lineRule="atLeast"/>
        <w:ind w:right="141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b/>
          <w:color w:val="000000"/>
          <w:sz w:val="28"/>
          <w:szCs w:val="28"/>
        </w:rPr>
        <w:t>Порядок содержания и эксплуатации</w:t>
      </w:r>
    </w:p>
    <w:p w:rsidR="00E51C87" w:rsidRPr="00E51C87" w:rsidRDefault="00E51C87" w:rsidP="00E51C87">
      <w:pPr>
        <w:spacing w:after="0" w:line="100" w:lineRule="atLeast"/>
        <w:ind w:right="141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источников наружного противопожарного водоснабжения в населенных пунктах муниципального образования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Краснощековский район Алтайского края</w:t>
      </w:r>
      <w:r w:rsidRPr="00E51C8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и на прилегающих к ним территориях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51C87" w:rsidRPr="00E51C87" w:rsidRDefault="00E51C87" w:rsidP="00575AE7">
      <w:pPr>
        <w:spacing w:after="0" w:line="100" w:lineRule="atLeast"/>
        <w:ind w:right="141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>1. Общие положения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1.1. Настоящий порядок устанавливает правила содержания и эксплуатации источников наружного противопожарного водоснабжения в границах населенных пунктов муниципального образования </w:t>
      </w:r>
      <w:r w:rsidR="00575AE7" w:rsidRPr="00575AE7">
        <w:rPr>
          <w:rFonts w:ascii="Times New Roman" w:hAnsi="Times New Roman" w:cs="Times New Roman"/>
          <w:color w:val="000000"/>
          <w:sz w:val="28"/>
          <w:szCs w:val="28"/>
        </w:rPr>
        <w:t xml:space="preserve">Краснощековский район Алтайского края </w:t>
      </w:r>
      <w:r w:rsidRPr="00E51C87">
        <w:rPr>
          <w:rFonts w:ascii="Times New Roman" w:hAnsi="Times New Roman" w:cs="Times New Roman"/>
          <w:color w:val="000000"/>
          <w:sz w:val="28"/>
          <w:szCs w:val="28"/>
        </w:rPr>
        <w:t xml:space="preserve">(далее - Порядок) и прилегающих к ним территорий. </w:t>
      </w:r>
    </w:p>
    <w:p w:rsidR="00E51C87" w:rsidRPr="00E51C87" w:rsidRDefault="00575AE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E51C87" w:rsidRPr="00E51C87">
        <w:rPr>
          <w:rFonts w:ascii="Times New Roman" w:hAnsi="Times New Roman" w:cs="Times New Roman"/>
          <w:color w:val="000000"/>
          <w:sz w:val="28"/>
          <w:szCs w:val="28"/>
        </w:rPr>
        <w:t>1.2. В Порядке применяются следующие понятия и сокращения:</w:t>
      </w:r>
    </w:p>
    <w:p w:rsidR="00E51C87" w:rsidRPr="00E51C87" w:rsidRDefault="00575AE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E51C87" w:rsidRPr="00575AE7">
        <w:rPr>
          <w:rFonts w:ascii="Times New Roman" w:hAnsi="Times New Roman" w:cs="Times New Roman"/>
          <w:b/>
          <w:color w:val="000000"/>
          <w:sz w:val="28"/>
          <w:szCs w:val="28"/>
        </w:rPr>
        <w:t>источники наружного противопожарного водоснабжения</w:t>
      </w:r>
      <w:r w:rsidR="00E51C87" w:rsidRPr="00E51C87">
        <w:rPr>
          <w:rFonts w:ascii="Times New Roman" w:hAnsi="Times New Roman" w:cs="Times New Roman"/>
          <w:color w:val="000000"/>
          <w:sz w:val="28"/>
          <w:szCs w:val="28"/>
        </w:rPr>
        <w:t>: наружные водопроводные сети с пожарными гидрантами, противопожарные резервуары и водные объекты, в том числе пожарные водоемы, используемые для целей пожаротушения, и обеспечивающие забор необходимого количества воды в течение необходимого времени (далее – источники НППВ);</w:t>
      </w:r>
    </w:p>
    <w:p w:rsidR="00E51C87" w:rsidRPr="00E51C87" w:rsidRDefault="00575AE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E51C87" w:rsidRPr="00575AE7">
        <w:rPr>
          <w:rFonts w:ascii="Times New Roman" w:hAnsi="Times New Roman" w:cs="Times New Roman"/>
          <w:b/>
          <w:color w:val="000000"/>
          <w:sz w:val="28"/>
          <w:szCs w:val="28"/>
        </w:rPr>
        <w:t>пожарный гидрант</w:t>
      </w:r>
      <w:r w:rsidR="00E51C87" w:rsidRPr="00E51C87">
        <w:rPr>
          <w:rFonts w:ascii="Times New Roman" w:hAnsi="Times New Roman" w:cs="Times New Roman"/>
          <w:color w:val="000000"/>
          <w:sz w:val="28"/>
          <w:szCs w:val="28"/>
        </w:rPr>
        <w:t xml:space="preserve">: устройство для отбора воды из водопроводной сети для тушения пожара; </w:t>
      </w:r>
    </w:p>
    <w:p w:rsidR="00E51C87" w:rsidRPr="00E51C87" w:rsidRDefault="00575AE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E51C87" w:rsidRPr="00575AE7">
        <w:rPr>
          <w:rFonts w:ascii="Times New Roman" w:hAnsi="Times New Roman" w:cs="Times New Roman"/>
          <w:b/>
          <w:color w:val="000000"/>
          <w:sz w:val="28"/>
          <w:szCs w:val="28"/>
        </w:rPr>
        <w:t>пожарный водоем</w:t>
      </w:r>
      <w:r w:rsidR="00E51C87" w:rsidRPr="00E51C87">
        <w:rPr>
          <w:rFonts w:ascii="Times New Roman" w:hAnsi="Times New Roman" w:cs="Times New Roman"/>
          <w:color w:val="000000"/>
          <w:sz w:val="28"/>
          <w:szCs w:val="28"/>
        </w:rPr>
        <w:t xml:space="preserve">: водный объект, имеющий необходимый запас воды для тушения пожаров и оборудованный для ее забора пожарными автомобилями (мотопомпами); </w:t>
      </w:r>
    </w:p>
    <w:p w:rsidR="00E51C87" w:rsidRPr="00E51C87" w:rsidRDefault="00575AE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E51C87" w:rsidRPr="00575AE7">
        <w:rPr>
          <w:rFonts w:ascii="Times New Roman" w:hAnsi="Times New Roman" w:cs="Times New Roman"/>
          <w:b/>
          <w:color w:val="000000"/>
          <w:sz w:val="28"/>
          <w:szCs w:val="28"/>
        </w:rPr>
        <w:t>пожарный резервуар</w:t>
      </w:r>
      <w:r w:rsidR="00E51C87" w:rsidRPr="00E51C87">
        <w:rPr>
          <w:rFonts w:ascii="Times New Roman" w:hAnsi="Times New Roman" w:cs="Times New Roman"/>
          <w:color w:val="000000"/>
          <w:sz w:val="28"/>
          <w:szCs w:val="28"/>
        </w:rPr>
        <w:t>: инженерное сооружение емкостного типа с необходимым запасом воды для тушения пожаров и обустроенное для ее забора пожарными автомобилями (мотопомпами);</w:t>
      </w:r>
    </w:p>
    <w:p w:rsidR="00E51C87" w:rsidRPr="00E51C87" w:rsidRDefault="00575AE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E51C87" w:rsidRPr="00575AE7">
        <w:rPr>
          <w:rFonts w:ascii="Times New Roman" w:hAnsi="Times New Roman" w:cs="Times New Roman"/>
          <w:b/>
          <w:color w:val="000000"/>
          <w:sz w:val="28"/>
          <w:szCs w:val="28"/>
        </w:rPr>
        <w:t>противопожарный водопровод</w:t>
      </w:r>
      <w:r w:rsidR="00E51C87" w:rsidRPr="00E51C87">
        <w:rPr>
          <w:rFonts w:ascii="Times New Roman" w:hAnsi="Times New Roman" w:cs="Times New Roman"/>
          <w:color w:val="000000"/>
          <w:sz w:val="28"/>
          <w:szCs w:val="28"/>
        </w:rPr>
        <w:t xml:space="preserve">: водопровод, обеспечивающий противопожарные нужды; </w:t>
      </w:r>
    </w:p>
    <w:p w:rsidR="00E51C87" w:rsidRPr="00E51C87" w:rsidRDefault="00575AE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E51C87" w:rsidRPr="00575AE7">
        <w:rPr>
          <w:rFonts w:ascii="Times New Roman" w:hAnsi="Times New Roman" w:cs="Times New Roman"/>
          <w:b/>
          <w:color w:val="000000"/>
          <w:sz w:val="28"/>
          <w:szCs w:val="28"/>
        </w:rPr>
        <w:t>система водоснабжения</w:t>
      </w:r>
      <w:r w:rsidR="00E51C87" w:rsidRPr="00E51C87">
        <w:rPr>
          <w:rFonts w:ascii="Times New Roman" w:hAnsi="Times New Roman" w:cs="Times New Roman"/>
          <w:color w:val="000000"/>
          <w:sz w:val="28"/>
          <w:szCs w:val="28"/>
        </w:rPr>
        <w:t xml:space="preserve">: комплекс сооружений, самотечных и напорных сетей, служащий для забора воды из источников водоснабжения, ее очистки до нормативных показателей и подачи потребителю; 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 xml:space="preserve">система противопожарного водоснабжения: система водоснабжения, обеспечивающая противопожарные нужды; 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575AE7">
        <w:rPr>
          <w:rFonts w:ascii="Times New Roman" w:hAnsi="Times New Roman" w:cs="Times New Roman"/>
          <w:b/>
          <w:color w:val="000000"/>
          <w:sz w:val="28"/>
          <w:szCs w:val="28"/>
        </w:rPr>
        <w:t>пожаротушение</w:t>
      </w:r>
      <w:r w:rsidRPr="00E51C87">
        <w:rPr>
          <w:rFonts w:ascii="Times New Roman" w:hAnsi="Times New Roman" w:cs="Times New Roman"/>
          <w:color w:val="000000"/>
          <w:sz w:val="28"/>
          <w:szCs w:val="28"/>
        </w:rPr>
        <w:t>: тушение пожаров, заправка пожарных автомобилей водой, пожарно-тактические учения и занятия, оперативно-тактическое изучение района выезда, проверка (обследование) работоспособности источников НППВ.</w:t>
      </w:r>
    </w:p>
    <w:p w:rsidR="00E51C87" w:rsidRPr="00C60FD0" w:rsidRDefault="00575AE7" w:rsidP="00C60FD0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E51C87" w:rsidRPr="00E51C87">
        <w:rPr>
          <w:rFonts w:ascii="Times New Roman" w:hAnsi="Times New Roman" w:cs="Times New Roman"/>
          <w:color w:val="000000"/>
          <w:sz w:val="28"/>
          <w:szCs w:val="28"/>
        </w:rPr>
        <w:t xml:space="preserve">1.3. Порядок предназначен для использования при определении взаимоотношений между администрацией </w:t>
      </w:r>
      <w:r w:rsidR="00C60FD0" w:rsidRPr="00C60FD0">
        <w:rPr>
          <w:rFonts w:ascii="Times New Roman" w:hAnsi="Times New Roman" w:cs="Times New Roman"/>
          <w:color w:val="000000"/>
          <w:sz w:val="28"/>
          <w:szCs w:val="28"/>
        </w:rPr>
        <w:t>Краснощековск</w:t>
      </w:r>
      <w:r w:rsidR="00C60FD0">
        <w:rPr>
          <w:rFonts w:ascii="Times New Roman" w:hAnsi="Times New Roman" w:cs="Times New Roman"/>
          <w:color w:val="000000"/>
          <w:sz w:val="28"/>
          <w:szCs w:val="28"/>
        </w:rPr>
        <w:t>ого</w:t>
      </w:r>
      <w:r w:rsidR="00C60FD0" w:rsidRPr="00C60FD0">
        <w:rPr>
          <w:rFonts w:ascii="Times New Roman" w:hAnsi="Times New Roman" w:cs="Times New Roman"/>
          <w:color w:val="000000"/>
          <w:sz w:val="28"/>
          <w:szCs w:val="28"/>
        </w:rPr>
        <w:t xml:space="preserve"> район</w:t>
      </w:r>
      <w:r w:rsidR="00C60FD0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C60FD0" w:rsidRPr="00C60F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60FD0" w:rsidRPr="00C60FD0">
        <w:rPr>
          <w:rFonts w:ascii="Times New Roman" w:hAnsi="Times New Roman" w:cs="Times New Roman"/>
          <w:color w:val="000000"/>
          <w:sz w:val="28"/>
          <w:szCs w:val="28"/>
        </w:rPr>
        <w:lastRenderedPageBreak/>
        <w:t>Алтайского края</w:t>
      </w:r>
      <w:r w:rsidR="00E51C87" w:rsidRPr="00E51C87">
        <w:rPr>
          <w:rFonts w:ascii="Times New Roman" w:hAnsi="Times New Roman" w:cs="Times New Roman"/>
          <w:color w:val="000000"/>
          <w:sz w:val="28"/>
          <w:szCs w:val="28"/>
        </w:rPr>
        <w:t>, абонентами систем централизованного водоснабжения (далее – абоненты) и</w:t>
      </w:r>
      <w:r w:rsidR="00C60F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51C87" w:rsidRPr="00E51C87">
        <w:rPr>
          <w:rFonts w:ascii="Times New Roman" w:hAnsi="Times New Roman" w:cs="Times New Roman"/>
          <w:color w:val="000000"/>
          <w:sz w:val="28"/>
          <w:szCs w:val="28"/>
        </w:rPr>
        <w:t xml:space="preserve">организациями, имеющими в собственности, хозяйственном ведении или оперативном управлении источники наружного противопожарного водоснабжения, подразделениями пожарной охраны и применяется в целях надлежащего содержания и эксплуатации источников НППВ на территории </w:t>
      </w:r>
      <w:r w:rsidR="00C60FD0" w:rsidRPr="00C60FD0">
        <w:rPr>
          <w:rFonts w:ascii="Times New Roman" w:hAnsi="Times New Roman" w:cs="Times New Roman"/>
          <w:color w:val="000000"/>
          <w:sz w:val="28"/>
          <w:szCs w:val="28"/>
        </w:rPr>
        <w:t>Краснощековского района</w:t>
      </w:r>
      <w:r w:rsidR="00C60FD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1.4. Администрация </w:t>
      </w:r>
      <w:r w:rsidR="00C60FD0" w:rsidRPr="00C60FD0">
        <w:rPr>
          <w:rFonts w:ascii="Times New Roman" w:hAnsi="Times New Roman" w:cs="Times New Roman"/>
          <w:color w:val="000000"/>
          <w:sz w:val="28"/>
          <w:szCs w:val="28"/>
        </w:rPr>
        <w:t>Краснощековского района</w:t>
      </w:r>
      <w:r w:rsidRPr="00C60FD0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E51C87">
        <w:rPr>
          <w:rFonts w:ascii="Times New Roman" w:hAnsi="Times New Roman" w:cs="Times New Roman"/>
          <w:color w:val="000000"/>
          <w:sz w:val="28"/>
          <w:szCs w:val="28"/>
        </w:rPr>
        <w:t xml:space="preserve"> абоненты, и организации, имеющие в собственности, хозяйственном ведении или оперативном управлении источники НППВ, несут ответственность за надлежащее состояние соответствующих источников НППВ.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1.5. Подразделения пожарной охраны имеют право на беспрепятственный доступ к источникам НППВ для использования их в целях пожаротушения.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E51C87" w:rsidRPr="00E51C87" w:rsidRDefault="00E51C87" w:rsidP="00C60FD0">
      <w:pPr>
        <w:spacing w:after="0" w:line="100" w:lineRule="atLeast"/>
        <w:ind w:right="141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>2. Создание, содержание и эксплуатация источников НППВ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2.1. Администрация </w:t>
      </w:r>
      <w:r w:rsidR="00C60FD0" w:rsidRPr="00C60FD0">
        <w:rPr>
          <w:rFonts w:ascii="Times New Roman" w:hAnsi="Times New Roman" w:cs="Times New Roman"/>
          <w:color w:val="000000"/>
          <w:sz w:val="28"/>
          <w:szCs w:val="28"/>
        </w:rPr>
        <w:t>Краснощековского района</w:t>
      </w:r>
      <w:r w:rsidRPr="00C60FD0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C60F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51C87">
        <w:rPr>
          <w:rFonts w:ascii="Times New Roman" w:hAnsi="Times New Roman" w:cs="Times New Roman"/>
          <w:color w:val="000000"/>
          <w:sz w:val="28"/>
          <w:szCs w:val="28"/>
        </w:rPr>
        <w:t>абоненты, организации, имеющие в собственности, хозяйственном ведении или оперативном управлении источники НППВ, осуществляют комплекс организационно-правовых, финансовых и инженерно-технических мер по их содержанию и эксплуатации.</w:t>
      </w:r>
    </w:p>
    <w:p w:rsidR="00E51C87" w:rsidRPr="00E51C87" w:rsidRDefault="00C60FD0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E51C87" w:rsidRPr="00E51C87">
        <w:rPr>
          <w:rFonts w:ascii="Times New Roman" w:hAnsi="Times New Roman" w:cs="Times New Roman"/>
          <w:color w:val="000000"/>
          <w:sz w:val="28"/>
          <w:szCs w:val="28"/>
        </w:rPr>
        <w:t>2.2. Комплекс организационно-правовых, финансовых и инженерно-технических мер, включает в себя, в том числе: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расчет требуемого в соответствии с требованиями пожарной безопасности количества источников НППВ;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создание и устройство источников НППВ;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эксплуатацию источников НППВ в соответствии с требованиями пожарной безопасности;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финансирование мероприятий по созданию, содержанию источников НППВ и ремонтно-профилактическим работам;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обеспечение беспрепятственного доступа подразделений пожарной охраны к источникам НППВ;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проверку работоспособности и поддержание в исправном состоянии источников НППВ, позволяющем использовать их для целей пожаротушения в любое время года;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оснащение источников НППВ соответствующими обозначениями и указателями направления движения к ним в соответствии с требованиями пожарной безопасности;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обеспечение беспрепятственного проезда к источникам НППВ и площадкам для забора воды из них, очистка подъездов и источников НППВ от мусора, снега и наледи;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проведение мероприятий по подготовке источников НППВ к эксплуатации в условиях отрицательных температур;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2.3. Источники НППВ должны находиться в исправном состоянии, обеспечивать беспрепятственный забор воды из них, требуемый расход </w:t>
      </w:r>
      <w:r w:rsidRPr="00E51C87">
        <w:rPr>
          <w:rFonts w:ascii="Times New Roman" w:hAnsi="Times New Roman" w:cs="Times New Roman"/>
          <w:color w:val="000000"/>
          <w:sz w:val="28"/>
          <w:szCs w:val="28"/>
        </w:rPr>
        <w:lastRenderedPageBreak/>
        <w:t>воды на пожаротушение, и требуемый запас воды в соответствии с требованиями пожарной безопасности.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2.4. Источники НППВ должны иметь подъезды с площадками (пирсами) с твердым покрытием для установки пожарных автомобилей и забора воды для целей пожаротушения в любое время года.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2.5. Создание и размещение источников НППВ на территории населенных пунктов </w:t>
      </w:r>
      <w:r w:rsidR="00C60FD0" w:rsidRPr="00C60FD0">
        <w:rPr>
          <w:rFonts w:ascii="Times New Roman" w:hAnsi="Times New Roman" w:cs="Times New Roman"/>
          <w:color w:val="000000"/>
          <w:sz w:val="28"/>
          <w:szCs w:val="28"/>
        </w:rPr>
        <w:t xml:space="preserve">Краснощековского района </w:t>
      </w:r>
      <w:r w:rsidRPr="00E51C87">
        <w:rPr>
          <w:rFonts w:ascii="Times New Roman" w:hAnsi="Times New Roman" w:cs="Times New Roman"/>
          <w:color w:val="000000"/>
          <w:sz w:val="28"/>
          <w:szCs w:val="28"/>
        </w:rPr>
        <w:t>и на прилегающих к ним территориях (в радиусе 200 метров), их характеристики определяются в соответствии с требованиями пожарной безопасности.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2.6. Администрация </w:t>
      </w:r>
      <w:r w:rsidR="00C60FD0" w:rsidRPr="00C60FD0">
        <w:rPr>
          <w:rFonts w:ascii="Times New Roman" w:hAnsi="Times New Roman" w:cs="Times New Roman"/>
          <w:color w:val="000000"/>
          <w:sz w:val="28"/>
          <w:szCs w:val="28"/>
        </w:rPr>
        <w:t xml:space="preserve">Краснощековского района </w:t>
      </w:r>
      <w:r w:rsidRPr="00E51C87">
        <w:rPr>
          <w:rFonts w:ascii="Times New Roman" w:hAnsi="Times New Roman" w:cs="Times New Roman"/>
          <w:color w:val="000000"/>
          <w:sz w:val="28"/>
          <w:szCs w:val="28"/>
        </w:rPr>
        <w:t xml:space="preserve">при наличии на территориях населенных пунктов естественных или искусственных </w:t>
      </w:r>
      <w:proofErr w:type="spellStart"/>
      <w:r w:rsidRPr="00E51C87">
        <w:rPr>
          <w:rFonts w:ascii="Times New Roman" w:hAnsi="Times New Roman" w:cs="Times New Roman"/>
          <w:color w:val="000000"/>
          <w:sz w:val="28"/>
          <w:szCs w:val="28"/>
        </w:rPr>
        <w:t>водоисточников</w:t>
      </w:r>
      <w:proofErr w:type="spellEnd"/>
      <w:r w:rsidRPr="00E51C87">
        <w:rPr>
          <w:rFonts w:ascii="Times New Roman" w:hAnsi="Times New Roman" w:cs="Times New Roman"/>
          <w:color w:val="000000"/>
          <w:sz w:val="28"/>
          <w:szCs w:val="28"/>
        </w:rPr>
        <w:t xml:space="preserve"> (река, озеро, бассейн и др.) обустраивают к ним подъезды с площадками (пирсами) с твердым покрытием размером не менее 12 x 12 метров для установки пожарных автомобилей и забора воды в любое время года, за исключением случаев, когда территория населенного пункта, объекта защиты и находящиеся на них здания и сооружения обеспечены источниками противопожарного водоснабжения.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2.7. Установка указателей, обозначающих источники НППВ, и направления движения к ним, возлагается на администрации </w:t>
      </w:r>
      <w:r w:rsidR="00C60FD0" w:rsidRPr="00C60FD0">
        <w:rPr>
          <w:rFonts w:ascii="Times New Roman" w:hAnsi="Times New Roman" w:cs="Times New Roman"/>
          <w:color w:val="000000"/>
          <w:sz w:val="28"/>
          <w:szCs w:val="28"/>
        </w:rPr>
        <w:t>Краснощековского района</w:t>
      </w:r>
      <w:r w:rsidRPr="00C60FD0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E51C87">
        <w:rPr>
          <w:rFonts w:ascii="Times New Roman" w:hAnsi="Times New Roman" w:cs="Times New Roman"/>
          <w:color w:val="000000"/>
          <w:sz w:val="28"/>
          <w:szCs w:val="28"/>
        </w:rPr>
        <w:t xml:space="preserve"> абонента, организацию, имеющую в собственности, хозяйственном ведении или оперативном управлении источники НППВ.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2.8. Источники НППВ допускается использовать только в целях пожаротушения.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51C87" w:rsidRPr="00E51C87" w:rsidRDefault="00E51C87" w:rsidP="00C60FD0">
      <w:pPr>
        <w:spacing w:after="0" w:line="100" w:lineRule="atLeast"/>
        <w:ind w:right="141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>3. Учет, проверка и испытание источников НППВ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3.1. Администрация </w:t>
      </w:r>
      <w:r w:rsidR="00C60FD0" w:rsidRPr="00C60FD0">
        <w:rPr>
          <w:rFonts w:ascii="Times New Roman" w:hAnsi="Times New Roman" w:cs="Times New Roman"/>
          <w:color w:val="000000"/>
          <w:sz w:val="28"/>
          <w:szCs w:val="28"/>
        </w:rPr>
        <w:t>Краснощековского района</w:t>
      </w:r>
      <w:r w:rsidRPr="00C60FD0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E51C87">
        <w:rPr>
          <w:rFonts w:ascii="Times New Roman" w:hAnsi="Times New Roman" w:cs="Times New Roman"/>
          <w:color w:val="000000"/>
          <w:sz w:val="28"/>
          <w:szCs w:val="28"/>
        </w:rPr>
        <w:t xml:space="preserve"> абоненты, организации, имеющие в собственности, хозяйственном ведении или оперативном управлении источники НППВ, должны в установленном порядке вести их учет.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3.2. В целях учета всех источников НППВ, которые могут быть использованы для целей пожаротушения, администрация </w:t>
      </w:r>
      <w:r w:rsidR="00D8295D" w:rsidRPr="00D8295D">
        <w:rPr>
          <w:rFonts w:ascii="Times New Roman" w:hAnsi="Times New Roman" w:cs="Times New Roman"/>
          <w:color w:val="000000"/>
          <w:sz w:val="28"/>
          <w:szCs w:val="28"/>
        </w:rPr>
        <w:t>Краснощековского района</w:t>
      </w:r>
      <w:r w:rsidRPr="00D8295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51C87">
        <w:rPr>
          <w:rFonts w:ascii="Times New Roman" w:hAnsi="Times New Roman" w:cs="Times New Roman"/>
          <w:color w:val="000000"/>
          <w:sz w:val="28"/>
          <w:szCs w:val="28"/>
        </w:rPr>
        <w:t>организует, а абоненты, организации, имеющие в собственности, хозяйственном ведении или оперативном управлении источники НППВ, не реже одного раза в пять лет проводят инвентаризацию источников НППВ.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3.3. В целях постоянного контроля за наличием и состоянием источников НППВ администрация </w:t>
      </w:r>
      <w:r w:rsidR="00D8295D" w:rsidRPr="00D8295D">
        <w:rPr>
          <w:rFonts w:ascii="Times New Roman" w:hAnsi="Times New Roman" w:cs="Times New Roman"/>
          <w:color w:val="000000"/>
          <w:sz w:val="28"/>
          <w:szCs w:val="28"/>
        </w:rPr>
        <w:t>Краснощековского района</w:t>
      </w:r>
      <w:r w:rsidRPr="00D8295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E51C87">
        <w:rPr>
          <w:rFonts w:ascii="Times New Roman" w:hAnsi="Times New Roman" w:cs="Times New Roman"/>
          <w:color w:val="000000"/>
          <w:sz w:val="28"/>
          <w:szCs w:val="28"/>
        </w:rPr>
        <w:t xml:space="preserve"> абоненты, организации, которые их содержат и эксплуатируют, должны осуществлять их обследование (проверку) и испытание.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Наличие и состояние источников НППВ проверяется не менее двух раз в год (с 1 мая по 20 июня и осенью и с 1 октября по 20 ноября) представителями администрация </w:t>
      </w:r>
      <w:r w:rsidR="00D8295D" w:rsidRPr="00D8295D">
        <w:rPr>
          <w:rFonts w:ascii="Times New Roman" w:hAnsi="Times New Roman" w:cs="Times New Roman"/>
          <w:color w:val="000000"/>
          <w:sz w:val="28"/>
          <w:szCs w:val="28"/>
        </w:rPr>
        <w:t>Краснощековского района</w:t>
      </w:r>
      <w:r w:rsidRPr="00D8295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E51C87">
        <w:rPr>
          <w:rFonts w:ascii="Times New Roman" w:hAnsi="Times New Roman" w:cs="Times New Roman"/>
          <w:color w:val="000000"/>
          <w:sz w:val="28"/>
          <w:szCs w:val="28"/>
        </w:rPr>
        <w:t xml:space="preserve"> абонента, организации, имеющей в собственности, хозяйственном ведении или </w:t>
      </w:r>
      <w:r w:rsidRPr="00E51C87">
        <w:rPr>
          <w:rFonts w:ascii="Times New Roman" w:hAnsi="Times New Roman" w:cs="Times New Roman"/>
          <w:color w:val="000000"/>
          <w:sz w:val="28"/>
          <w:szCs w:val="28"/>
        </w:rPr>
        <w:lastRenderedPageBreak/>
        <w:t>оперативном управлении источники, совместно с представителями подразделений пожарной охраны. Обследования (проверки) проводятся в дневное время при устойчивых плюсовых температурах воздуха.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3.4. Администрация </w:t>
      </w:r>
      <w:r w:rsidR="00D8295D" w:rsidRPr="00D8295D">
        <w:rPr>
          <w:rFonts w:ascii="Times New Roman" w:hAnsi="Times New Roman" w:cs="Times New Roman"/>
          <w:color w:val="000000"/>
          <w:sz w:val="28"/>
          <w:szCs w:val="28"/>
        </w:rPr>
        <w:t>Краснощековского района</w:t>
      </w:r>
      <w:r w:rsidRPr="00D8295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E51C87">
        <w:rPr>
          <w:rFonts w:ascii="Times New Roman" w:hAnsi="Times New Roman" w:cs="Times New Roman"/>
          <w:color w:val="000000"/>
          <w:sz w:val="28"/>
          <w:szCs w:val="28"/>
        </w:rPr>
        <w:t xml:space="preserve"> абоненты, организации, имеющие в собственности, хозяйственном ведении или оперативном управлении источники НППВ, заводят на них учетные карточки, в которых указывают их номер, адрес, дату установки, технические характеристики и все виды произведенных работ по их обслуживанию.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3.5. Подразделения пожарной охраны сообщают в администраци</w:t>
      </w:r>
      <w:r w:rsidR="00D8295D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Pr="00E51C8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8295D" w:rsidRPr="00D8295D">
        <w:rPr>
          <w:rFonts w:ascii="Times New Roman" w:hAnsi="Times New Roman" w:cs="Times New Roman"/>
          <w:color w:val="000000"/>
          <w:sz w:val="28"/>
          <w:szCs w:val="28"/>
        </w:rPr>
        <w:t>Краснощековского района</w:t>
      </w:r>
      <w:r w:rsidRPr="00D8295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E51C87">
        <w:rPr>
          <w:rFonts w:ascii="Times New Roman" w:hAnsi="Times New Roman" w:cs="Times New Roman"/>
          <w:color w:val="000000"/>
          <w:sz w:val="28"/>
          <w:szCs w:val="28"/>
        </w:rPr>
        <w:t xml:space="preserve"> организацию, имеющую в собственности, хозяйственном ведении или оперативном управлении источники НППВ, обо всех обнаруженных неисправностях и недостатках в организации содержания и эксплуатации источников НППВ, выявленных при тушении пожаров, при обследовании (проверке) источников НППВ, проведении пожарно-тактических учений и занятий, оперативно-тактическом изучении района выезда.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3.6. При обследовании (проверке) пожарных гидрантов устанавливаются следующие неисправности (недостатки):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3.6.1 Неисправности (недостатки), исключающие забор воды: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1. Отсутствие указателя (координатной таблички), либо нечёткие надписи на ней.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2. Отсутствие подъезда или невозможность беспрепятственного подъезда к гидранту.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3. Невозможность обнаружения гидранта (засыпан грунтом, мусором, загромождён автотранспортом, скрыт под слоем льда (снег) заасфальтирован.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4. Невозможность установить пожарную колонку (сдвинут колодец, колодец завален грунтом, затоплен грязью, низкое расположение стока, сбита резьба на стояке, сужены проушины на верхнем фланце, мешают болты на верхнем фланце).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5. Наличие технических дефектов, (заглушен, отсутствует стояк или шток, не закреплён стояк или забит грунтом, трещина в стояке, шток проворачивается или погнут, </w:t>
      </w:r>
      <w:proofErr w:type="spellStart"/>
      <w:r w:rsidRPr="00E51C87">
        <w:rPr>
          <w:rFonts w:ascii="Times New Roman" w:hAnsi="Times New Roman" w:cs="Times New Roman"/>
          <w:color w:val="000000"/>
          <w:sz w:val="28"/>
          <w:szCs w:val="28"/>
        </w:rPr>
        <w:t>несоответствуют</w:t>
      </w:r>
      <w:proofErr w:type="spellEnd"/>
      <w:r w:rsidRPr="00E51C87">
        <w:rPr>
          <w:rFonts w:ascii="Times New Roman" w:hAnsi="Times New Roman" w:cs="Times New Roman"/>
          <w:color w:val="000000"/>
          <w:sz w:val="28"/>
          <w:szCs w:val="28"/>
        </w:rPr>
        <w:t xml:space="preserve"> геометрические размеры длинны штока и его формы, разбит фланец).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6. Отключен от магистрали или заморожен.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3.6.2 Неисправности (недостатки), не исключающие забор воды: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F5736E">
        <w:rPr>
          <w:rFonts w:ascii="Times New Roman" w:hAnsi="Times New Roman" w:cs="Times New Roman"/>
          <w:color w:val="000000"/>
          <w:sz w:val="28"/>
          <w:szCs w:val="28"/>
        </w:rPr>
        <w:t>1. Указатель (табличка) не соответствует действительности (номер дома, тип гидранта</w:t>
      </w:r>
      <w:r w:rsidRPr="00E51C87">
        <w:rPr>
          <w:rFonts w:ascii="Times New Roman" w:hAnsi="Times New Roman" w:cs="Times New Roman"/>
          <w:color w:val="000000"/>
          <w:sz w:val="28"/>
          <w:szCs w:val="28"/>
        </w:rPr>
        <w:t xml:space="preserve">, тип сети, диаметр </w:t>
      </w:r>
      <w:proofErr w:type="gramStart"/>
      <w:r w:rsidRPr="00E51C87">
        <w:rPr>
          <w:rFonts w:ascii="Times New Roman" w:hAnsi="Times New Roman" w:cs="Times New Roman"/>
          <w:color w:val="000000"/>
          <w:sz w:val="28"/>
          <w:szCs w:val="28"/>
        </w:rPr>
        <w:t>сети,  координаты</w:t>
      </w:r>
      <w:proofErr w:type="gramEnd"/>
      <w:r w:rsidRPr="00E51C87">
        <w:rPr>
          <w:rFonts w:ascii="Times New Roman" w:hAnsi="Times New Roman" w:cs="Times New Roman"/>
          <w:color w:val="000000"/>
          <w:sz w:val="28"/>
          <w:szCs w:val="28"/>
        </w:rPr>
        <w:t>, плохо видны надписи) или выполнен не по ГОСТ).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2. Низкое давление в сети, гидрант не закрывается, отсутствует дренаж колодца, сдвинуто кольцо колодца, отсутствует крышка стояка или колодца гидранта, течь </w:t>
      </w:r>
      <w:proofErr w:type="gramStart"/>
      <w:r w:rsidRPr="00E51C87">
        <w:rPr>
          <w:rFonts w:ascii="Times New Roman" w:hAnsi="Times New Roman" w:cs="Times New Roman"/>
          <w:color w:val="000000"/>
          <w:sz w:val="28"/>
          <w:szCs w:val="28"/>
        </w:rPr>
        <w:t>из под</w:t>
      </w:r>
      <w:proofErr w:type="gramEnd"/>
      <w:r w:rsidRPr="00E51C87">
        <w:rPr>
          <w:rFonts w:ascii="Times New Roman" w:hAnsi="Times New Roman" w:cs="Times New Roman"/>
          <w:color w:val="000000"/>
          <w:sz w:val="28"/>
          <w:szCs w:val="28"/>
        </w:rPr>
        <w:t xml:space="preserve"> фланца, вода в колодце (нарушена герметичность колодца от проникновения грунтовых вод), отсутствие </w:t>
      </w:r>
      <w:r w:rsidRPr="00E51C87">
        <w:rPr>
          <w:rFonts w:ascii="Times New Roman" w:hAnsi="Times New Roman" w:cs="Times New Roman"/>
          <w:color w:val="000000"/>
          <w:sz w:val="28"/>
          <w:szCs w:val="28"/>
        </w:rPr>
        <w:lastRenderedPageBreak/>
        <w:t>утепления колодца, в котором установлен пожарный гидрант, при эксплуатации в условиях пониженных температур.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3.7. Обследование (проверка) пожарных гидрантов должна проводиться при выполнении условий: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опробование гидрантов с пуском воды разрешается только при плюсовых температурах наружного воздуха;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при отрицательных температурах от 0 до -15 градусов допускается только внешний осмотр гидранта без пуска воды;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не допускается открытие крышек колодца для внешнего осмотра гидрантов при температурах ниже минус 15 градусов во избежание потерь тепла из колодца.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3.8. При обследовании (проверке) водоемов, используемых для забора воды в целях пожаротушения, устанавливаются следующие неисправности (недостатки):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отсутствует возможность беспрепятственного подъезда к водоему;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отсутствие указателя (координатной таблички);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нечётко нанесены надписи, цифры на указателе (координатной табличке);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отсутствует площадка перед водоемом для установки пожарных автомобилей для забора воды;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низкий уровень воды в водоеме (в том числе отсутствует приямок);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негерметичен (не держит воду);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отсутствует упорный брус;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не закреплён упорный брус;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неисправен (отсутствует) самотёчный колодец;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наличие проруби при отрицательной температуре воздуха (для открытых водоемов) и приспособлений по предотвращению их замерзания.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3.9. При обследовании (проверке) пирсов с твердым покрытием на водоемах, устанавливаются следующие неисправности (недостатки):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отсутствие указателя (координатной таблички) пирса;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нечётко нанесены надписи, цифры на указателе (координатной табличке);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неисправное состояние несущих конструкций, покрытия (настила), ограждения, упорного бруса и наличие приямка для забора воды;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невозможность беспрепятственного подъезда к пирсу;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отсутствие площадки перед пирсом для разворота пожарной техники.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3.10. При проверке других источников НППВ устанавливается наличие подъезда и возможность забора воды из них в любое время года.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3.11. Под испытанием источников НППВ подразумевается проверка их работоспособности путем технического осмотра и пуска воды с последующим сравнением фактического расхода с требуемым по нормам на цели пожаротушения. Испытания должны проводиться в часы максимального водопотребления на хозяйственно-питьевые и производственные нужды.</w:t>
      </w:r>
    </w:p>
    <w:p w:rsidR="00E51C87" w:rsidRPr="00E51C87" w:rsidRDefault="00F5736E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ab/>
      </w:r>
      <w:r w:rsidR="00E51C87" w:rsidRPr="00E51C87">
        <w:rPr>
          <w:rFonts w:ascii="Times New Roman" w:hAnsi="Times New Roman" w:cs="Times New Roman"/>
          <w:color w:val="000000"/>
          <w:sz w:val="28"/>
          <w:szCs w:val="28"/>
        </w:rPr>
        <w:t>3.12. Испытание источников НППВ проводится в соответствии с установленными методиками.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51C87" w:rsidRPr="00E51C87" w:rsidRDefault="00E51C87" w:rsidP="005B7563">
      <w:pPr>
        <w:spacing w:after="0" w:line="100" w:lineRule="atLeast"/>
        <w:ind w:right="141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>4. Ремонт и реконструкция источников НППВ</w:t>
      </w:r>
    </w:p>
    <w:p w:rsidR="00E51C87" w:rsidRPr="00E51C87" w:rsidRDefault="00E51C87" w:rsidP="007D4E15">
      <w:pPr>
        <w:spacing w:after="0" w:line="100" w:lineRule="atLeast"/>
        <w:ind w:right="141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4.1. Ремонт пожарных гидрантов должен быть произведен в течение суток с момента получения сообщения о неисправности или обнаружения неисправности. Ремонт пожарных водоемов, резервуаров, пирсов к водным объектам должен быть произведен в течение 14 дней с момента получения сообщения о неисправности или обнаружения неисправности. 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>4.2. Технические характеристики источников НППВ после ремонта и реконструкции должны соответствовать требованиям нормативных документов по пожарной безопасности.</w:t>
      </w:r>
    </w:p>
    <w:p w:rsidR="00E51C87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4.3. При отключении участков водопроводной сети и (или) пожарных гидрантов для проведения ремонта или реконструкции, а также в случае уменьшения давления в водопроводной сети ниже требуемого, администрация </w:t>
      </w:r>
      <w:r w:rsidR="005B7563">
        <w:rPr>
          <w:rFonts w:ascii="Times New Roman" w:hAnsi="Times New Roman" w:cs="Times New Roman"/>
          <w:color w:val="000000"/>
          <w:sz w:val="28"/>
          <w:szCs w:val="28"/>
        </w:rPr>
        <w:t>Краснощековского района</w:t>
      </w:r>
      <w:r w:rsidRPr="00E51C87">
        <w:rPr>
          <w:rFonts w:ascii="Times New Roman" w:hAnsi="Times New Roman" w:cs="Times New Roman"/>
          <w:color w:val="000000"/>
          <w:sz w:val="28"/>
          <w:szCs w:val="28"/>
        </w:rPr>
        <w:t>, абоненты, организации, в ведении которых они находятся, заблаговременно извещают об этом подразделение пожарной охраны.</w:t>
      </w:r>
    </w:p>
    <w:p w:rsidR="0087246C" w:rsidRPr="00E51C87" w:rsidRDefault="00E51C87" w:rsidP="00E51C87">
      <w:pPr>
        <w:spacing w:after="0" w:line="100" w:lineRule="atLeast"/>
        <w:ind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C87">
        <w:rPr>
          <w:rFonts w:ascii="Times New Roman" w:hAnsi="Times New Roman" w:cs="Times New Roman"/>
          <w:color w:val="000000"/>
          <w:sz w:val="28"/>
          <w:szCs w:val="28"/>
        </w:rPr>
        <w:t> </w:t>
      </w:r>
    </w:p>
    <w:sectPr w:rsidR="0087246C" w:rsidRPr="00E51C87" w:rsidSect="002634F9">
      <w:headerReference w:type="default" r:id="rId8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0F55" w:rsidRDefault="006D0F55" w:rsidP="00935B7B">
      <w:pPr>
        <w:spacing w:after="0" w:line="240" w:lineRule="auto"/>
      </w:pPr>
      <w:r>
        <w:separator/>
      </w:r>
    </w:p>
  </w:endnote>
  <w:endnote w:type="continuationSeparator" w:id="0">
    <w:p w:rsidR="006D0F55" w:rsidRDefault="006D0F55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0F55" w:rsidRDefault="006D0F55" w:rsidP="00935B7B">
      <w:pPr>
        <w:spacing w:after="0" w:line="240" w:lineRule="auto"/>
      </w:pPr>
      <w:r>
        <w:separator/>
      </w:r>
    </w:p>
  </w:footnote>
  <w:footnote w:type="continuationSeparator" w:id="0">
    <w:p w:rsidR="006D0F55" w:rsidRDefault="006D0F55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5B7B" w:rsidRDefault="00935B7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20A8E"/>
    <w:rsid w:val="00020C75"/>
    <w:rsid w:val="00052B31"/>
    <w:rsid w:val="0005777B"/>
    <w:rsid w:val="00065ABB"/>
    <w:rsid w:val="00071799"/>
    <w:rsid w:val="000909A6"/>
    <w:rsid w:val="00095E9E"/>
    <w:rsid w:val="000974AA"/>
    <w:rsid w:val="000B5520"/>
    <w:rsid w:val="000C44D2"/>
    <w:rsid w:val="000C5CB2"/>
    <w:rsid w:val="000D5AB7"/>
    <w:rsid w:val="000E1749"/>
    <w:rsid w:val="000E3B9A"/>
    <w:rsid w:val="000F04ED"/>
    <w:rsid w:val="000F504B"/>
    <w:rsid w:val="000F710A"/>
    <w:rsid w:val="00106CCC"/>
    <w:rsid w:val="00117C1D"/>
    <w:rsid w:val="001316D2"/>
    <w:rsid w:val="00132712"/>
    <w:rsid w:val="0013555D"/>
    <w:rsid w:val="001508C6"/>
    <w:rsid w:val="00157915"/>
    <w:rsid w:val="00174729"/>
    <w:rsid w:val="0017528B"/>
    <w:rsid w:val="00182F8E"/>
    <w:rsid w:val="001A0DD8"/>
    <w:rsid w:val="001A144C"/>
    <w:rsid w:val="001D6D18"/>
    <w:rsid w:val="00216147"/>
    <w:rsid w:val="00222A2A"/>
    <w:rsid w:val="00231FAC"/>
    <w:rsid w:val="00237246"/>
    <w:rsid w:val="002440EA"/>
    <w:rsid w:val="00245E88"/>
    <w:rsid w:val="002509D8"/>
    <w:rsid w:val="002634F9"/>
    <w:rsid w:val="00280EAD"/>
    <w:rsid w:val="002A381B"/>
    <w:rsid w:val="002B605C"/>
    <w:rsid w:val="002C33E1"/>
    <w:rsid w:val="002C6283"/>
    <w:rsid w:val="002E2DB9"/>
    <w:rsid w:val="002F7247"/>
    <w:rsid w:val="002F7B40"/>
    <w:rsid w:val="0030285E"/>
    <w:rsid w:val="003056A0"/>
    <w:rsid w:val="00332355"/>
    <w:rsid w:val="00376058"/>
    <w:rsid w:val="00394102"/>
    <w:rsid w:val="003A2BEC"/>
    <w:rsid w:val="003A44A7"/>
    <w:rsid w:val="003B6968"/>
    <w:rsid w:val="003C697E"/>
    <w:rsid w:val="003E69B1"/>
    <w:rsid w:val="0041454F"/>
    <w:rsid w:val="00445E29"/>
    <w:rsid w:val="0044649F"/>
    <w:rsid w:val="004573DA"/>
    <w:rsid w:val="00461AB7"/>
    <w:rsid w:val="00464A97"/>
    <w:rsid w:val="00491E33"/>
    <w:rsid w:val="004973A1"/>
    <w:rsid w:val="004E2CF3"/>
    <w:rsid w:val="0050007C"/>
    <w:rsid w:val="005051C3"/>
    <w:rsid w:val="00510756"/>
    <w:rsid w:val="00510804"/>
    <w:rsid w:val="0051653C"/>
    <w:rsid w:val="00516857"/>
    <w:rsid w:val="005320F6"/>
    <w:rsid w:val="00575AE7"/>
    <w:rsid w:val="00581EB2"/>
    <w:rsid w:val="0059411C"/>
    <w:rsid w:val="005B2150"/>
    <w:rsid w:val="005B7563"/>
    <w:rsid w:val="005C0B36"/>
    <w:rsid w:val="005C3450"/>
    <w:rsid w:val="00612922"/>
    <w:rsid w:val="00614470"/>
    <w:rsid w:val="006151DC"/>
    <w:rsid w:val="00621E2E"/>
    <w:rsid w:val="00631451"/>
    <w:rsid w:val="006609CC"/>
    <w:rsid w:val="00664E90"/>
    <w:rsid w:val="00667C4E"/>
    <w:rsid w:val="006903EA"/>
    <w:rsid w:val="006913FB"/>
    <w:rsid w:val="006A201E"/>
    <w:rsid w:val="006B07BD"/>
    <w:rsid w:val="006B6C2C"/>
    <w:rsid w:val="006D0F55"/>
    <w:rsid w:val="006E1BED"/>
    <w:rsid w:val="007000CA"/>
    <w:rsid w:val="00721875"/>
    <w:rsid w:val="007334DF"/>
    <w:rsid w:val="00733551"/>
    <w:rsid w:val="00742694"/>
    <w:rsid w:val="0074515B"/>
    <w:rsid w:val="0077281F"/>
    <w:rsid w:val="00775C94"/>
    <w:rsid w:val="00781FB0"/>
    <w:rsid w:val="0078583F"/>
    <w:rsid w:val="00795C52"/>
    <w:rsid w:val="007A7EE6"/>
    <w:rsid w:val="007B34BE"/>
    <w:rsid w:val="007B523F"/>
    <w:rsid w:val="007B6626"/>
    <w:rsid w:val="007C77E8"/>
    <w:rsid w:val="007D4E15"/>
    <w:rsid w:val="00804019"/>
    <w:rsid w:val="00804C4D"/>
    <w:rsid w:val="00813281"/>
    <w:rsid w:val="00813FB2"/>
    <w:rsid w:val="008275F8"/>
    <w:rsid w:val="00842945"/>
    <w:rsid w:val="00857C21"/>
    <w:rsid w:val="0087246C"/>
    <w:rsid w:val="00881AD8"/>
    <w:rsid w:val="00882CFB"/>
    <w:rsid w:val="0089300A"/>
    <w:rsid w:val="0089446F"/>
    <w:rsid w:val="00897534"/>
    <w:rsid w:val="008B05F2"/>
    <w:rsid w:val="008C58E9"/>
    <w:rsid w:val="008E26D1"/>
    <w:rsid w:val="008E44D5"/>
    <w:rsid w:val="00930E3A"/>
    <w:rsid w:val="009337E2"/>
    <w:rsid w:val="00935B7B"/>
    <w:rsid w:val="00940668"/>
    <w:rsid w:val="009416A5"/>
    <w:rsid w:val="0096779B"/>
    <w:rsid w:val="00975197"/>
    <w:rsid w:val="00985C62"/>
    <w:rsid w:val="00987151"/>
    <w:rsid w:val="00995947"/>
    <w:rsid w:val="009A088C"/>
    <w:rsid w:val="009C6C09"/>
    <w:rsid w:val="009E326C"/>
    <w:rsid w:val="009F2468"/>
    <w:rsid w:val="009F7B7D"/>
    <w:rsid w:val="00A026A2"/>
    <w:rsid w:val="00A147E1"/>
    <w:rsid w:val="00A16E44"/>
    <w:rsid w:val="00A17604"/>
    <w:rsid w:val="00A31BD6"/>
    <w:rsid w:val="00A46E9D"/>
    <w:rsid w:val="00A84930"/>
    <w:rsid w:val="00A860C4"/>
    <w:rsid w:val="00A87958"/>
    <w:rsid w:val="00AB00B9"/>
    <w:rsid w:val="00AC3FF4"/>
    <w:rsid w:val="00AC4DF7"/>
    <w:rsid w:val="00AE735E"/>
    <w:rsid w:val="00AF6653"/>
    <w:rsid w:val="00B076BC"/>
    <w:rsid w:val="00B223B3"/>
    <w:rsid w:val="00B42461"/>
    <w:rsid w:val="00B45BBD"/>
    <w:rsid w:val="00B4759C"/>
    <w:rsid w:val="00B47F24"/>
    <w:rsid w:val="00B52CAA"/>
    <w:rsid w:val="00B6126E"/>
    <w:rsid w:val="00B67260"/>
    <w:rsid w:val="00B74011"/>
    <w:rsid w:val="00BB1BAF"/>
    <w:rsid w:val="00BB7733"/>
    <w:rsid w:val="00BF45E4"/>
    <w:rsid w:val="00C12ADF"/>
    <w:rsid w:val="00C13647"/>
    <w:rsid w:val="00C21884"/>
    <w:rsid w:val="00C30964"/>
    <w:rsid w:val="00C32624"/>
    <w:rsid w:val="00C36D3A"/>
    <w:rsid w:val="00C45213"/>
    <w:rsid w:val="00C452B0"/>
    <w:rsid w:val="00C60FD0"/>
    <w:rsid w:val="00C6442B"/>
    <w:rsid w:val="00C66A55"/>
    <w:rsid w:val="00CA4EF5"/>
    <w:rsid w:val="00D10043"/>
    <w:rsid w:val="00D506F5"/>
    <w:rsid w:val="00D622F6"/>
    <w:rsid w:val="00D82810"/>
    <w:rsid w:val="00D8295D"/>
    <w:rsid w:val="00DB44A0"/>
    <w:rsid w:val="00DB50A7"/>
    <w:rsid w:val="00DD19A9"/>
    <w:rsid w:val="00DD66ED"/>
    <w:rsid w:val="00DF23EB"/>
    <w:rsid w:val="00DF731A"/>
    <w:rsid w:val="00E06CEA"/>
    <w:rsid w:val="00E20462"/>
    <w:rsid w:val="00E51C87"/>
    <w:rsid w:val="00E5611B"/>
    <w:rsid w:val="00E57A0C"/>
    <w:rsid w:val="00E74E50"/>
    <w:rsid w:val="00E9548D"/>
    <w:rsid w:val="00EC1342"/>
    <w:rsid w:val="00EC6427"/>
    <w:rsid w:val="00ED61F2"/>
    <w:rsid w:val="00EF4AB3"/>
    <w:rsid w:val="00F275E5"/>
    <w:rsid w:val="00F30835"/>
    <w:rsid w:val="00F4091D"/>
    <w:rsid w:val="00F5736E"/>
    <w:rsid w:val="00F72E0E"/>
    <w:rsid w:val="00FA2E36"/>
    <w:rsid w:val="00FA38CB"/>
    <w:rsid w:val="00FC0E69"/>
    <w:rsid w:val="00FC3FDD"/>
    <w:rsid w:val="00FC46BA"/>
    <w:rsid w:val="00FD3E25"/>
    <w:rsid w:val="00FF0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CD4CD"/>
  <w15:docId w15:val="{D29F6F91-FFA8-4D99-9E83-FFDF11C64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f7">
    <w:name w:val="Содержимое таблицы"/>
    <w:basedOn w:val="a"/>
    <w:rsid w:val="00733551"/>
    <w:pPr>
      <w:suppressLineNumbers/>
      <w:suppressAutoHyphens/>
    </w:pPr>
    <w:rPr>
      <w:rFonts w:ascii="Calibri" w:eastAsia="Arial Unicode MS" w:hAnsi="Calibri" w:cs="Tahoma"/>
      <w:lang w:eastAsia="ar-SA"/>
    </w:rPr>
  </w:style>
  <w:style w:type="paragraph" w:customStyle="1" w:styleId="Noparagraphstyle">
    <w:name w:val="[No paragraph style]"/>
    <w:rsid w:val="00C30964"/>
    <w:pPr>
      <w:suppressAutoHyphens/>
      <w:autoSpaceDE w:val="0"/>
      <w:spacing w:after="0" w:line="288" w:lineRule="auto"/>
      <w:textAlignment w:val="center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9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26D83-BF20-40F6-A429-7795C82AD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1050</TotalTime>
  <Pages>6</Pages>
  <Words>1911</Words>
  <Characters>10893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Отдел ГОЧС</cp:lastModifiedBy>
  <cp:revision>114</cp:revision>
  <cp:lastPrinted>2026-04-27T02:30:00Z</cp:lastPrinted>
  <dcterms:created xsi:type="dcterms:W3CDTF">2019-11-18T04:19:00Z</dcterms:created>
  <dcterms:modified xsi:type="dcterms:W3CDTF">2026-04-27T02:30:00Z</dcterms:modified>
</cp:coreProperties>
</file>