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D96" w:rsidRDefault="00FF3D96" w:rsidP="00FF3D96">
      <w:pPr>
        <w:widowControl w:val="0"/>
        <w:jc w:val="center"/>
        <w:rPr>
          <w:rFonts w:ascii="PT Astra Serif" w:hAnsi="PT Astra Serif"/>
          <w:b/>
          <w:sz w:val="28"/>
        </w:rPr>
      </w:pPr>
      <w:r>
        <w:rPr>
          <w:rFonts w:ascii="PT Astra Serif" w:hAnsi="PT Astra Serif"/>
          <w:b/>
          <w:sz w:val="28"/>
        </w:rPr>
        <w:t>АДМИНИСТРАЦИЯ СУЕТСКОГО СЕЛЬСОВЕТА</w:t>
      </w:r>
    </w:p>
    <w:p w:rsidR="00FF3D96" w:rsidRDefault="00FF3D96" w:rsidP="00FF3D96">
      <w:pPr>
        <w:widowControl w:val="0"/>
        <w:jc w:val="center"/>
        <w:rPr>
          <w:rFonts w:ascii="PT Astra Serif" w:hAnsi="PT Astra Serif"/>
          <w:sz w:val="28"/>
        </w:rPr>
      </w:pPr>
      <w:r>
        <w:rPr>
          <w:rFonts w:ascii="PT Astra Serif" w:hAnsi="PT Astra Serif"/>
          <w:b/>
          <w:sz w:val="28"/>
        </w:rPr>
        <w:t>КРАСНОЩЕКОВСКОГО СЕЛЬСОВЕТА АЛТАЙСКОГО КРАЯ</w:t>
      </w:r>
    </w:p>
    <w:p w:rsidR="00FF3D96" w:rsidRDefault="00FF3D96" w:rsidP="00FF3D96">
      <w:pPr>
        <w:widowControl w:val="0"/>
        <w:jc w:val="center"/>
        <w:rPr>
          <w:rFonts w:ascii="PT Astra Serif" w:hAnsi="PT Astra Serif"/>
          <w:b/>
          <w:sz w:val="28"/>
        </w:rPr>
      </w:pPr>
    </w:p>
    <w:p w:rsidR="00FF3D96" w:rsidRDefault="00FF3D96" w:rsidP="00FF3D96">
      <w:pPr>
        <w:widowControl w:val="0"/>
        <w:jc w:val="center"/>
        <w:rPr>
          <w:rFonts w:ascii="PT Astra Serif" w:hAnsi="PT Astra Serif"/>
          <w:b/>
          <w:sz w:val="28"/>
        </w:rPr>
      </w:pPr>
      <w:r>
        <w:rPr>
          <w:rFonts w:ascii="PT Astra Serif" w:hAnsi="PT Astra Serif"/>
          <w:b/>
          <w:sz w:val="28"/>
        </w:rPr>
        <w:t>ПОСТАНОВЛЕНИЕ</w:t>
      </w:r>
    </w:p>
    <w:p w:rsidR="00FF3D96" w:rsidRDefault="00FF3D96" w:rsidP="00FF3D96">
      <w:pPr>
        <w:widowControl w:val="0"/>
        <w:jc w:val="both"/>
        <w:rPr>
          <w:rFonts w:ascii="PT Astra Serif" w:hAnsi="PT Astra Serif"/>
          <w:b/>
          <w:sz w:val="28"/>
        </w:rPr>
      </w:pPr>
    </w:p>
    <w:p w:rsidR="00FF3D96" w:rsidRDefault="00FF3D96" w:rsidP="00FF3D96">
      <w:pPr>
        <w:widowControl w:val="0"/>
        <w:jc w:val="both"/>
        <w:rPr>
          <w:rFonts w:ascii="PT Astra Serif" w:hAnsi="PT Astra Serif"/>
          <w:b/>
          <w:sz w:val="28"/>
        </w:rPr>
      </w:pPr>
      <w:r>
        <w:rPr>
          <w:rFonts w:ascii="PT Astra Serif" w:hAnsi="PT Astra Serif"/>
          <w:sz w:val="28"/>
        </w:rPr>
        <w:t xml:space="preserve">от 4 мая 2026 г.  </w:t>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r>
      <w:r>
        <w:rPr>
          <w:rFonts w:ascii="PT Astra Serif" w:hAnsi="PT Astra Serif"/>
          <w:sz w:val="28"/>
        </w:rPr>
        <w:tab/>
        <w:t>№ 14</w:t>
      </w:r>
      <w:r>
        <w:rPr>
          <w:rFonts w:ascii="PT Astra Serif" w:hAnsi="PT Astra Serif"/>
          <w:b/>
          <w:sz w:val="28"/>
        </w:rPr>
        <w:t xml:space="preserve"> </w:t>
      </w:r>
    </w:p>
    <w:p w:rsidR="00FF3D96" w:rsidRDefault="00FF3D96" w:rsidP="00FF3D96">
      <w:pPr>
        <w:widowControl w:val="0"/>
        <w:rPr>
          <w:rFonts w:ascii="PT Astra Serif" w:hAnsi="PT Astra Serif"/>
          <w:sz w:val="28"/>
        </w:rPr>
      </w:pPr>
    </w:p>
    <w:p w:rsidR="00FF3D96" w:rsidRDefault="00FF3D96" w:rsidP="00FF3D96">
      <w:pPr>
        <w:pStyle w:val="ConsPlusTitle"/>
        <w:widowControl/>
        <w:ind w:right="4855"/>
        <w:jc w:val="both"/>
        <w:rPr>
          <w:rFonts w:ascii="PT Astra Serif" w:hAnsi="PT Astra Serif"/>
          <w:b w:val="0"/>
          <w:i/>
          <w:sz w:val="28"/>
          <w:u w:val="single"/>
        </w:rPr>
      </w:pPr>
      <w:r>
        <w:rPr>
          <w:rFonts w:ascii="PT Astra Serif" w:hAnsi="PT Astra Serif"/>
          <w:b w:val="0"/>
          <w:sz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FF3D96" w:rsidRDefault="00FF3D96" w:rsidP="00FF3D96">
      <w:pPr>
        <w:widowControl w:val="0"/>
        <w:rPr>
          <w:rFonts w:ascii="PT Astra Serif" w:hAnsi="PT Astra Serif"/>
          <w:sz w:val="28"/>
        </w:rPr>
      </w:pPr>
    </w:p>
    <w:p w:rsidR="00FF3D96" w:rsidRDefault="00FF3D96" w:rsidP="00FF3D96">
      <w:pPr>
        <w:widowControl w:val="0"/>
        <w:ind w:firstLine="709"/>
        <w:jc w:val="both"/>
        <w:rPr>
          <w:rFonts w:ascii="PT Astra Serif" w:hAnsi="PT Astra Serif"/>
          <w:sz w:val="28"/>
        </w:rPr>
      </w:pPr>
      <w:r>
        <w:rPr>
          <w:rFonts w:ascii="PT Astra Serif" w:hAnsi="PT Astra Serif"/>
          <w:sz w:val="28"/>
        </w:rPr>
        <w:t xml:space="preserve">В соответствии со статьей 281.1 Трудового кодекса Российской Федерации администрация Суетского сельсовета Краснощековского района Алтайского края </w:t>
      </w:r>
    </w:p>
    <w:p w:rsidR="00FF3D96" w:rsidRDefault="00FF3D96" w:rsidP="00FF3D96">
      <w:pPr>
        <w:rPr>
          <w:rFonts w:ascii="PT Astra Serif" w:hAnsi="PT Astra Serif"/>
          <w:sz w:val="28"/>
        </w:rPr>
      </w:pPr>
      <w:r>
        <w:rPr>
          <w:rFonts w:ascii="PT Astra Serif" w:hAnsi="PT Astra Serif"/>
          <w:sz w:val="28"/>
        </w:rPr>
        <w:t>ПОСТАНОВЛЯЕТ:</w:t>
      </w:r>
    </w:p>
    <w:p w:rsidR="00FF3D96" w:rsidRDefault="00FF3D96" w:rsidP="00FF3D96">
      <w:pPr>
        <w:widowControl w:val="0"/>
        <w:jc w:val="both"/>
        <w:rPr>
          <w:rFonts w:ascii="PT Astra Serif" w:hAnsi="PT Astra Serif"/>
          <w:sz w:val="28"/>
        </w:rPr>
      </w:pPr>
      <w:r>
        <w:rPr>
          <w:rFonts w:ascii="PT Astra Serif" w:hAnsi="PT Astra Serif"/>
          <w:sz w:val="28"/>
        </w:rPr>
        <w:t xml:space="preserve">        1. </w:t>
      </w:r>
      <w:proofErr w:type="gramStart"/>
      <w:r>
        <w:rPr>
          <w:rFonts w:ascii="PT Astra Serif" w:hAnsi="PT Astra Serif"/>
          <w:sz w:val="28"/>
        </w:rPr>
        <w:t>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roofErr w:type="gramEnd"/>
    </w:p>
    <w:p w:rsidR="00FF3D96" w:rsidRDefault="00FF3D96" w:rsidP="00FF3D96">
      <w:pPr>
        <w:widowControl w:val="0"/>
        <w:ind w:firstLine="720"/>
        <w:jc w:val="both"/>
        <w:rPr>
          <w:rFonts w:ascii="PT Astra Serif" w:hAnsi="PT Astra Serif"/>
          <w:sz w:val="28"/>
        </w:rPr>
      </w:pPr>
      <w:r>
        <w:rPr>
          <w:rStyle w:val="a3"/>
          <w:rFonts w:ascii="PT Astra Serif" w:hAnsi="PT Astra Serif"/>
          <w:sz w:val="28"/>
        </w:rPr>
        <w:t>Утвердить Порядок</w:t>
      </w:r>
      <w:r>
        <w:rPr>
          <w:rFonts w:ascii="PT Astra Serif" w:hAnsi="PT Astra Serif"/>
          <w:sz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FF3D96" w:rsidRDefault="00FF3D96" w:rsidP="00FF3D96">
      <w:pPr>
        <w:widowControl w:val="0"/>
        <w:jc w:val="both"/>
        <w:rPr>
          <w:rFonts w:ascii="PT Astra Serif" w:hAnsi="PT Astra Serif"/>
          <w:sz w:val="28"/>
        </w:rPr>
      </w:pPr>
      <w:r>
        <w:rPr>
          <w:rFonts w:ascii="PT Astra Serif" w:hAnsi="PT Astra Serif"/>
          <w:sz w:val="28"/>
        </w:rPr>
        <w:t xml:space="preserve">         2.Признать утратившим силу постановление № 11 от 03.06.2016 «Об утверждении положения о предоставлении гражданином, претендующим на замещение должности муниципальной службы и муниципальным служащим, сведений, сведений о доходах, расходах, об имуществе и обязательствах имущественного характера».</w:t>
      </w:r>
    </w:p>
    <w:p w:rsidR="00FF3D96" w:rsidRDefault="00FF3D96" w:rsidP="00FF3D96">
      <w:pPr>
        <w:widowControl w:val="0"/>
        <w:jc w:val="both"/>
        <w:rPr>
          <w:rFonts w:ascii="PT Astra Serif" w:hAnsi="PT Astra Serif"/>
          <w:sz w:val="28"/>
        </w:rPr>
      </w:pPr>
      <w:r>
        <w:rPr>
          <w:rFonts w:ascii="PT Astra Serif" w:hAnsi="PT Astra Serif"/>
          <w:sz w:val="28"/>
        </w:rPr>
        <w:t xml:space="preserve">        </w:t>
      </w:r>
      <w:r>
        <w:rPr>
          <w:color w:val="000000" w:themeColor="text1"/>
          <w:sz w:val="28"/>
          <w:szCs w:val="28"/>
        </w:rPr>
        <w:t xml:space="preserve"> 3</w:t>
      </w:r>
      <w:r>
        <w:rPr>
          <w:sz w:val="28"/>
          <w:szCs w:val="28"/>
        </w:rPr>
        <w:t>.  Опубликовать настоящее постановление в установленном порядке.</w:t>
      </w:r>
    </w:p>
    <w:p w:rsidR="00FF3D96" w:rsidRDefault="00FF3D96" w:rsidP="00FF3D96">
      <w:pPr>
        <w:shd w:val="clear" w:color="auto" w:fill="FFFFFF"/>
        <w:spacing w:line="270" w:lineRule="atLeast"/>
        <w:rPr>
          <w:sz w:val="28"/>
          <w:szCs w:val="28"/>
        </w:rPr>
      </w:pPr>
      <w:r>
        <w:rPr>
          <w:sz w:val="28"/>
          <w:szCs w:val="28"/>
        </w:rPr>
        <w:t xml:space="preserve">          4.  </w:t>
      </w:r>
      <w:proofErr w:type="gramStart"/>
      <w:r>
        <w:rPr>
          <w:sz w:val="28"/>
          <w:szCs w:val="28"/>
        </w:rPr>
        <w:t>Контроль за</w:t>
      </w:r>
      <w:proofErr w:type="gramEnd"/>
      <w:r>
        <w:rPr>
          <w:sz w:val="28"/>
          <w:szCs w:val="28"/>
        </w:rPr>
        <w:t xml:space="preserve"> исполнением настоящего постановления  оставляю за собой.</w:t>
      </w:r>
    </w:p>
    <w:p w:rsidR="00FF3D96" w:rsidRDefault="00FF3D96" w:rsidP="00FF3D96">
      <w:pPr>
        <w:widowControl w:val="0"/>
        <w:jc w:val="both"/>
        <w:rPr>
          <w:rFonts w:ascii="PT Astra Serif" w:hAnsi="PT Astra Serif"/>
          <w:sz w:val="28"/>
        </w:rPr>
      </w:pPr>
    </w:p>
    <w:p w:rsidR="00FF3D96" w:rsidRDefault="00FF3D96" w:rsidP="00FF3D96">
      <w:pPr>
        <w:widowControl w:val="0"/>
        <w:jc w:val="both"/>
        <w:rPr>
          <w:rFonts w:ascii="PT Astra Serif" w:hAnsi="PT Astra Serif"/>
          <w:sz w:val="28"/>
        </w:rPr>
      </w:pPr>
    </w:p>
    <w:p w:rsidR="00FF3D96" w:rsidRDefault="00FF3D96" w:rsidP="00FF3D96">
      <w:pPr>
        <w:widowControl w:val="0"/>
        <w:jc w:val="both"/>
        <w:rPr>
          <w:rFonts w:ascii="PT Astra Serif" w:hAnsi="PT Astra Serif"/>
          <w:sz w:val="28"/>
        </w:rPr>
      </w:pPr>
      <w:r>
        <w:rPr>
          <w:rFonts w:ascii="PT Astra Serif" w:hAnsi="PT Astra Serif"/>
          <w:sz w:val="28"/>
        </w:rPr>
        <w:t xml:space="preserve">И.о. главы администрации </w:t>
      </w:r>
    </w:p>
    <w:p w:rsidR="00FF3D96" w:rsidRDefault="00FF3D96" w:rsidP="00FF3D96">
      <w:pPr>
        <w:widowControl w:val="0"/>
        <w:jc w:val="both"/>
        <w:rPr>
          <w:rFonts w:ascii="PT Astra Serif" w:hAnsi="PT Astra Serif"/>
          <w:sz w:val="28"/>
        </w:rPr>
      </w:pPr>
      <w:r>
        <w:rPr>
          <w:rFonts w:ascii="PT Astra Serif" w:hAnsi="PT Astra Serif"/>
          <w:sz w:val="28"/>
        </w:rPr>
        <w:t>Суетского сельсовета:                                                     Т.А. Беспалова</w:t>
      </w:r>
    </w:p>
    <w:p w:rsidR="00FF3D96" w:rsidRDefault="00FF3D96" w:rsidP="00FF3D96">
      <w:pPr>
        <w:widowControl w:val="0"/>
        <w:rPr>
          <w:rFonts w:ascii="PT Astra Serif" w:hAnsi="PT Astra Serif"/>
          <w:sz w:val="28"/>
        </w:rPr>
      </w:pPr>
      <w:r>
        <w:rPr>
          <w:rFonts w:ascii="PT Astra Serif" w:hAnsi="PT Astra Serif"/>
          <w:sz w:val="28"/>
        </w:rPr>
        <w:t xml:space="preserve">                                                                                </w:t>
      </w:r>
    </w:p>
    <w:p w:rsidR="00FF3D96" w:rsidRDefault="00FF3D96" w:rsidP="00FF3D96">
      <w:pPr>
        <w:widowControl w:val="0"/>
        <w:rPr>
          <w:rFonts w:ascii="PT Astra Serif" w:hAnsi="PT Astra Serif"/>
          <w:sz w:val="28"/>
        </w:rPr>
      </w:pPr>
    </w:p>
    <w:p w:rsidR="00FF3D96" w:rsidRDefault="00FF3D96" w:rsidP="00FF3D96">
      <w:pPr>
        <w:widowControl w:val="0"/>
        <w:rPr>
          <w:rFonts w:ascii="PT Astra Serif" w:hAnsi="PT Astra Serif"/>
          <w:sz w:val="28"/>
        </w:rPr>
      </w:pPr>
    </w:p>
    <w:p w:rsidR="00FF3D96" w:rsidRDefault="00FF3D96" w:rsidP="00FF3D96">
      <w:pPr>
        <w:widowControl w:val="0"/>
        <w:rPr>
          <w:rFonts w:ascii="PT Astra Serif" w:hAnsi="PT Astra Serif"/>
          <w:sz w:val="28"/>
        </w:rPr>
      </w:pPr>
    </w:p>
    <w:p w:rsidR="00FF3D96" w:rsidRDefault="00FF3D96" w:rsidP="00FF3D96">
      <w:pPr>
        <w:widowControl w:val="0"/>
        <w:rPr>
          <w:rFonts w:ascii="PT Astra Serif" w:hAnsi="PT Astra Serif"/>
          <w:sz w:val="28"/>
        </w:rPr>
      </w:pPr>
    </w:p>
    <w:p w:rsidR="00FF3D96" w:rsidRDefault="00FF3D96" w:rsidP="00FF3D96">
      <w:pPr>
        <w:widowControl w:val="0"/>
        <w:rPr>
          <w:rFonts w:ascii="PT Astra Serif" w:hAnsi="PT Astra Serif"/>
          <w:sz w:val="28"/>
        </w:rPr>
      </w:pPr>
    </w:p>
    <w:p w:rsidR="00FF3D96" w:rsidRDefault="00FF3D96" w:rsidP="00FF3D96">
      <w:pPr>
        <w:widowControl w:val="0"/>
        <w:rPr>
          <w:rFonts w:ascii="PT Astra Serif" w:hAnsi="PT Astra Serif"/>
          <w:sz w:val="28"/>
        </w:rPr>
      </w:pPr>
      <w:r>
        <w:rPr>
          <w:rFonts w:ascii="PT Astra Serif" w:hAnsi="PT Astra Serif"/>
          <w:sz w:val="28"/>
        </w:rPr>
        <w:t xml:space="preserve">                                                                                Приложение 1</w:t>
      </w:r>
    </w:p>
    <w:p w:rsidR="00FF3D96" w:rsidRDefault="00FF3D96" w:rsidP="00FF3D96">
      <w:pPr>
        <w:widowControl w:val="0"/>
        <w:rPr>
          <w:rFonts w:ascii="PT Astra Serif" w:hAnsi="PT Astra Serif"/>
          <w:sz w:val="28"/>
        </w:rPr>
      </w:pPr>
    </w:p>
    <w:p w:rsidR="00FF3D96" w:rsidRDefault="00FF3D96" w:rsidP="00FF3D96">
      <w:pPr>
        <w:widowControl w:val="0"/>
        <w:ind w:left="5670"/>
        <w:rPr>
          <w:rFonts w:ascii="PT Astra Serif" w:hAnsi="PT Astra Serif"/>
          <w:sz w:val="28"/>
        </w:rPr>
      </w:pPr>
      <w:r>
        <w:rPr>
          <w:rFonts w:ascii="PT Astra Serif" w:hAnsi="PT Astra Serif"/>
          <w:sz w:val="28"/>
        </w:rPr>
        <w:t>Утверждено постановлением администрации Суетского сельсовета</w:t>
      </w:r>
    </w:p>
    <w:p w:rsidR="00FF3D96" w:rsidRDefault="00FF3D96" w:rsidP="00FF3D96">
      <w:pPr>
        <w:widowControl w:val="0"/>
        <w:ind w:left="5670"/>
        <w:rPr>
          <w:rFonts w:ascii="PT Astra Serif" w:hAnsi="PT Astra Serif"/>
          <w:sz w:val="28"/>
        </w:rPr>
      </w:pPr>
      <w:r>
        <w:rPr>
          <w:rFonts w:ascii="PT Astra Serif" w:hAnsi="PT Astra Serif"/>
          <w:sz w:val="28"/>
        </w:rPr>
        <w:t>от 4 мая 2026 г. № 14</w:t>
      </w:r>
    </w:p>
    <w:p w:rsidR="00FF3D96" w:rsidRDefault="00FF3D96" w:rsidP="00FF3D96">
      <w:pPr>
        <w:widowControl w:val="0"/>
        <w:jc w:val="center"/>
        <w:outlineLvl w:val="0"/>
        <w:rPr>
          <w:rFonts w:ascii="PT Astra Serif" w:hAnsi="PT Astra Serif"/>
          <w:sz w:val="28"/>
        </w:rPr>
      </w:pPr>
    </w:p>
    <w:p w:rsidR="00FF3D96" w:rsidRDefault="00FF3D96" w:rsidP="00FF3D96">
      <w:pPr>
        <w:widowControl w:val="0"/>
        <w:jc w:val="center"/>
        <w:outlineLvl w:val="0"/>
        <w:rPr>
          <w:rFonts w:ascii="PT Astra Serif" w:hAnsi="PT Astra Serif"/>
          <w:sz w:val="28"/>
        </w:rPr>
      </w:pPr>
    </w:p>
    <w:p w:rsidR="00FF3D96" w:rsidRDefault="00FF3D96" w:rsidP="00FF3D96">
      <w:pPr>
        <w:widowControl w:val="0"/>
        <w:jc w:val="center"/>
        <w:outlineLvl w:val="0"/>
        <w:rPr>
          <w:rFonts w:ascii="PT Astra Serif" w:hAnsi="PT Astra Serif"/>
          <w:sz w:val="28"/>
        </w:rPr>
      </w:pPr>
    </w:p>
    <w:p w:rsidR="00FF3D96" w:rsidRDefault="00FF3D96" w:rsidP="00FF3D96">
      <w:pPr>
        <w:widowControl w:val="0"/>
        <w:spacing w:line="240" w:lineRule="exact"/>
        <w:jc w:val="center"/>
        <w:outlineLvl w:val="0"/>
        <w:rPr>
          <w:rFonts w:ascii="PT Astra Serif" w:hAnsi="PT Astra Serif"/>
          <w:sz w:val="28"/>
        </w:rPr>
      </w:pPr>
      <w:r>
        <w:rPr>
          <w:rFonts w:ascii="PT Astra Serif" w:hAnsi="PT Astra Serif"/>
          <w:sz w:val="28"/>
        </w:rPr>
        <w:t>ПОЛОЖЕНИЕ</w:t>
      </w:r>
    </w:p>
    <w:p w:rsidR="00FF3D96" w:rsidRDefault="00FF3D96" w:rsidP="00FF3D96">
      <w:pPr>
        <w:pStyle w:val="ConsPlusNonformat"/>
        <w:widowControl/>
        <w:spacing w:line="240" w:lineRule="exact"/>
        <w:jc w:val="center"/>
        <w:rPr>
          <w:rFonts w:ascii="PT Astra Serif" w:hAnsi="PT Astra Serif"/>
          <w:sz w:val="28"/>
        </w:rPr>
      </w:pPr>
      <w:r>
        <w:rPr>
          <w:rFonts w:ascii="PT Astra Serif" w:hAnsi="PT Astra Serif"/>
          <w:sz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FF3D96" w:rsidRDefault="00FF3D96" w:rsidP="00FF3D96">
      <w:pPr>
        <w:pStyle w:val="ConsPlusNonformat"/>
        <w:widowControl/>
        <w:jc w:val="center"/>
        <w:rPr>
          <w:rFonts w:ascii="PT Astra Serif" w:hAnsi="PT Astra Serif"/>
          <w:sz w:val="28"/>
        </w:rPr>
      </w:pPr>
    </w:p>
    <w:p w:rsidR="00FF3D96" w:rsidRDefault="00FF3D96" w:rsidP="00FF3D96">
      <w:pPr>
        <w:pStyle w:val="a5"/>
        <w:widowControl w:val="0"/>
        <w:spacing w:line="288" w:lineRule="atLeast"/>
        <w:ind w:firstLine="540"/>
        <w:jc w:val="both"/>
        <w:rPr>
          <w:rFonts w:ascii="PT Astra Serif" w:hAnsi="PT Astra Serif"/>
          <w:sz w:val="28"/>
        </w:rPr>
      </w:pPr>
      <w:r>
        <w:rPr>
          <w:rFonts w:ascii="PT Astra Serif" w:hAnsi="PT Astra Serif"/>
          <w:sz w:val="28"/>
        </w:rPr>
        <w:t>1. </w:t>
      </w:r>
      <w:proofErr w:type="gramStart"/>
      <w:r>
        <w:rPr>
          <w:rFonts w:ascii="PT Astra Serif" w:hAnsi="PT Astra Serif"/>
          <w:sz w:val="28"/>
        </w:rPr>
        <w:t xml:space="preserve">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4" w:history="1">
        <w:r>
          <w:rPr>
            <w:rStyle w:val="a3"/>
            <w:rFonts w:ascii="PT Astra Serif" w:eastAsiaTheme="minorHAnsi" w:hAnsi="PT Astra Serif"/>
            <w:color w:val="auto"/>
            <w:sz w:val="28"/>
            <w:u w:val="none"/>
          </w:rPr>
          <w:t>законом</w:t>
        </w:r>
      </w:hyperlink>
      <w:r>
        <w:rPr>
          <w:rFonts w:ascii="PT Astra Serif" w:hAnsi="PT Astra Serif"/>
          <w:sz w:val="28"/>
        </w:rPr>
        <w:t xml:space="preserve"> от 25.12.2008 № 273-ФЗ «О противодействии коррупции», в случаях, установленных данным Федеральным </w:t>
      </w:r>
      <w:hyperlink r:id="rId5" w:history="1">
        <w:r>
          <w:rPr>
            <w:rStyle w:val="a3"/>
            <w:rFonts w:ascii="PT Astra Serif" w:eastAsiaTheme="minorHAnsi" w:hAnsi="PT Astra Serif"/>
            <w:color w:val="auto"/>
            <w:sz w:val="28"/>
            <w:u w:val="none"/>
          </w:rPr>
          <w:t>законом</w:t>
        </w:r>
      </w:hyperlink>
      <w:r>
        <w:rPr>
          <w:rFonts w:ascii="PT Astra Serif" w:hAnsi="PT Astra Serif"/>
          <w:sz w:val="28"/>
        </w:rPr>
        <w:t xml:space="preserve"> (далее – «сведения о доходах, об имуществе и обязательствах имущественного характера»).</w:t>
      </w:r>
      <w:proofErr w:type="gramEnd"/>
    </w:p>
    <w:p w:rsidR="00FF3D96" w:rsidRDefault="00FF3D96" w:rsidP="00FF3D96">
      <w:pPr>
        <w:widowControl w:val="0"/>
        <w:ind w:firstLine="708"/>
        <w:jc w:val="both"/>
        <w:rPr>
          <w:rFonts w:ascii="PT Astra Serif" w:hAnsi="PT Astra Serif"/>
          <w:sz w:val="28"/>
        </w:rPr>
      </w:pPr>
      <w:r>
        <w:rPr>
          <w:rFonts w:ascii="PT Astra Serif" w:hAnsi="PT Astra Serif"/>
          <w:sz w:val="28"/>
        </w:rPr>
        <w:t xml:space="preserve">2. </w:t>
      </w:r>
      <w:proofErr w:type="gramStart"/>
      <w:r>
        <w:rPr>
          <w:rFonts w:ascii="PT Astra Serif" w:hAnsi="PT Astra Serif"/>
          <w:sz w:val="28"/>
        </w:rPr>
        <w:t xml:space="preserve">Сведения о доходах, об имуществе и обязательствах имущественного характера представляются по форме </w:t>
      </w:r>
      <w:hyperlink r:id="rId6" w:tooltip="Указ Президента РФ от 23.06.2014 N 460 (ред. от 25.01.2024)" w:history="1">
        <w:r>
          <w:rPr>
            <w:rStyle w:val="a3"/>
            <w:rFonts w:ascii="PT Astra Serif" w:hAnsi="PT Astra Serif"/>
            <w:sz w:val="28"/>
          </w:rPr>
          <w:t>справки</w:t>
        </w:r>
      </w:hyperlink>
      <w:r>
        <w:rPr>
          <w:rFonts w:ascii="PT Astra Serif" w:hAnsi="PT Astra Serif"/>
          <w:sz w:val="28"/>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w:t>
      </w:r>
      <w:proofErr w:type="gramEnd"/>
      <w:r>
        <w:rPr>
          <w:rFonts w:ascii="PT Astra Serif" w:hAnsi="PT Astra Serif"/>
          <w:sz w:val="28"/>
        </w:rPr>
        <w:t xml:space="preserve"> на официальном сайте </w:t>
      </w:r>
      <w:proofErr w:type="gramStart"/>
      <w:r>
        <w:rPr>
          <w:rFonts w:ascii="PT Astra Serif" w:hAnsi="PT Astra Serif"/>
          <w:sz w:val="28"/>
        </w:rPr>
        <w:t>государственной</w:t>
      </w:r>
      <w:proofErr w:type="gramEnd"/>
      <w:r>
        <w:rPr>
          <w:rFonts w:ascii="PT Astra Serif" w:hAnsi="PT Astra Serif"/>
          <w:sz w:val="28"/>
        </w:rPr>
        <w:t xml:space="preserve">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FF3D96" w:rsidRDefault="00FF3D96" w:rsidP="00FF3D96">
      <w:pPr>
        <w:widowControl w:val="0"/>
        <w:ind w:firstLine="708"/>
        <w:jc w:val="both"/>
        <w:rPr>
          <w:rFonts w:ascii="PT Astra Serif" w:hAnsi="PT Astra Serif"/>
          <w:sz w:val="28"/>
        </w:rPr>
      </w:pPr>
      <w:r>
        <w:rPr>
          <w:rFonts w:ascii="PT Astra Serif" w:hAnsi="PT Astra Serif"/>
          <w:sz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7" w:tooltip="Указ Президента РФ от 23.06.2014 N 460 (ред. от 25.01.2024)" w:history="1">
        <w:r>
          <w:rPr>
            <w:rStyle w:val="a3"/>
            <w:rFonts w:ascii="PT Astra Serif" w:hAnsi="PT Astra Serif"/>
            <w:color w:val="auto"/>
            <w:sz w:val="28"/>
            <w:u w:val="none"/>
          </w:rPr>
          <w:t>форме</w:t>
        </w:r>
      </w:hyperlink>
      <w:r>
        <w:rPr>
          <w:rFonts w:ascii="PT Astra Serif" w:hAnsi="PT Astra Serif"/>
          <w:sz w:val="28"/>
        </w:rPr>
        <w:t xml:space="preserve"> справки:</w:t>
      </w:r>
    </w:p>
    <w:p w:rsidR="00FF3D96" w:rsidRDefault="00FF3D96" w:rsidP="00FF3D96">
      <w:pPr>
        <w:widowControl w:val="0"/>
        <w:ind w:firstLine="708"/>
        <w:jc w:val="both"/>
        <w:rPr>
          <w:rFonts w:ascii="PT Astra Serif" w:hAnsi="PT Astra Serif"/>
          <w:sz w:val="28"/>
        </w:rPr>
      </w:pPr>
      <w:proofErr w:type="gramStart"/>
      <w:r>
        <w:rPr>
          <w:rFonts w:ascii="PT Astra Serif" w:hAnsi="PT Astra Serif"/>
          <w:sz w:val="28"/>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w:t>
      </w:r>
      <w:r>
        <w:rPr>
          <w:rFonts w:ascii="PT Astra Serif" w:hAnsi="PT Astra Serif"/>
          <w:sz w:val="28"/>
        </w:rPr>
        <w:lastRenderedPageBreak/>
        <w:t>принадлежащем ему на праве собственности, и о своих обязательствах имущественного характера по состоянию на первое число месяца, предшествующего</w:t>
      </w:r>
      <w:proofErr w:type="gramEnd"/>
      <w:r>
        <w:rPr>
          <w:rFonts w:ascii="PT Astra Serif" w:hAnsi="PT Astra Serif"/>
          <w:sz w:val="28"/>
        </w:rPr>
        <w:t xml:space="preserve"> месяцу подачи документов для поступления на должность руководителя муниципального учреждения;</w:t>
      </w:r>
    </w:p>
    <w:p w:rsidR="00FF3D96" w:rsidRDefault="00FF3D96" w:rsidP="00FF3D96">
      <w:pPr>
        <w:widowControl w:val="0"/>
        <w:ind w:firstLine="708"/>
        <w:jc w:val="both"/>
        <w:rPr>
          <w:rFonts w:ascii="PT Astra Serif" w:hAnsi="PT Astra Serif"/>
          <w:sz w:val="28"/>
        </w:rPr>
      </w:pPr>
      <w:proofErr w:type="gramStart"/>
      <w:r>
        <w:rPr>
          <w:rFonts w:ascii="PT Astra Serif" w:hAnsi="PT Astra Serif"/>
          <w:sz w:val="28"/>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w:t>
      </w:r>
      <w:proofErr w:type="gramEnd"/>
      <w:r>
        <w:rPr>
          <w:rFonts w:ascii="PT Astra Serif" w:hAnsi="PT Astra Serif"/>
          <w:sz w:val="28"/>
        </w:rPr>
        <w:t xml:space="preserve"> лицом документов для поступления на должность руководителя муниципального учреждения.</w:t>
      </w:r>
    </w:p>
    <w:p w:rsidR="00FF3D96" w:rsidRDefault="00FF3D96" w:rsidP="00FF3D96">
      <w:pPr>
        <w:widowControl w:val="0"/>
        <w:ind w:firstLine="708"/>
        <w:jc w:val="both"/>
        <w:rPr>
          <w:rFonts w:ascii="PT Astra Serif" w:hAnsi="PT Astra Serif"/>
          <w:sz w:val="28"/>
        </w:rPr>
      </w:pPr>
      <w:r>
        <w:rPr>
          <w:rFonts w:ascii="PT Astra Serif" w:hAnsi="PT Astra Serif"/>
          <w:sz w:val="28"/>
        </w:rPr>
        <w:t xml:space="preserve">4. </w:t>
      </w:r>
      <w:proofErr w:type="gramStart"/>
      <w:r>
        <w:rPr>
          <w:rFonts w:ascii="PT Astra Serif" w:hAnsi="PT Astra Serif"/>
          <w:sz w:val="28"/>
        </w:rPr>
        <w:t xml:space="preserve">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8" w:history="1">
        <w:r>
          <w:rPr>
            <w:rStyle w:val="a3"/>
            <w:rFonts w:ascii="PT Astra Serif" w:hAnsi="PT Astra Serif"/>
            <w:sz w:val="28"/>
          </w:rPr>
          <w:t>законом</w:t>
        </w:r>
      </w:hyperlink>
      <w:r>
        <w:rPr>
          <w:rFonts w:ascii="PT Astra Serif" w:hAnsi="PT Astra Serif"/>
          <w:sz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9" w:tooltip="Указ Президента РФ от 23.06.2014 N 460 (ред. от 25.01.2024)" w:history="1">
        <w:r>
          <w:rPr>
            <w:rStyle w:val="a3"/>
            <w:rFonts w:ascii="PT Astra Serif" w:hAnsi="PT Astra Serif"/>
            <w:sz w:val="28"/>
          </w:rPr>
          <w:t>форме</w:t>
        </w:r>
      </w:hyperlink>
      <w:r>
        <w:rPr>
          <w:rFonts w:ascii="PT Astra Serif" w:hAnsi="PT Astra Serif"/>
          <w:sz w:val="28"/>
        </w:rPr>
        <w:t xml:space="preserve"> справки:</w:t>
      </w:r>
      <w:proofErr w:type="gramEnd"/>
    </w:p>
    <w:p w:rsidR="00FF3D96" w:rsidRDefault="00FF3D96" w:rsidP="00FF3D96">
      <w:pPr>
        <w:widowControl w:val="0"/>
        <w:ind w:firstLine="708"/>
        <w:jc w:val="both"/>
        <w:rPr>
          <w:rFonts w:ascii="PT Astra Serif" w:hAnsi="PT Astra Serif"/>
          <w:sz w:val="28"/>
        </w:rPr>
      </w:pPr>
      <w:proofErr w:type="gramStart"/>
      <w:r>
        <w:rPr>
          <w:rFonts w:ascii="PT Astra Serif" w:hAnsi="PT Astra Serif"/>
          <w:sz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roofErr w:type="gramEnd"/>
    </w:p>
    <w:p w:rsidR="00FF3D96" w:rsidRDefault="00FF3D96" w:rsidP="00FF3D96">
      <w:pPr>
        <w:widowControl w:val="0"/>
        <w:ind w:firstLine="708"/>
        <w:jc w:val="both"/>
        <w:rPr>
          <w:rFonts w:ascii="PT Astra Serif" w:hAnsi="PT Astra Serif"/>
          <w:sz w:val="28"/>
        </w:rPr>
      </w:pPr>
      <w:proofErr w:type="gramStart"/>
      <w:r>
        <w:rPr>
          <w:rFonts w:ascii="PT Astra Serif" w:hAnsi="PT Astra Serif"/>
          <w:sz w:val="28"/>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FF3D96" w:rsidRDefault="00FF3D96" w:rsidP="00FF3D96">
      <w:pPr>
        <w:widowControl w:val="0"/>
        <w:ind w:firstLine="708"/>
        <w:jc w:val="both"/>
        <w:rPr>
          <w:rFonts w:ascii="PT Astra Serif" w:hAnsi="PT Astra Serif"/>
          <w:sz w:val="28"/>
        </w:rPr>
      </w:pPr>
      <w:r>
        <w:rPr>
          <w:rFonts w:ascii="PT Astra Serif" w:hAnsi="PT Astra Serif"/>
          <w:sz w:val="28"/>
        </w:rPr>
        <w:t>5. Сведения, указанные в пунктах 3,4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FF3D96" w:rsidRDefault="00FF3D96" w:rsidP="00FF3D96">
      <w:pPr>
        <w:widowControl w:val="0"/>
        <w:ind w:firstLine="709"/>
        <w:jc w:val="both"/>
        <w:rPr>
          <w:rFonts w:ascii="PT Astra Serif" w:hAnsi="PT Astra Serif"/>
          <w:sz w:val="28"/>
        </w:rPr>
      </w:pPr>
      <w:r>
        <w:rPr>
          <w:rFonts w:ascii="PT Astra Serif" w:hAnsi="PT Astra Serif"/>
          <w:sz w:val="28"/>
        </w:rPr>
        <w:t>6. В случае</w:t>
      </w:r>
      <w:proofErr w:type="gramStart"/>
      <w:r>
        <w:rPr>
          <w:rFonts w:ascii="PT Astra Serif" w:hAnsi="PT Astra Serif"/>
          <w:sz w:val="28"/>
        </w:rPr>
        <w:t>,</w:t>
      </w:r>
      <w:proofErr w:type="gramEnd"/>
      <w:r>
        <w:rPr>
          <w:rFonts w:ascii="PT Astra Serif" w:hAnsi="PT Astra Serif"/>
          <w:sz w:val="28"/>
        </w:rPr>
        <w:t xml:space="preserve">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FF3D96" w:rsidRDefault="00FF3D96" w:rsidP="00FF3D96">
      <w:pPr>
        <w:widowControl w:val="0"/>
        <w:ind w:firstLine="709"/>
        <w:jc w:val="both"/>
        <w:rPr>
          <w:rFonts w:ascii="PT Astra Serif" w:hAnsi="PT Astra Serif"/>
          <w:sz w:val="28"/>
        </w:rPr>
      </w:pPr>
      <w:r>
        <w:rPr>
          <w:rFonts w:ascii="PT Astra Serif" w:hAnsi="PT Astra Serif"/>
          <w:sz w:val="28"/>
        </w:rPr>
        <w:lastRenderedPageBreak/>
        <w:t xml:space="preserve">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w:t>
      </w:r>
      <w:proofErr w:type="gramStart"/>
      <w:r>
        <w:rPr>
          <w:rFonts w:ascii="PT Astra Serif" w:hAnsi="PT Astra Serif"/>
          <w:sz w:val="28"/>
        </w:rPr>
        <w:t>сведения</w:t>
      </w:r>
      <w:proofErr w:type="gramEnd"/>
      <w:r>
        <w:rPr>
          <w:rFonts w:ascii="PT Astra Serif" w:hAnsi="PT Astra Serif"/>
          <w:sz w:val="28"/>
        </w:rPr>
        <w:t xml:space="preserve">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 Положения.</w:t>
      </w:r>
    </w:p>
    <w:p w:rsidR="00FF3D96" w:rsidRDefault="00FF3D96" w:rsidP="00FF3D96">
      <w:pPr>
        <w:widowControl w:val="0"/>
        <w:ind w:firstLine="708"/>
        <w:jc w:val="both"/>
        <w:rPr>
          <w:rFonts w:ascii="PT Astra Serif" w:hAnsi="PT Astra Serif"/>
          <w:sz w:val="28"/>
        </w:rPr>
      </w:pPr>
      <w:r>
        <w:rPr>
          <w:rFonts w:ascii="PT Astra Serif" w:hAnsi="PT Astra Serif"/>
          <w:sz w:val="28"/>
        </w:rPr>
        <w:t>8. В случае</w:t>
      </w:r>
      <w:proofErr w:type="gramStart"/>
      <w:r>
        <w:rPr>
          <w:rFonts w:ascii="PT Astra Serif" w:hAnsi="PT Astra Serif"/>
          <w:sz w:val="28"/>
        </w:rPr>
        <w:t>,</w:t>
      </w:r>
      <w:proofErr w:type="gramEnd"/>
      <w:r>
        <w:rPr>
          <w:rFonts w:ascii="PT Astra Serif" w:hAnsi="PT Astra Serif"/>
          <w:sz w:val="28"/>
        </w:rPr>
        <w:t xml:space="preserve">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FF3D96" w:rsidRDefault="00FF3D96" w:rsidP="00FF3D96">
      <w:pPr>
        <w:widowControl w:val="0"/>
        <w:ind w:firstLine="708"/>
        <w:jc w:val="both"/>
        <w:rPr>
          <w:rFonts w:ascii="PT Astra Serif" w:hAnsi="PT Astra Serif"/>
          <w:sz w:val="28"/>
        </w:rPr>
      </w:pPr>
      <w:r>
        <w:rPr>
          <w:rFonts w:ascii="PT Astra Serif" w:hAnsi="PT Astra Serif"/>
          <w:sz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FF3D96" w:rsidRDefault="00FF3D96" w:rsidP="00FF3D96">
      <w:pPr>
        <w:widowControl w:val="0"/>
        <w:ind w:firstLine="708"/>
        <w:jc w:val="both"/>
        <w:rPr>
          <w:rFonts w:ascii="PT Astra Serif" w:hAnsi="PT Astra Serif"/>
          <w:sz w:val="28"/>
        </w:rPr>
      </w:pPr>
      <w:r>
        <w:rPr>
          <w:rFonts w:ascii="PT Astra Serif" w:hAnsi="PT Astra Serif"/>
          <w:sz w:val="28"/>
        </w:rPr>
        <w:t>Данное заявление подается в срок, установленный для подачи сведений о доходах, об имуществе и обязательствах имущественного характера.</w:t>
      </w:r>
    </w:p>
    <w:p w:rsidR="00FF3D96" w:rsidRDefault="00FF3D96" w:rsidP="00FF3D96">
      <w:pPr>
        <w:widowControl w:val="0"/>
        <w:ind w:firstLine="708"/>
        <w:jc w:val="both"/>
        <w:rPr>
          <w:rFonts w:ascii="PT Astra Serif" w:hAnsi="PT Astra Serif"/>
          <w:sz w:val="28"/>
        </w:rPr>
      </w:pPr>
      <w:r>
        <w:rPr>
          <w:rFonts w:ascii="PT Astra Serif" w:hAnsi="PT Astra Serif"/>
          <w:sz w:val="28"/>
        </w:rPr>
        <w:t xml:space="preserve">9. </w:t>
      </w:r>
      <w:proofErr w:type="gramStart"/>
      <w:r>
        <w:rPr>
          <w:rFonts w:ascii="PT Astra Serif" w:hAnsi="PT Astra Serif"/>
          <w:sz w:val="28"/>
        </w:rPr>
        <w:t>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roofErr w:type="gramEnd"/>
    </w:p>
    <w:p w:rsidR="00FF3D96" w:rsidRDefault="00FF3D96" w:rsidP="00FF3D96">
      <w:pPr>
        <w:widowControl w:val="0"/>
        <w:jc w:val="center"/>
        <w:outlineLvl w:val="1"/>
        <w:rPr>
          <w:rFonts w:ascii="PT Astra Serif" w:hAnsi="PT Astra Serif"/>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jc w:val="center"/>
        <w:rPr>
          <w:rFonts w:ascii="Arial" w:hAnsi="Arial"/>
          <w:b/>
        </w:rPr>
      </w:pPr>
    </w:p>
    <w:p w:rsidR="00FF3D96" w:rsidRDefault="00FF3D96" w:rsidP="00FF3D96">
      <w:pPr>
        <w:widowControl w:val="0"/>
        <w:rPr>
          <w:rFonts w:ascii="Arial" w:hAnsi="Arial"/>
          <w:b/>
        </w:rPr>
      </w:pPr>
    </w:p>
    <w:p w:rsidR="00FF3D96" w:rsidRDefault="00FF3D96" w:rsidP="00FF3D96">
      <w:pPr>
        <w:widowControl w:val="0"/>
        <w:rPr>
          <w:rFonts w:ascii="Arial" w:hAnsi="Arial"/>
          <w:b/>
        </w:rPr>
      </w:pPr>
    </w:p>
    <w:p w:rsidR="00FF3D96" w:rsidRDefault="00FF3D96" w:rsidP="00FF3D96">
      <w:pPr>
        <w:widowControl w:val="0"/>
        <w:rPr>
          <w:rFonts w:ascii="Arial" w:hAnsi="Arial"/>
          <w:b/>
        </w:rPr>
      </w:pPr>
    </w:p>
    <w:p w:rsidR="00FF3D96" w:rsidRDefault="00FF3D96" w:rsidP="00FF3D96">
      <w:pPr>
        <w:widowControl w:val="0"/>
        <w:rPr>
          <w:rFonts w:ascii="PT Astra Serif" w:hAnsi="PT Astra Serif"/>
          <w:sz w:val="28"/>
        </w:rPr>
      </w:pPr>
      <w:r>
        <w:rPr>
          <w:rFonts w:ascii="PT Astra Serif" w:hAnsi="PT Astra Serif"/>
          <w:sz w:val="28"/>
        </w:rPr>
        <w:t xml:space="preserve">                                                                               Приложение 2</w:t>
      </w:r>
    </w:p>
    <w:p w:rsidR="00FF3D96" w:rsidRDefault="00FF3D96" w:rsidP="00FF3D96">
      <w:pPr>
        <w:widowControl w:val="0"/>
        <w:ind w:left="5040"/>
        <w:jc w:val="right"/>
        <w:rPr>
          <w:rFonts w:ascii="PT Astra Serif" w:hAnsi="PT Astra Serif"/>
          <w:sz w:val="28"/>
        </w:rPr>
      </w:pPr>
    </w:p>
    <w:p w:rsidR="00FF3D96" w:rsidRDefault="00FF3D96" w:rsidP="00FF3D96">
      <w:pPr>
        <w:widowControl w:val="0"/>
        <w:ind w:left="5529"/>
        <w:rPr>
          <w:rFonts w:ascii="PT Astra Serif" w:hAnsi="PT Astra Serif"/>
          <w:sz w:val="28"/>
        </w:rPr>
      </w:pPr>
      <w:r>
        <w:rPr>
          <w:rFonts w:ascii="PT Astra Serif" w:hAnsi="PT Astra Serif"/>
          <w:sz w:val="28"/>
        </w:rPr>
        <w:t>Утверждено постановлением администрации Суетского сельсовета</w:t>
      </w:r>
    </w:p>
    <w:p w:rsidR="00FF3D96" w:rsidRDefault="00FF3D96" w:rsidP="00FF3D96">
      <w:pPr>
        <w:widowControl w:val="0"/>
        <w:jc w:val="center"/>
        <w:rPr>
          <w:rFonts w:ascii="Arial" w:hAnsi="Arial"/>
          <w:b/>
        </w:rPr>
      </w:pPr>
      <w:r>
        <w:rPr>
          <w:rFonts w:ascii="PT Astra Serif" w:hAnsi="PT Astra Serif"/>
          <w:sz w:val="28"/>
        </w:rPr>
        <w:t xml:space="preserve">                                                        от 4 мая 2026 г. № 14</w:t>
      </w:r>
    </w:p>
    <w:p w:rsidR="00FF3D96" w:rsidRDefault="00FF3D96" w:rsidP="00FF3D96">
      <w:pPr>
        <w:widowControl w:val="0"/>
        <w:jc w:val="center"/>
        <w:rPr>
          <w:rFonts w:ascii="PT Astra Serif" w:hAnsi="PT Astra Serif"/>
        </w:rPr>
      </w:pPr>
    </w:p>
    <w:p w:rsidR="00FF3D96" w:rsidRDefault="00FF3D96" w:rsidP="00FF3D96">
      <w:pPr>
        <w:widowControl w:val="0"/>
        <w:jc w:val="center"/>
        <w:rPr>
          <w:rFonts w:ascii="PT Astra Serif" w:hAnsi="PT Astra Serif"/>
        </w:rPr>
      </w:pPr>
    </w:p>
    <w:p w:rsidR="00FF3D96" w:rsidRDefault="00FF3D96" w:rsidP="00FF3D96">
      <w:pPr>
        <w:widowControl w:val="0"/>
        <w:jc w:val="center"/>
        <w:rPr>
          <w:rFonts w:ascii="PT Astra Serif" w:hAnsi="PT Astra Serif"/>
        </w:rPr>
      </w:pPr>
    </w:p>
    <w:p w:rsidR="00FF3D96" w:rsidRDefault="00FF3D96" w:rsidP="00FF3D96">
      <w:pPr>
        <w:widowControl w:val="0"/>
        <w:spacing w:line="240" w:lineRule="exact"/>
        <w:jc w:val="center"/>
        <w:outlineLvl w:val="0"/>
        <w:rPr>
          <w:rFonts w:ascii="PT Astra Serif" w:hAnsi="PT Astra Serif"/>
          <w:sz w:val="28"/>
        </w:rPr>
      </w:pPr>
      <w:r>
        <w:rPr>
          <w:rFonts w:ascii="PT Astra Serif" w:hAnsi="PT Astra Serif"/>
          <w:sz w:val="28"/>
        </w:rPr>
        <w:t>ПОРЯДОК</w:t>
      </w:r>
    </w:p>
    <w:p w:rsidR="00FF3D96" w:rsidRDefault="00FF3D96" w:rsidP="00FF3D96">
      <w:pPr>
        <w:widowControl w:val="0"/>
        <w:spacing w:line="240" w:lineRule="exact"/>
        <w:jc w:val="center"/>
        <w:outlineLvl w:val="0"/>
        <w:rPr>
          <w:rFonts w:ascii="PT Astra Serif" w:hAnsi="PT Astra Serif"/>
          <w:sz w:val="28"/>
        </w:rPr>
      </w:pPr>
      <w:r>
        <w:rPr>
          <w:rFonts w:ascii="PT Astra Serif" w:hAnsi="PT Astra Serif"/>
          <w:sz w:val="28"/>
        </w:rPr>
        <w:t xml:space="preserve">рассмотрения заявления руководителя муниципального </w:t>
      </w:r>
    </w:p>
    <w:p w:rsidR="00FF3D96" w:rsidRDefault="00FF3D96" w:rsidP="00FF3D96">
      <w:pPr>
        <w:widowControl w:val="0"/>
        <w:spacing w:line="240" w:lineRule="exact"/>
        <w:jc w:val="center"/>
        <w:outlineLvl w:val="0"/>
        <w:rPr>
          <w:rFonts w:ascii="PT Astra Serif" w:hAnsi="PT Astra Serif"/>
          <w:sz w:val="28"/>
        </w:rPr>
      </w:pPr>
      <w:r>
        <w:rPr>
          <w:rFonts w:ascii="PT Astra Serif" w:hAnsi="PT Astra Serif"/>
          <w:sz w:val="28"/>
        </w:rPr>
        <w:t>учреждения о невозможности по объективным причинам</w:t>
      </w:r>
    </w:p>
    <w:p w:rsidR="00FF3D96" w:rsidRDefault="00FF3D96" w:rsidP="00FF3D96">
      <w:pPr>
        <w:widowControl w:val="0"/>
        <w:spacing w:line="240" w:lineRule="exact"/>
        <w:jc w:val="center"/>
        <w:outlineLvl w:val="0"/>
        <w:rPr>
          <w:rFonts w:ascii="PT Astra Serif" w:hAnsi="PT Astra Serif"/>
          <w:sz w:val="28"/>
        </w:rPr>
      </w:pPr>
      <w:r>
        <w:rPr>
          <w:rFonts w:ascii="PT Astra Serif" w:hAnsi="PT Astra Serif"/>
          <w:sz w:val="28"/>
        </w:rPr>
        <w:t>представить сведения о доходах, об имуществе</w:t>
      </w:r>
    </w:p>
    <w:p w:rsidR="00FF3D96" w:rsidRDefault="00FF3D96" w:rsidP="00FF3D96">
      <w:pPr>
        <w:widowControl w:val="0"/>
        <w:spacing w:line="240" w:lineRule="exact"/>
        <w:jc w:val="center"/>
        <w:outlineLvl w:val="0"/>
        <w:rPr>
          <w:rFonts w:ascii="PT Astra Serif" w:hAnsi="PT Astra Serif"/>
          <w:sz w:val="28"/>
        </w:rPr>
      </w:pPr>
      <w:r>
        <w:rPr>
          <w:rFonts w:ascii="PT Astra Serif" w:hAnsi="PT Astra Serif"/>
          <w:sz w:val="28"/>
        </w:rPr>
        <w:t xml:space="preserve">и </w:t>
      </w:r>
      <w:proofErr w:type="gramStart"/>
      <w:r>
        <w:rPr>
          <w:rFonts w:ascii="PT Astra Serif" w:hAnsi="PT Astra Serif"/>
          <w:sz w:val="28"/>
        </w:rPr>
        <w:t>обязательствах</w:t>
      </w:r>
      <w:proofErr w:type="gramEnd"/>
      <w:r>
        <w:rPr>
          <w:rFonts w:ascii="PT Astra Serif" w:hAnsi="PT Astra Serif"/>
          <w:sz w:val="28"/>
        </w:rPr>
        <w:t xml:space="preserve"> имущественного характера своих супруги</w:t>
      </w:r>
    </w:p>
    <w:p w:rsidR="00FF3D96" w:rsidRDefault="00FF3D96" w:rsidP="00FF3D96">
      <w:pPr>
        <w:widowControl w:val="0"/>
        <w:spacing w:line="240" w:lineRule="exact"/>
        <w:jc w:val="center"/>
        <w:outlineLvl w:val="0"/>
        <w:rPr>
          <w:rFonts w:ascii="PT Astra Serif" w:hAnsi="PT Astra Serif"/>
          <w:sz w:val="28"/>
        </w:rPr>
      </w:pPr>
      <w:r>
        <w:rPr>
          <w:rFonts w:ascii="PT Astra Serif" w:hAnsi="PT Astra Serif"/>
          <w:sz w:val="28"/>
        </w:rPr>
        <w:t>(супруга) и несовершеннолетних детей</w:t>
      </w:r>
    </w:p>
    <w:p w:rsidR="00FF3D96" w:rsidRDefault="00FF3D96" w:rsidP="00FF3D96">
      <w:pPr>
        <w:widowControl w:val="0"/>
        <w:ind w:firstLine="540"/>
        <w:jc w:val="both"/>
      </w:pPr>
    </w:p>
    <w:p w:rsidR="00FF3D96" w:rsidRDefault="00FF3D96" w:rsidP="00FF3D96">
      <w:pPr>
        <w:widowControl w:val="0"/>
        <w:ind w:firstLine="540"/>
        <w:jc w:val="both"/>
        <w:rPr>
          <w:rFonts w:ascii="PT Astra Serif" w:hAnsi="PT Astra Serif"/>
          <w:sz w:val="28"/>
        </w:rPr>
      </w:pPr>
      <w:r>
        <w:rPr>
          <w:rFonts w:ascii="PT Astra Serif" w:hAnsi="PT Astra Serif"/>
          <w:sz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FF3D96" w:rsidRDefault="00FF3D96" w:rsidP="00FF3D96">
      <w:pPr>
        <w:widowControl w:val="0"/>
        <w:ind w:firstLine="540"/>
        <w:jc w:val="both"/>
        <w:rPr>
          <w:rFonts w:ascii="PT Astra Serif" w:hAnsi="PT Astra Serif"/>
          <w:sz w:val="28"/>
        </w:rPr>
      </w:pPr>
      <w:r>
        <w:rPr>
          <w:rFonts w:ascii="PT Astra Serif" w:hAnsi="PT Astra Serif"/>
          <w:sz w:val="28"/>
        </w:rPr>
        <w:t xml:space="preserve">2. </w:t>
      </w:r>
      <w:proofErr w:type="gramStart"/>
      <w:r>
        <w:rPr>
          <w:rFonts w:ascii="PT Astra Serif" w:hAnsi="PT Astra Serif"/>
          <w:sz w:val="28"/>
        </w:rPr>
        <w:t>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roofErr w:type="gramEnd"/>
    </w:p>
    <w:p w:rsidR="00FF3D96" w:rsidRDefault="00FF3D96" w:rsidP="00FF3D96">
      <w:pPr>
        <w:widowControl w:val="0"/>
        <w:ind w:firstLine="540"/>
        <w:jc w:val="both"/>
        <w:rPr>
          <w:rFonts w:ascii="PT Astra Serif" w:hAnsi="PT Astra Serif"/>
          <w:sz w:val="28"/>
        </w:rPr>
      </w:pPr>
      <w:bookmarkStart w:id="0" w:name="P179"/>
      <w:bookmarkEnd w:id="0"/>
      <w:r>
        <w:rPr>
          <w:rFonts w:ascii="PT Astra Serif" w:hAnsi="PT Astra Serif"/>
          <w:sz w:val="28"/>
        </w:rPr>
        <w:t xml:space="preserve">3. </w:t>
      </w:r>
      <w:proofErr w:type="gramStart"/>
      <w:r>
        <w:rPr>
          <w:rFonts w:ascii="PT Astra Serif" w:hAnsi="PT Astra Serif"/>
          <w:sz w:val="28"/>
        </w:rPr>
        <w:t>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w:t>
      </w:r>
      <w:proofErr w:type="gramEnd"/>
      <w:r>
        <w:rPr>
          <w:rFonts w:ascii="PT Astra Serif" w:hAnsi="PT Astra Serif"/>
          <w:sz w:val="28"/>
        </w:rPr>
        <w:t xml:space="preserve"> и заинтересованные организации.</w:t>
      </w:r>
    </w:p>
    <w:p w:rsidR="00FF3D96" w:rsidRDefault="00FF3D96" w:rsidP="00FF3D96">
      <w:pPr>
        <w:widowControl w:val="0"/>
        <w:ind w:firstLine="540"/>
        <w:jc w:val="both"/>
        <w:rPr>
          <w:rFonts w:ascii="PT Astra Serif" w:hAnsi="PT Astra Serif"/>
          <w:sz w:val="28"/>
        </w:rPr>
      </w:pPr>
      <w:r>
        <w:rPr>
          <w:rFonts w:ascii="PT Astra Serif" w:hAnsi="PT Astra Serif"/>
          <w:sz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FF3D96" w:rsidRDefault="00FF3D96" w:rsidP="00FF3D96">
      <w:pPr>
        <w:widowControl w:val="0"/>
        <w:ind w:firstLine="540"/>
        <w:jc w:val="both"/>
        <w:rPr>
          <w:rFonts w:ascii="PT Astra Serif" w:hAnsi="PT Astra Serif"/>
          <w:sz w:val="28"/>
        </w:rPr>
      </w:pPr>
      <w:r>
        <w:rPr>
          <w:rFonts w:ascii="PT Astra Serif" w:hAnsi="PT Astra Serif"/>
          <w:sz w:val="28"/>
        </w:rPr>
        <w:t xml:space="preserve">5. Заявление, мотивированное заключение и другие материалы в течение семи рабочих дней со дня поступления заявления представляются </w:t>
      </w:r>
      <w:r>
        <w:rPr>
          <w:rFonts w:ascii="PT Astra Serif" w:hAnsi="PT Astra Serif"/>
          <w:sz w:val="28"/>
        </w:rPr>
        <w:lastRenderedPageBreak/>
        <w:t>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FF3D96" w:rsidRDefault="00FF3D96" w:rsidP="00FF3D96">
      <w:pPr>
        <w:widowControl w:val="0"/>
        <w:ind w:firstLine="540"/>
        <w:jc w:val="both"/>
        <w:rPr>
          <w:rFonts w:ascii="PT Astra Serif" w:hAnsi="PT Astra Serif"/>
          <w:sz w:val="28"/>
        </w:rPr>
      </w:pPr>
      <w:r>
        <w:rPr>
          <w:rFonts w:ascii="PT Astra Serif" w:hAnsi="PT Astra Serif"/>
          <w:sz w:val="28"/>
        </w:rPr>
        <w:t xml:space="preserve">В случае направления запросов, указанных в </w:t>
      </w:r>
      <w:hyperlink r:id="rId10"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 w:history="1">
        <w:r>
          <w:rPr>
            <w:rStyle w:val="a3"/>
            <w:rFonts w:ascii="PT Astra Serif" w:hAnsi="PT Astra Serif"/>
            <w:color w:val="auto"/>
            <w:sz w:val="28"/>
            <w:u w:val="none"/>
          </w:rPr>
          <w:t>пункте 3</w:t>
        </w:r>
      </w:hyperlink>
      <w:r>
        <w:rPr>
          <w:rFonts w:ascii="PT Astra Serif" w:hAnsi="PT Astra Serif"/>
          <w:sz w:val="28"/>
        </w:rPr>
        <w:t xml:space="preserve"> настоящего 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FF3D96" w:rsidRDefault="00FF3D96" w:rsidP="00FF3D96">
      <w:pPr>
        <w:widowControl w:val="0"/>
        <w:ind w:firstLine="540"/>
        <w:jc w:val="both"/>
        <w:rPr>
          <w:rFonts w:ascii="PT Astra Serif" w:hAnsi="PT Astra Serif"/>
          <w:sz w:val="28"/>
        </w:rPr>
      </w:pPr>
      <w:r>
        <w:rPr>
          <w:rFonts w:ascii="PT Astra Serif" w:hAnsi="PT Astra Serif"/>
          <w:sz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FF3D96" w:rsidRDefault="00FF3D96" w:rsidP="00FF3D96">
      <w:pPr>
        <w:widowControl w:val="0"/>
        <w:ind w:firstLine="540"/>
        <w:jc w:val="both"/>
        <w:rPr>
          <w:rFonts w:ascii="PT Astra Serif" w:hAnsi="PT Astra Serif"/>
          <w:sz w:val="28"/>
        </w:rPr>
      </w:pPr>
      <w:r>
        <w:rPr>
          <w:rFonts w:ascii="PT Astra Serif" w:hAnsi="PT Astra Serif"/>
          <w:sz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FF3D96" w:rsidRDefault="00FF3D96" w:rsidP="00FF3D96">
      <w:pPr>
        <w:widowControl w:val="0"/>
        <w:ind w:firstLine="540"/>
        <w:jc w:val="both"/>
        <w:rPr>
          <w:rFonts w:ascii="PT Astra Serif" w:hAnsi="PT Astra Serif"/>
          <w:sz w:val="28"/>
        </w:rPr>
      </w:pPr>
      <w:r>
        <w:rPr>
          <w:rFonts w:ascii="PT Astra Serif" w:hAnsi="PT Astra Serif"/>
          <w:sz w:val="28"/>
        </w:rPr>
        <w:t xml:space="preserve">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w:t>
      </w:r>
      <w:proofErr w:type="gramStart"/>
      <w:r>
        <w:rPr>
          <w:rFonts w:ascii="PT Astra Serif" w:hAnsi="PT Astra Serif"/>
          <w:sz w:val="28"/>
        </w:rPr>
        <w:t>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roofErr w:type="gramEnd"/>
    </w:p>
    <w:p w:rsidR="00FF3D96" w:rsidRDefault="00FF3D96" w:rsidP="00FF3D96">
      <w:pPr>
        <w:widowControl w:val="0"/>
        <w:ind w:firstLine="540"/>
        <w:jc w:val="both"/>
        <w:rPr>
          <w:rFonts w:ascii="PT Astra Serif" w:hAnsi="PT Astra Serif"/>
          <w:sz w:val="28"/>
        </w:rPr>
      </w:pPr>
      <w:r>
        <w:rPr>
          <w:rFonts w:ascii="PT Astra Serif" w:hAnsi="PT Astra Serif"/>
          <w:sz w:val="28"/>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FF3D96" w:rsidRDefault="00FF3D96" w:rsidP="00FF3D96">
      <w:pPr>
        <w:widowControl w:val="0"/>
        <w:ind w:firstLine="540"/>
        <w:jc w:val="both"/>
        <w:rPr>
          <w:rFonts w:ascii="PT Astra Serif" w:hAnsi="PT Astra Serif"/>
          <w:sz w:val="28"/>
        </w:rPr>
      </w:pPr>
      <w:r>
        <w:rPr>
          <w:rFonts w:ascii="PT Astra Serif" w:hAnsi="PT Astra Serif"/>
          <w:sz w:val="28"/>
        </w:rPr>
        <w:t xml:space="preserve">7. </w:t>
      </w:r>
      <w:proofErr w:type="gramStart"/>
      <w:r>
        <w:rPr>
          <w:rFonts w:ascii="PT Astra Serif" w:hAnsi="PT Astra Serif"/>
          <w:sz w:val="28"/>
        </w:rPr>
        <w:t>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roofErr w:type="gramEnd"/>
    </w:p>
    <w:p w:rsidR="00FF3D96" w:rsidRDefault="00FF3D96" w:rsidP="00FF3D96">
      <w:pPr>
        <w:widowControl w:val="0"/>
        <w:jc w:val="both"/>
        <w:rPr>
          <w:rFonts w:ascii="PT Astra Serif" w:hAnsi="PT Astra Serif"/>
          <w:sz w:val="28"/>
        </w:rPr>
      </w:pPr>
    </w:p>
    <w:p w:rsidR="00FF3D96" w:rsidRDefault="00FF3D96" w:rsidP="00FF3D96">
      <w:pPr>
        <w:widowControl w:val="0"/>
        <w:rPr>
          <w:rFonts w:ascii="PT Astra Serif" w:hAnsi="PT Astra Serif"/>
          <w:sz w:val="28"/>
        </w:rPr>
      </w:pPr>
    </w:p>
    <w:p w:rsidR="00C103FC" w:rsidRDefault="00C103FC"/>
    <w:sectPr w:rsidR="00C103FC" w:rsidSect="00C103F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T Astra Serif">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FF3D96"/>
    <w:rsid w:val="00C103FC"/>
    <w:rsid w:val="00FF3D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D96"/>
    <w:pPr>
      <w:spacing w:after="0" w:line="240" w:lineRule="auto"/>
    </w:pPr>
    <w:rPr>
      <w:rFonts w:ascii="Times New Roman" w:eastAsia="Times New Roman" w:hAnsi="Times New Roman" w:cs="Times New Roman"/>
      <w:color w:val="000000"/>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Гиперссылка1"/>
    <w:link w:val="a3"/>
    <w:uiPriority w:val="99"/>
    <w:rsid w:val="00FF3D96"/>
    <w:pPr>
      <w:spacing w:after="0" w:line="240" w:lineRule="auto"/>
    </w:pPr>
    <w:rPr>
      <w:rFonts w:ascii="Times New Roman" w:eastAsia="Times New Roman" w:hAnsi="Times New Roman" w:cs="Times New Roman"/>
      <w:color w:val="0000FF"/>
      <w:sz w:val="20"/>
      <w:szCs w:val="20"/>
      <w:u w:val="single"/>
      <w:lang w:eastAsia="ru-RU"/>
    </w:rPr>
  </w:style>
  <w:style w:type="character" w:styleId="a3">
    <w:name w:val="Hyperlink"/>
    <w:link w:val="1"/>
    <w:uiPriority w:val="99"/>
    <w:unhideWhenUsed/>
    <w:rsid w:val="00FF3D96"/>
    <w:rPr>
      <w:rFonts w:ascii="Times New Roman" w:eastAsia="Times New Roman" w:hAnsi="Times New Roman" w:cs="Times New Roman"/>
      <w:color w:val="0000FF"/>
      <w:sz w:val="20"/>
      <w:szCs w:val="20"/>
      <w:u w:val="single"/>
      <w:lang w:eastAsia="ru-RU"/>
    </w:rPr>
  </w:style>
  <w:style w:type="character" w:customStyle="1" w:styleId="a4">
    <w:name w:val="Обычный (веб) Знак"/>
    <w:basedOn w:val="a0"/>
    <w:link w:val="a5"/>
    <w:uiPriority w:val="99"/>
    <w:semiHidden/>
    <w:locked/>
    <w:rsid w:val="00FF3D96"/>
    <w:rPr>
      <w:sz w:val="24"/>
    </w:rPr>
  </w:style>
  <w:style w:type="paragraph" w:styleId="a5">
    <w:name w:val="Normal (Web)"/>
    <w:basedOn w:val="a"/>
    <w:link w:val="a4"/>
    <w:uiPriority w:val="99"/>
    <w:semiHidden/>
    <w:unhideWhenUsed/>
    <w:rsid w:val="00FF3D96"/>
    <w:rPr>
      <w:rFonts w:asciiTheme="minorHAnsi" w:eastAsiaTheme="minorHAnsi" w:hAnsiTheme="minorHAnsi" w:cstheme="minorBidi"/>
      <w:color w:val="auto"/>
      <w:szCs w:val="22"/>
      <w:lang w:eastAsia="en-US"/>
    </w:rPr>
  </w:style>
  <w:style w:type="paragraph" w:customStyle="1" w:styleId="ConsPlusTitle">
    <w:name w:val="ConsPlusTitle"/>
    <w:uiPriority w:val="99"/>
    <w:rsid w:val="00FF3D96"/>
    <w:pPr>
      <w:widowControl w:val="0"/>
      <w:spacing w:after="0" w:line="240" w:lineRule="auto"/>
    </w:pPr>
    <w:rPr>
      <w:rFonts w:ascii="Times New Roman" w:eastAsia="Times New Roman" w:hAnsi="Times New Roman" w:cs="Times New Roman"/>
      <w:b/>
      <w:color w:val="000000"/>
      <w:sz w:val="24"/>
      <w:szCs w:val="20"/>
      <w:lang w:eastAsia="ru-RU"/>
    </w:rPr>
  </w:style>
  <w:style w:type="paragraph" w:customStyle="1" w:styleId="ConsPlusNonformat">
    <w:name w:val="ConsPlusNonformat"/>
    <w:uiPriority w:val="99"/>
    <w:rsid w:val="00FF3D96"/>
    <w:pPr>
      <w:widowControl w:val="0"/>
      <w:spacing w:after="0" w:line="240" w:lineRule="auto"/>
    </w:pPr>
    <w:rPr>
      <w:rFonts w:ascii="Courier New" w:eastAsia="Times New Roman" w:hAnsi="Courier New" w:cs="Times New Roman"/>
      <w:color w:val="000000"/>
      <w:sz w:val="20"/>
      <w:szCs w:val="20"/>
      <w:lang w:eastAsia="ru-RU"/>
    </w:rPr>
  </w:style>
</w:styles>
</file>

<file path=word/webSettings.xml><?xml version="1.0" encoding="utf-8"?>
<w:webSettings xmlns:r="http://schemas.openxmlformats.org/officeDocument/2006/relationships" xmlns:w="http://schemas.openxmlformats.org/wordprocessingml/2006/main">
  <w:divs>
    <w:div w:id="210961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23305&amp;date=22.01.2026" TargetMode="External"/><Relationship Id="rId3" Type="http://schemas.openxmlformats.org/officeDocument/2006/relationships/webSettings" Target="webSettings.xml"/><Relationship Id="rId7"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1" Type="http://schemas.openxmlformats.org/officeDocument/2006/relationships/fontTable" Target="fontTable.xml"/><Relationship Id="rId5" Type="http://schemas.openxmlformats.org/officeDocument/2006/relationships/hyperlink" Target="https://login.consultant.ru/link/?req=doc&amp;base=LAW&amp;n=523306&amp;date=23.01.2026" TargetMode="External"/><Relationship Id="rId10" Type="http://schemas.openxmlformats.org/officeDocument/2006/relationships/hyperlink" Target="file:///C:\Users\USER-PC\Desktop\&#1086;&#1090;&#1074;&#1077;&#1090;%20&#1085;&#1072;%20&#1087;&#1080;&#1089;&#1100;&#1084;&#1086;%20&#1086;&#1090;%2004.05.2026%20&#1075;.%20&#1087;&#1088;&#1080;&#1085;&#1103;&#1090;&#1100;%20&#1052;&#1053;&#1055;&#1040;\&#1087;&#1086;&#1089;&#1090;&#1072;&#1085;&#1086;&#1074;&#1083;&#1077;&#1085;&#1080;&#1077;%20&#8470;%2014.docx" TargetMode="External"/><Relationship Id="rId4" Type="http://schemas.openxmlformats.org/officeDocument/2006/relationships/hyperlink" Target="https://login.consultant.ru/link/?req=doc&amp;base=LAW&amp;n=523306&amp;dst=69&amp;field=134&amp;date=23.01.2026" TargetMode="External"/><Relationship Id="rId9"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2234</Words>
  <Characters>12739</Characters>
  <Application>Microsoft Office Word</Application>
  <DocSecurity>0</DocSecurity>
  <Lines>106</Lines>
  <Paragraphs>29</Paragraphs>
  <ScaleCrop>false</ScaleCrop>
  <Company/>
  <LinksUpToDate>false</LinksUpToDate>
  <CharactersWithSpaces>14944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1</cp:revision>
  <dcterms:created xsi:type="dcterms:W3CDTF">2026-05-06T02:32:00Z</dcterms:created>
  <dcterms:modified xsi:type="dcterms:W3CDTF">2026-05-06T02:33:00Z</dcterms:modified>
</cp:coreProperties>
</file>