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32130C">
        <w:rPr>
          <w:b/>
          <w:bCs/>
          <w:sz w:val="28"/>
          <w:szCs w:val="28"/>
        </w:rPr>
        <w:t>4 (апрель</w:t>
      </w:r>
      <w:r w:rsidR="00F677D9" w:rsidRPr="00DD3BF8">
        <w:rPr>
          <w:b/>
          <w:bCs/>
          <w:sz w:val="28"/>
          <w:szCs w:val="28"/>
        </w:rPr>
        <w:t xml:space="preserve">) </w:t>
      </w:r>
    </w:p>
    <w:p w:rsidR="00F677D9" w:rsidRPr="00DD3BF8" w:rsidRDefault="0032130C" w:rsidP="00F677D9">
      <w:pPr>
        <w:pStyle w:val="a4"/>
        <w:spacing w:before="0" w:beforeAutospacing="0" w:after="0" w:afterAutospacing="0"/>
        <w:jc w:val="center"/>
        <w:rPr>
          <w:b/>
          <w:bCs/>
          <w:sz w:val="28"/>
          <w:szCs w:val="28"/>
        </w:rPr>
      </w:pPr>
      <w:r>
        <w:rPr>
          <w:b/>
          <w:bCs/>
          <w:sz w:val="28"/>
          <w:szCs w:val="28"/>
        </w:rPr>
        <w:t>"30" апреля</w:t>
      </w:r>
      <w:r w:rsidR="00F214E6">
        <w:rPr>
          <w:b/>
          <w:bCs/>
          <w:sz w:val="28"/>
          <w:szCs w:val="28"/>
        </w:rPr>
        <w:t xml:space="preserve"> 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32130C" w:rsidP="00DD3BF8">
      <w:pPr>
        <w:pStyle w:val="a4"/>
        <w:spacing w:before="0" w:beforeAutospacing="0" w:after="0" w:afterAutospacing="0"/>
        <w:jc w:val="center"/>
        <w:rPr>
          <w:b/>
          <w:bCs/>
          <w:sz w:val="28"/>
          <w:szCs w:val="28"/>
        </w:rPr>
      </w:pPr>
      <w:r>
        <w:rPr>
          <w:b/>
          <w:bCs/>
          <w:sz w:val="28"/>
          <w:szCs w:val="28"/>
        </w:rPr>
        <w:t>N 4 (апрель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32130C" w:rsidP="00DD3BF8">
      <w:pPr>
        <w:pStyle w:val="a4"/>
        <w:spacing w:before="0" w:beforeAutospacing="0" w:after="0" w:afterAutospacing="0"/>
        <w:jc w:val="center"/>
        <w:rPr>
          <w:b/>
          <w:bCs/>
          <w:sz w:val="28"/>
          <w:szCs w:val="28"/>
        </w:rPr>
      </w:pPr>
      <w:r>
        <w:rPr>
          <w:b/>
          <w:bCs/>
          <w:sz w:val="28"/>
          <w:szCs w:val="28"/>
        </w:rPr>
        <w:t xml:space="preserve">"30" апреля </w:t>
      </w:r>
      <w:r w:rsidR="00F214E6">
        <w:rPr>
          <w:b/>
          <w:bCs/>
          <w:sz w:val="28"/>
          <w:szCs w:val="28"/>
        </w:rPr>
        <w:t>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0D03AE" w:rsidRDefault="000D03AE" w:rsidP="004C5856">
      <w:pPr>
        <w:pStyle w:val="a4"/>
        <w:spacing w:before="0" w:beforeAutospacing="0" w:after="0" w:afterAutospacing="0"/>
        <w:ind w:firstLine="709"/>
        <w:jc w:val="center"/>
        <w:rPr>
          <w:b/>
          <w:bCs/>
          <w:sz w:val="28"/>
          <w:szCs w:val="28"/>
        </w:rPr>
      </w:pP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32130C" w:rsidP="00300E73">
      <w:pPr>
        <w:pStyle w:val="a4"/>
        <w:spacing w:before="0" w:beforeAutospacing="0" w:after="0" w:afterAutospacing="0"/>
        <w:jc w:val="center"/>
        <w:rPr>
          <w:sz w:val="28"/>
          <w:szCs w:val="28"/>
        </w:rPr>
      </w:pPr>
      <w:r>
        <w:rPr>
          <w:sz w:val="28"/>
          <w:szCs w:val="28"/>
        </w:rPr>
        <w:t>N 4  (апрель</w:t>
      </w:r>
      <w:r w:rsidR="004328AE" w:rsidRPr="00DD3BF8">
        <w:rPr>
          <w:sz w:val="28"/>
          <w:szCs w:val="28"/>
        </w:rPr>
        <w:t xml:space="preserve">) </w:t>
      </w:r>
      <w:r>
        <w:rPr>
          <w:sz w:val="28"/>
          <w:szCs w:val="28"/>
        </w:rPr>
        <w:t xml:space="preserve"> "30" апреля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7"/>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57AC2">
        <w:trPr>
          <w:trHeight w:val="1409"/>
        </w:trPr>
        <w:tc>
          <w:tcPr>
            <w:tcW w:w="1185" w:type="dxa"/>
          </w:tcPr>
          <w:p w:rsidR="008B72A5" w:rsidRPr="00BD2B25" w:rsidRDefault="0032130C" w:rsidP="00300E73">
            <w:pPr>
              <w:pStyle w:val="a4"/>
              <w:spacing w:before="0" w:beforeAutospacing="0" w:after="0" w:afterAutospacing="0"/>
              <w:jc w:val="both"/>
              <w:rPr>
                <w:sz w:val="20"/>
                <w:szCs w:val="20"/>
              </w:rPr>
            </w:pPr>
            <w:r>
              <w:rPr>
                <w:sz w:val="20"/>
                <w:szCs w:val="20"/>
              </w:rPr>
              <w:t>2</w:t>
            </w:r>
          </w:p>
        </w:tc>
        <w:tc>
          <w:tcPr>
            <w:tcW w:w="1544" w:type="dxa"/>
          </w:tcPr>
          <w:p w:rsidR="008B72A5" w:rsidRPr="00BD2B25" w:rsidRDefault="0032130C" w:rsidP="008B72A5">
            <w:pPr>
              <w:pStyle w:val="a4"/>
              <w:spacing w:before="0" w:beforeAutospacing="0" w:after="0" w:afterAutospacing="0"/>
              <w:jc w:val="both"/>
              <w:rPr>
                <w:sz w:val="20"/>
                <w:szCs w:val="20"/>
              </w:rPr>
            </w:pPr>
            <w:r>
              <w:rPr>
                <w:sz w:val="20"/>
                <w:szCs w:val="20"/>
              </w:rPr>
              <w:t>10.04.2026</w:t>
            </w:r>
          </w:p>
        </w:tc>
        <w:tc>
          <w:tcPr>
            <w:tcW w:w="5091" w:type="dxa"/>
          </w:tcPr>
          <w:p w:rsidR="008B72A5" w:rsidRPr="003C0B0B" w:rsidRDefault="0032130C"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отчета об исполнении бюджета муниципального образования Маралихинский сельсовет Краснощековского района Алтайского края за 2025 год»</w:t>
            </w:r>
          </w:p>
        </w:tc>
        <w:tc>
          <w:tcPr>
            <w:tcW w:w="1750" w:type="dxa"/>
          </w:tcPr>
          <w:p w:rsidR="008B72A5" w:rsidRPr="00BD2B25" w:rsidRDefault="0032130C" w:rsidP="008B72A5">
            <w:pPr>
              <w:pStyle w:val="a4"/>
              <w:spacing w:before="0" w:beforeAutospacing="0" w:after="0" w:afterAutospacing="0"/>
              <w:rPr>
                <w:sz w:val="20"/>
                <w:szCs w:val="20"/>
              </w:rPr>
            </w:pPr>
            <w:r>
              <w:rPr>
                <w:sz w:val="20"/>
                <w:szCs w:val="20"/>
              </w:rPr>
              <w:t>стр.</w:t>
            </w:r>
            <w:r w:rsidR="00896B9D">
              <w:rPr>
                <w:sz w:val="20"/>
                <w:szCs w:val="20"/>
              </w:rPr>
              <w:t>7-25</w:t>
            </w:r>
          </w:p>
        </w:tc>
      </w:tr>
      <w:tr w:rsidR="0032130C" w:rsidTr="00857AC2">
        <w:trPr>
          <w:trHeight w:val="1409"/>
        </w:trPr>
        <w:tc>
          <w:tcPr>
            <w:tcW w:w="1185" w:type="dxa"/>
          </w:tcPr>
          <w:p w:rsidR="0032130C" w:rsidRDefault="0032130C" w:rsidP="00300E73">
            <w:pPr>
              <w:pStyle w:val="a4"/>
              <w:spacing w:before="0" w:beforeAutospacing="0" w:after="0" w:afterAutospacing="0"/>
              <w:jc w:val="both"/>
              <w:rPr>
                <w:sz w:val="20"/>
                <w:szCs w:val="20"/>
              </w:rPr>
            </w:pPr>
            <w:r>
              <w:rPr>
                <w:sz w:val="20"/>
                <w:szCs w:val="20"/>
              </w:rPr>
              <w:t>3</w:t>
            </w:r>
          </w:p>
        </w:tc>
        <w:tc>
          <w:tcPr>
            <w:tcW w:w="1544" w:type="dxa"/>
          </w:tcPr>
          <w:p w:rsidR="0032130C" w:rsidRDefault="0032130C" w:rsidP="008B72A5">
            <w:pPr>
              <w:pStyle w:val="a4"/>
              <w:spacing w:before="0" w:beforeAutospacing="0" w:after="0" w:afterAutospacing="0"/>
              <w:jc w:val="both"/>
              <w:rPr>
                <w:sz w:val="20"/>
                <w:szCs w:val="20"/>
              </w:rPr>
            </w:pPr>
            <w:r>
              <w:rPr>
                <w:sz w:val="20"/>
                <w:szCs w:val="20"/>
              </w:rPr>
              <w:t>10.04.2026</w:t>
            </w:r>
          </w:p>
        </w:tc>
        <w:tc>
          <w:tcPr>
            <w:tcW w:w="5091" w:type="dxa"/>
          </w:tcPr>
          <w:p w:rsidR="0032130C" w:rsidRDefault="0032130C"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внесении изменений в Положение о муниципальном контроле в сфере благоустройства</w:t>
            </w:r>
          </w:p>
        </w:tc>
        <w:tc>
          <w:tcPr>
            <w:tcW w:w="1750" w:type="dxa"/>
          </w:tcPr>
          <w:p w:rsidR="0032130C" w:rsidRDefault="0032130C" w:rsidP="008B72A5">
            <w:pPr>
              <w:pStyle w:val="a4"/>
              <w:spacing w:before="0" w:beforeAutospacing="0" w:after="0" w:afterAutospacing="0"/>
              <w:rPr>
                <w:sz w:val="20"/>
                <w:szCs w:val="20"/>
              </w:rPr>
            </w:pPr>
            <w:r>
              <w:rPr>
                <w:sz w:val="20"/>
                <w:szCs w:val="20"/>
              </w:rPr>
              <w:t>стр.</w:t>
            </w:r>
            <w:r w:rsidR="00896B9D">
              <w:rPr>
                <w:sz w:val="20"/>
                <w:szCs w:val="20"/>
              </w:rPr>
              <w:t>26-30</w:t>
            </w:r>
          </w:p>
        </w:tc>
      </w:tr>
      <w:tr w:rsidR="0032130C" w:rsidTr="00857AC2">
        <w:trPr>
          <w:trHeight w:val="1409"/>
        </w:trPr>
        <w:tc>
          <w:tcPr>
            <w:tcW w:w="1185" w:type="dxa"/>
          </w:tcPr>
          <w:p w:rsidR="0032130C" w:rsidRDefault="0032130C" w:rsidP="00300E73">
            <w:pPr>
              <w:pStyle w:val="a4"/>
              <w:spacing w:before="0" w:beforeAutospacing="0" w:after="0" w:afterAutospacing="0"/>
              <w:jc w:val="both"/>
              <w:rPr>
                <w:sz w:val="20"/>
                <w:szCs w:val="20"/>
              </w:rPr>
            </w:pPr>
            <w:r>
              <w:rPr>
                <w:sz w:val="20"/>
                <w:szCs w:val="20"/>
              </w:rPr>
              <w:t>4</w:t>
            </w:r>
          </w:p>
        </w:tc>
        <w:tc>
          <w:tcPr>
            <w:tcW w:w="1544" w:type="dxa"/>
          </w:tcPr>
          <w:p w:rsidR="0032130C" w:rsidRDefault="0032130C" w:rsidP="008B72A5">
            <w:pPr>
              <w:pStyle w:val="a4"/>
              <w:spacing w:before="0" w:beforeAutospacing="0" w:after="0" w:afterAutospacing="0"/>
              <w:jc w:val="both"/>
              <w:rPr>
                <w:sz w:val="20"/>
                <w:szCs w:val="20"/>
              </w:rPr>
            </w:pPr>
            <w:r>
              <w:rPr>
                <w:sz w:val="20"/>
                <w:szCs w:val="20"/>
              </w:rPr>
              <w:t>10.04.2026</w:t>
            </w:r>
          </w:p>
        </w:tc>
        <w:tc>
          <w:tcPr>
            <w:tcW w:w="5091" w:type="dxa"/>
          </w:tcPr>
          <w:p w:rsidR="0032130C" w:rsidRDefault="0032130C" w:rsidP="00A70B33">
            <w:pPr>
              <w:rPr>
                <w:rFonts w:ascii="Times New Roman" w:eastAsia="Calibri" w:hAnsi="Times New Roman" w:cs="Times New Roman"/>
                <w:sz w:val="20"/>
                <w:szCs w:val="20"/>
              </w:rPr>
            </w:pPr>
            <w:r>
              <w:rPr>
                <w:rFonts w:ascii="Times New Roman" w:eastAsia="Calibri" w:hAnsi="Times New Roman" w:cs="Times New Roman"/>
                <w:sz w:val="20"/>
                <w:szCs w:val="20"/>
              </w:rPr>
              <w:t>О предложении органам государственной власти Алтайского края по установлению территориальной организации местного самоуправления</w:t>
            </w:r>
          </w:p>
        </w:tc>
        <w:tc>
          <w:tcPr>
            <w:tcW w:w="1750" w:type="dxa"/>
          </w:tcPr>
          <w:p w:rsidR="0032130C" w:rsidRDefault="0032130C" w:rsidP="008B72A5">
            <w:pPr>
              <w:pStyle w:val="a4"/>
              <w:spacing w:before="0" w:beforeAutospacing="0" w:after="0" w:afterAutospacing="0"/>
              <w:rPr>
                <w:sz w:val="20"/>
                <w:szCs w:val="20"/>
              </w:rPr>
            </w:pPr>
            <w:r>
              <w:rPr>
                <w:sz w:val="20"/>
                <w:szCs w:val="20"/>
              </w:rPr>
              <w:t xml:space="preserve">стр. </w:t>
            </w:r>
            <w:r w:rsidR="00896B9D">
              <w:rPr>
                <w:sz w:val="20"/>
                <w:szCs w:val="20"/>
              </w:rPr>
              <w:t>31</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220"/>
        <w:gridCol w:w="1553"/>
        <w:gridCol w:w="5437"/>
        <w:gridCol w:w="1786"/>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89343B" w:rsidRDefault="0089343B"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7"/>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BA500B" w:rsidRPr="00EA6AED" w:rsidTr="00EA6AED">
        <w:tc>
          <w:tcPr>
            <w:tcW w:w="959" w:type="dxa"/>
          </w:tcPr>
          <w:p w:rsidR="00BA500B" w:rsidRPr="006661D5" w:rsidRDefault="0032130C" w:rsidP="00A70B33">
            <w:pPr>
              <w:pStyle w:val="a4"/>
              <w:spacing w:before="0" w:beforeAutospacing="0" w:after="0" w:afterAutospacing="0"/>
              <w:jc w:val="both"/>
              <w:rPr>
                <w:sz w:val="20"/>
                <w:szCs w:val="20"/>
              </w:rPr>
            </w:pPr>
            <w:r w:rsidRPr="006661D5">
              <w:rPr>
                <w:sz w:val="20"/>
                <w:szCs w:val="20"/>
              </w:rPr>
              <w:t>14</w:t>
            </w:r>
          </w:p>
        </w:tc>
        <w:tc>
          <w:tcPr>
            <w:tcW w:w="1559" w:type="dxa"/>
          </w:tcPr>
          <w:p w:rsidR="00BA500B" w:rsidRPr="006661D5" w:rsidRDefault="0032130C" w:rsidP="00A70B33">
            <w:pPr>
              <w:pStyle w:val="a4"/>
              <w:spacing w:before="0" w:beforeAutospacing="0" w:after="0" w:afterAutospacing="0"/>
              <w:jc w:val="both"/>
              <w:rPr>
                <w:sz w:val="20"/>
                <w:szCs w:val="20"/>
              </w:rPr>
            </w:pPr>
            <w:r w:rsidRPr="006661D5">
              <w:rPr>
                <w:sz w:val="20"/>
                <w:szCs w:val="20"/>
              </w:rPr>
              <w:t>09.04.2026</w:t>
            </w:r>
          </w:p>
        </w:tc>
        <w:tc>
          <w:tcPr>
            <w:tcW w:w="5245" w:type="dxa"/>
          </w:tcPr>
          <w:p w:rsidR="00BA500B" w:rsidRPr="006661D5" w:rsidRDefault="0032130C" w:rsidP="00A70B33">
            <w:pPr>
              <w:rPr>
                <w:rFonts w:ascii="Times New Roman" w:eastAsia="Calibri" w:hAnsi="Times New Roman" w:cs="Times New Roman"/>
                <w:sz w:val="20"/>
                <w:szCs w:val="20"/>
              </w:rPr>
            </w:pPr>
            <w:r w:rsidRPr="006661D5">
              <w:rPr>
                <w:rFonts w:ascii="Times New Roman" w:eastAsia="Calibri" w:hAnsi="Times New Roman" w:cs="Times New Roman"/>
                <w:sz w:val="20"/>
                <w:szCs w:val="20"/>
              </w:rPr>
              <w:t xml:space="preserve">О внесении </w:t>
            </w:r>
            <w:r w:rsidR="006661D5" w:rsidRPr="006661D5">
              <w:rPr>
                <w:rFonts w:ascii="Times New Roman" w:eastAsia="Calibri" w:hAnsi="Times New Roman" w:cs="Times New Roman"/>
                <w:sz w:val="20"/>
                <w:szCs w:val="20"/>
              </w:rPr>
              <w:t>изменений в Положение 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утвержденное постановлением Администрации Маралихинского сельсовета от 19.06.2025 №10</w:t>
            </w:r>
          </w:p>
        </w:tc>
        <w:tc>
          <w:tcPr>
            <w:tcW w:w="1807" w:type="dxa"/>
          </w:tcPr>
          <w:p w:rsidR="00BA500B" w:rsidRPr="006661D5" w:rsidRDefault="006661D5" w:rsidP="00BA500B">
            <w:pPr>
              <w:pStyle w:val="a4"/>
              <w:spacing w:before="0" w:beforeAutospacing="0" w:after="0" w:afterAutospacing="0"/>
              <w:rPr>
                <w:sz w:val="20"/>
                <w:szCs w:val="20"/>
              </w:rPr>
            </w:pPr>
            <w:r>
              <w:rPr>
                <w:sz w:val="20"/>
                <w:szCs w:val="20"/>
              </w:rPr>
              <w:t>стр.</w:t>
            </w:r>
            <w:r w:rsidR="00896B9D">
              <w:rPr>
                <w:sz w:val="20"/>
                <w:szCs w:val="20"/>
              </w:rPr>
              <w:t>33</w:t>
            </w:r>
          </w:p>
        </w:tc>
      </w:tr>
      <w:tr w:rsidR="00BA500B" w:rsidRPr="00EA6AED" w:rsidTr="00EA6AED">
        <w:tc>
          <w:tcPr>
            <w:tcW w:w="959" w:type="dxa"/>
          </w:tcPr>
          <w:p w:rsidR="00BA500B" w:rsidRPr="006661D5" w:rsidRDefault="006661D5" w:rsidP="00A70B33">
            <w:pPr>
              <w:pStyle w:val="a4"/>
              <w:spacing w:before="0" w:beforeAutospacing="0" w:after="0" w:afterAutospacing="0"/>
              <w:jc w:val="both"/>
              <w:rPr>
                <w:sz w:val="20"/>
                <w:szCs w:val="20"/>
              </w:rPr>
            </w:pPr>
            <w:r>
              <w:rPr>
                <w:sz w:val="20"/>
                <w:szCs w:val="20"/>
              </w:rPr>
              <w:t>15</w:t>
            </w:r>
          </w:p>
        </w:tc>
        <w:tc>
          <w:tcPr>
            <w:tcW w:w="1559" w:type="dxa"/>
          </w:tcPr>
          <w:p w:rsidR="00BA500B" w:rsidRPr="006661D5" w:rsidRDefault="006661D5" w:rsidP="00A70B33">
            <w:pPr>
              <w:pStyle w:val="a4"/>
              <w:spacing w:before="0" w:beforeAutospacing="0" w:after="0" w:afterAutospacing="0"/>
              <w:jc w:val="both"/>
              <w:rPr>
                <w:sz w:val="20"/>
                <w:szCs w:val="20"/>
              </w:rPr>
            </w:pPr>
            <w:r>
              <w:rPr>
                <w:sz w:val="20"/>
                <w:szCs w:val="20"/>
              </w:rPr>
              <w:t>25.04.2026</w:t>
            </w:r>
          </w:p>
        </w:tc>
        <w:tc>
          <w:tcPr>
            <w:tcW w:w="5245" w:type="dxa"/>
          </w:tcPr>
          <w:p w:rsidR="00BA500B" w:rsidRPr="006661D5" w:rsidRDefault="006661D5"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отчета об исполнении бюджета за 1 квартал 2026 г.</w:t>
            </w:r>
          </w:p>
        </w:tc>
        <w:tc>
          <w:tcPr>
            <w:tcW w:w="1807" w:type="dxa"/>
          </w:tcPr>
          <w:p w:rsidR="00BA500B" w:rsidRPr="006661D5" w:rsidRDefault="006661D5" w:rsidP="00BA500B">
            <w:pPr>
              <w:pStyle w:val="a4"/>
              <w:spacing w:before="0" w:beforeAutospacing="0" w:after="0" w:afterAutospacing="0"/>
              <w:rPr>
                <w:sz w:val="20"/>
                <w:szCs w:val="20"/>
              </w:rPr>
            </w:pPr>
            <w:r>
              <w:rPr>
                <w:sz w:val="20"/>
                <w:szCs w:val="20"/>
              </w:rPr>
              <w:t>стр.</w:t>
            </w:r>
            <w:r w:rsidR="00896B9D">
              <w:rPr>
                <w:sz w:val="20"/>
                <w:szCs w:val="20"/>
              </w:rPr>
              <w:t>34-40</w:t>
            </w:r>
          </w:p>
        </w:tc>
      </w:tr>
    </w:tbl>
    <w:p w:rsidR="00F214E6" w:rsidRDefault="00D751A2" w:rsidP="00300E73">
      <w:pPr>
        <w:pStyle w:val="a4"/>
        <w:spacing w:before="0" w:beforeAutospacing="0" w:after="0" w:afterAutospacing="0"/>
        <w:jc w:val="both"/>
        <w:rPr>
          <w:sz w:val="28"/>
          <w:szCs w:val="28"/>
        </w:rPr>
      </w:pPr>
      <w:r>
        <w:rPr>
          <w:sz w:val="28"/>
          <w:szCs w:val="28"/>
        </w:rPr>
        <w:tab/>
      </w:r>
    </w:p>
    <w:p w:rsidR="004328AE" w:rsidRDefault="00027E1E" w:rsidP="00300E73">
      <w:pPr>
        <w:pStyle w:val="a4"/>
        <w:spacing w:before="0" w:beforeAutospacing="0" w:after="0" w:afterAutospacing="0"/>
        <w:jc w:val="both"/>
        <w:rPr>
          <w:sz w:val="28"/>
          <w:szCs w:val="28"/>
        </w:rPr>
      </w:pPr>
      <w:r>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W w:w="0" w:type="auto"/>
        <w:tblLook w:val="04A0"/>
      </w:tblPr>
      <w:tblGrid>
        <w:gridCol w:w="1218"/>
        <w:gridCol w:w="1554"/>
        <w:gridCol w:w="5441"/>
        <w:gridCol w:w="1783"/>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D751A2" w:rsidP="006E0E96">
            <w:pPr>
              <w:pStyle w:val="a4"/>
              <w:spacing w:before="0" w:beforeAutospacing="0" w:after="0" w:afterAutospacing="0"/>
              <w:jc w:val="both"/>
              <w:rPr>
                <w:sz w:val="28"/>
                <w:szCs w:val="28"/>
              </w:rPr>
            </w:pPr>
          </w:p>
        </w:tc>
        <w:tc>
          <w:tcPr>
            <w:tcW w:w="1554" w:type="dxa"/>
          </w:tcPr>
          <w:p w:rsidR="00D751A2" w:rsidRDefault="00D751A2" w:rsidP="006E0E96">
            <w:pPr>
              <w:pStyle w:val="a4"/>
              <w:spacing w:before="0" w:beforeAutospacing="0" w:after="0" w:afterAutospacing="0"/>
              <w:jc w:val="both"/>
              <w:rPr>
                <w:sz w:val="28"/>
                <w:szCs w:val="28"/>
              </w:rPr>
            </w:pPr>
          </w:p>
        </w:tc>
        <w:tc>
          <w:tcPr>
            <w:tcW w:w="5442" w:type="dxa"/>
          </w:tcPr>
          <w:p w:rsidR="00D751A2" w:rsidRDefault="00D751A2" w:rsidP="006E0E96">
            <w:pPr>
              <w:pStyle w:val="a4"/>
              <w:spacing w:before="0" w:beforeAutospacing="0" w:after="0" w:afterAutospacing="0"/>
              <w:jc w:val="both"/>
              <w:rPr>
                <w:sz w:val="28"/>
                <w:szCs w:val="28"/>
              </w:rPr>
            </w:pPr>
          </w:p>
        </w:tc>
        <w:tc>
          <w:tcPr>
            <w:tcW w:w="1783" w:type="dxa"/>
          </w:tcPr>
          <w:p w:rsidR="00D751A2" w:rsidRDefault="00D751A2" w:rsidP="00EA3C3F">
            <w:pPr>
              <w:pStyle w:val="a4"/>
              <w:spacing w:before="0" w:beforeAutospacing="0" w:after="0" w:afterAutospacing="0"/>
              <w:rPr>
                <w:sz w:val="28"/>
                <w:szCs w:val="28"/>
              </w:rPr>
            </w:pPr>
          </w:p>
        </w:tc>
      </w:tr>
      <w:tr w:rsidR="00CD3D9E" w:rsidTr="00F214E6">
        <w:tc>
          <w:tcPr>
            <w:tcW w:w="1218" w:type="dxa"/>
          </w:tcPr>
          <w:p w:rsidR="00CD3D9E" w:rsidRDefault="00CD3D9E" w:rsidP="006E0E96">
            <w:pPr>
              <w:pStyle w:val="a4"/>
              <w:spacing w:before="0" w:beforeAutospacing="0" w:after="0" w:afterAutospacing="0"/>
              <w:jc w:val="both"/>
              <w:rPr>
                <w:sz w:val="28"/>
                <w:szCs w:val="28"/>
              </w:rPr>
            </w:pPr>
          </w:p>
        </w:tc>
        <w:tc>
          <w:tcPr>
            <w:tcW w:w="1554" w:type="dxa"/>
          </w:tcPr>
          <w:p w:rsidR="00CD3D9E" w:rsidRDefault="00CD3D9E" w:rsidP="006E0E96">
            <w:pPr>
              <w:pStyle w:val="a4"/>
              <w:spacing w:before="0" w:beforeAutospacing="0" w:after="0" w:afterAutospacing="0"/>
              <w:jc w:val="both"/>
              <w:rPr>
                <w:sz w:val="28"/>
                <w:szCs w:val="28"/>
              </w:rPr>
            </w:pPr>
          </w:p>
        </w:tc>
        <w:tc>
          <w:tcPr>
            <w:tcW w:w="5442" w:type="dxa"/>
          </w:tcPr>
          <w:p w:rsidR="00CD3D9E" w:rsidRDefault="00CD3D9E" w:rsidP="006E0E96">
            <w:pPr>
              <w:pStyle w:val="a4"/>
              <w:spacing w:before="0" w:beforeAutospacing="0" w:after="0" w:afterAutospacing="0"/>
              <w:jc w:val="both"/>
              <w:rPr>
                <w:sz w:val="28"/>
                <w:szCs w:val="28"/>
              </w:rPr>
            </w:pPr>
          </w:p>
        </w:tc>
        <w:tc>
          <w:tcPr>
            <w:tcW w:w="1783" w:type="dxa"/>
          </w:tcPr>
          <w:p w:rsidR="00CD3D9E" w:rsidRDefault="00CD3D9E" w:rsidP="00EA3C3F">
            <w:pPr>
              <w:pStyle w:val="a4"/>
              <w:spacing w:before="0" w:beforeAutospacing="0" w:after="0" w:afterAutospacing="0"/>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7"/>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6661D5" w:rsidRDefault="006661D5" w:rsidP="00300E73">
      <w:pPr>
        <w:spacing w:after="0" w:line="240" w:lineRule="auto"/>
        <w:jc w:val="center"/>
        <w:rPr>
          <w:rFonts w:ascii="Times New Roman" w:hAnsi="Times New Roman" w:cs="Times New Roman"/>
          <w:b/>
          <w:bCs/>
          <w:sz w:val="28"/>
          <w:szCs w:val="28"/>
        </w:rPr>
      </w:pPr>
    </w:p>
    <w:p w:rsidR="00896B9D" w:rsidRDefault="00896B9D"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r>
        <w:rPr>
          <w:sz w:val="72"/>
          <w:szCs w:val="72"/>
        </w:rPr>
        <w:t>Раздел 1</w:t>
      </w:r>
      <w:r w:rsidRPr="00191DF1">
        <w:rPr>
          <w:sz w:val="72"/>
          <w:szCs w:val="72"/>
        </w:rPr>
        <w:t>.</w:t>
      </w: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r>
        <w:rPr>
          <w:sz w:val="72"/>
          <w:szCs w:val="72"/>
        </w:rPr>
        <w:t>Решения Совета депутатов Маралихинского сельсовета Краснощековского района Алтайского края</w:t>
      </w:r>
    </w:p>
    <w:p w:rsidR="006661D5" w:rsidRDefault="006661D5" w:rsidP="006661D5">
      <w:pPr>
        <w:pStyle w:val="a4"/>
        <w:spacing w:before="0" w:beforeAutospacing="0" w:after="0" w:afterAutospacing="0"/>
        <w:jc w:val="center"/>
        <w:rPr>
          <w:sz w:val="72"/>
          <w:szCs w:val="72"/>
        </w:rPr>
      </w:pPr>
    </w:p>
    <w:p w:rsidR="006661D5" w:rsidRDefault="006661D5" w:rsidP="006661D5">
      <w:pPr>
        <w:pStyle w:val="a4"/>
        <w:spacing w:before="0" w:beforeAutospacing="0" w:after="0" w:afterAutospacing="0"/>
        <w:jc w:val="center"/>
        <w:rPr>
          <w:sz w:val="72"/>
          <w:szCs w:val="72"/>
        </w:rPr>
      </w:pPr>
    </w:p>
    <w:p w:rsidR="006661D5" w:rsidRPr="00191DF1" w:rsidRDefault="006661D5" w:rsidP="006661D5">
      <w:pPr>
        <w:pStyle w:val="a4"/>
        <w:spacing w:before="0" w:beforeAutospacing="0" w:after="0" w:afterAutospacing="0"/>
        <w:jc w:val="center"/>
        <w:rPr>
          <w:sz w:val="72"/>
          <w:szCs w:val="72"/>
        </w:rPr>
      </w:pPr>
    </w:p>
    <w:p w:rsidR="000D03AE" w:rsidRDefault="000D03AE" w:rsidP="00BF0310">
      <w:pPr>
        <w:pStyle w:val="a4"/>
        <w:spacing w:before="0" w:beforeAutospacing="0" w:after="0" w:afterAutospacing="0"/>
        <w:jc w:val="center"/>
        <w:rPr>
          <w:sz w:val="72"/>
          <w:szCs w:val="72"/>
        </w:rPr>
      </w:pPr>
    </w:p>
    <w:p w:rsidR="00C66795" w:rsidRDefault="00C66795" w:rsidP="00BF0310">
      <w:pPr>
        <w:pStyle w:val="a4"/>
        <w:spacing w:before="0" w:beforeAutospacing="0" w:after="0" w:afterAutospacing="0"/>
        <w:jc w:val="center"/>
        <w:rPr>
          <w:sz w:val="72"/>
          <w:szCs w:val="72"/>
        </w:rPr>
      </w:pPr>
    </w:p>
    <w:p w:rsidR="006661D5" w:rsidRDefault="006661D5" w:rsidP="006661D5">
      <w:pPr>
        <w:jc w:val="center"/>
        <w:rPr>
          <w:sz w:val="28"/>
          <w:szCs w:val="28"/>
        </w:rPr>
      </w:pPr>
    </w:p>
    <w:p w:rsidR="006661D5" w:rsidRPr="006661D5" w:rsidRDefault="006661D5" w:rsidP="006661D5">
      <w:pPr>
        <w:jc w:val="center"/>
        <w:rPr>
          <w:rFonts w:ascii="Times New Roman" w:hAnsi="Times New Roman" w:cs="Times New Roman"/>
          <w:sz w:val="16"/>
          <w:szCs w:val="16"/>
        </w:rPr>
      </w:pPr>
      <w:r w:rsidRPr="006661D5">
        <w:rPr>
          <w:rFonts w:ascii="Times New Roman" w:hAnsi="Times New Roman" w:cs="Times New Roman"/>
          <w:sz w:val="16"/>
          <w:szCs w:val="16"/>
        </w:rPr>
        <w:lastRenderedPageBreak/>
        <w:t>СОВЕТ ДЕПУТАТОВ МАРАЛИХИНСКОГО СЕЛЬСОВЕТА</w:t>
      </w:r>
    </w:p>
    <w:p w:rsidR="006661D5" w:rsidRPr="006661D5" w:rsidRDefault="006661D5" w:rsidP="006661D5">
      <w:pPr>
        <w:ind w:firstLine="709"/>
        <w:jc w:val="center"/>
        <w:rPr>
          <w:rFonts w:ascii="Times New Roman" w:hAnsi="Times New Roman" w:cs="Times New Roman"/>
          <w:sz w:val="16"/>
          <w:szCs w:val="16"/>
        </w:rPr>
      </w:pPr>
      <w:r w:rsidRPr="006661D5">
        <w:rPr>
          <w:rFonts w:ascii="Times New Roman" w:hAnsi="Times New Roman" w:cs="Times New Roman"/>
          <w:sz w:val="16"/>
          <w:szCs w:val="16"/>
        </w:rPr>
        <w:t>КРАСНОЩЕКОВСКОГО РАЙОНА АЛТАЙСКОГО КРАЯ</w:t>
      </w:r>
    </w:p>
    <w:p w:rsidR="006661D5" w:rsidRPr="006661D5" w:rsidRDefault="006661D5" w:rsidP="006661D5">
      <w:pPr>
        <w:ind w:firstLine="709"/>
        <w:jc w:val="center"/>
        <w:rPr>
          <w:rFonts w:ascii="Times New Roman" w:hAnsi="Times New Roman" w:cs="Times New Roman"/>
          <w:sz w:val="16"/>
          <w:szCs w:val="16"/>
        </w:rPr>
      </w:pPr>
    </w:p>
    <w:p w:rsidR="006661D5" w:rsidRPr="006661D5" w:rsidRDefault="006661D5" w:rsidP="006661D5">
      <w:pPr>
        <w:ind w:firstLine="709"/>
        <w:jc w:val="both"/>
        <w:rPr>
          <w:rFonts w:ascii="Times New Roman" w:hAnsi="Times New Roman" w:cs="Times New Roman"/>
          <w:sz w:val="16"/>
          <w:szCs w:val="16"/>
        </w:rPr>
      </w:pPr>
    </w:p>
    <w:p w:rsidR="006661D5" w:rsidRPr="006661D5" w:rsidRDefault="006661D5" w:rsidP="006661D5">
      <w:pPr>
        <w:ind w:firstLine="709"/>
        <w:jc w:val="center"/>
        <w:rPr>
          <w:rFonts w:ascii="Times New Roman" w:hAnsi="Times New Roman" w:cs="Times New Roman"/>
          <w:b/>
          <w:sz w:val="16"/>
          <w:szCs w:val="16"/>
        </w:rPr>
      </w:pPr>
      <w:r w:rsidRPr="006661D5">
        <w:rPr>
          <w:rFonts w:ascii="Times New Roman" w:hAnsi="Times New Roman" w:cs="Times New Roman"/>
          <w:b/>
          <w:sz w:val="16"/>
          <w:szCs w:val="16"/>
        </w:rPr>
        <w:t>РЕШЕНИЕ</w:t>
      </w:r>
    </w:p>
    <w:p w:rsidR="006661D5" w:rsidRPr="006661D5" w:rsidRDefault="006661D5" w:rsidP="006661D5">
      <w:pPr>
        <w:ind w:firstLine="709"/>
        <w:jc w:val="both"/>
        <w:rPr>
          <w:rFonts w:ascii="Times New Roman" w:hAnsi="Times New Roman" w:cs="Times New Roman"/>
          <w:b/>
          <w:sz w:val="16"/>
          <w:szCs w:val="16"/>
        </w:rPr>
      </w:pPr>
    </w:p>
    <w:p w:rsidR="006661D5" w:rsidRPr="006661D5" w:rsidRDefault="006661D5" w:rsidP="006661D5">
      <w:pPr>
        <w:ind w:firstLine="709"/>
        <w:rPr>
          <w:rFonts w:ascii="Times New Roman" w:hAnsi="Times New Roman" w:cs="Times New Roman"/>
          <w:sz w:val="16"/>
          <w:szCs w:val="16"/>
        </w:rPr>
      </w:pPr>
      <w:r w:rsidRPr="006661D5">
        <w:rPr>
          <w:rFonts w:ascii="Times New Roman" w:hAnsi="Times New Roman" w:cs="Times New Roman"/>
          <w:sz w:val="16"/>
          <w:szCs w:val="16"/>
        </w:rPr>
        <w:t xml:space="preserve">от  10  апреля 2026 г.   №2                              </w:t>
      </w:r>
      <w:r w:rsidRPr="006661D5">
        <w:rPr>
          <w:rFonts w:ascii="Times New Roman" w:hAnsi="Times New Roman" w:cs="Times New Roman"/>
          <w:sz w:val="16"/>
          <w:szCs w:val="16"/>
        </w:rPr>
        <w:tab/>
      </w:r>
      <w:r w:rsidRPr="006661D5">
        <w:rPr>
          <w:rFonts w:ascii="Times New Roman" w:hAnsi="Times New Roman" w:cs="Times New Roman"/>
          <w:sz w:val="16"/>
          <w:szCs w:val="16"/>
        </w:rPr>
        <w:tab/>
        <w:t xml:space="preserve">              с. Маралиха</w:t>
      </w:r>
    </w:p>
    <w:p w:rsidR="006661D5" w:rsidRPr="006661D5" w:rsidRDefault="006661D5" w:rsidP="006661D5">
      <w:pPr>
        <w:ind w:firstLine="709"/>
        <w:rPr>
          <w:rFonts w:ascii="Times New Roman" w:hAnsi="Times New Roman" w:cs="Times New Roman"/>
          <w:sz w:val="16"/>
          <w:szCs w:val="16"/>
        </w:rPr>
      </w:pPr>
    </w:p>
    <w:p w:rsidR="006661D5" w:rsidRPr="006661D5" w:rsidRDefault="006661D5" w:rsidP="006661D5">
      <w:pPr>
        <w:outlineLvl w:val="0"/>
        <w:rPr>
          <w:rFonts w:ascii="Times New Roman" w:hAnsi="Times New Roman" w:cs="Times New Roman"/>
          <w:sz w:val="16"/>
          <w:szCs w:val="16"/>
        </w:rPr>
      </w:pPr>
      <w:r w:rsidRPr="006661D5">
        <w:rPr>
          <w:rFonts w:ascii="Times New Roman" w:hAnsi="Times New Roman" w:cs="Times New Roman"/>
          <w:sz w:val="16"/>
          <w:szCs w:val="16"/>
        </w:rPr>
        <w:t xml:space="preserve">Об утверждении отчета об исполнении </w:t>
      </w:r>
    </w:p>
    <w:p w:rsidR="006661D5" w:rsidRPr="006661D5" w:rsidRDefault="006661D5" w:rsidP="006661D5">
      <w:pPr>
        <w:outlineLvl w:val="0"/>
        <w:rPr>
          <w:rFonts w:ascii="Times New Roman" w:hAnsi="Times New Roman" w:cs="Times New Roman"/>
          <w:sz w:val="16"/>
          <w:szCs w:val="16"/>
        </w:rPr>
      </w:pPr>
      <w:r w:rsidRPr="006661D5">
        <w:rPr>
          <w:rFonts w:ascii="Times New Roman" w:hAnsi="Times New Roman" w:cs="Times New Roman"/>
          <w:sz w:val="16"/>
          <w:szCs w:val="16"/>
        </w:rPr>
        <w:t xml:space="preserve">бюджета  муниципального образования </w:t>
      </w:r>
    </w:p>
    <w:p w:rsidR="006661D5" w:rsidRPr="006661D5" w:rsidRDefault="006661D5" w:rsidP="006661D5">
      <w:pPr>
        <w:outlineLvl w:val="0"/>
        <w:rPr>
          <w:rFonts w:ascii="Times New Roman" w:hAnsi="Times New Roman" w:cs="Times New Roman"/>
          <w:sz w:val="16"/>
          <w:szCs w:val="16"/>
        </w:rPr>
      </w:pPr>
      <w:r w:rsidRPr="006661D5">
        <w:rPr>
          <w:rFonts w:ascii="Times New Roman" w:hAnsi="Times New Roman" w:cs="Times New Roman"/>
          <w:sz w:val="16"/>
          <w:szCs w:val="16"/>
        </w:rPr>
        <w:t>Маралихинский сельсовет Краснощёковского</w:t>
      </w:r>
    </w:p>
    <w:p w:rsidR="006661D5" w:rsidRPr="006661D5" w:rsidRDefault="006661D5" w:rsidP="006661D5">
      <w:pPr>
        <w:outlineLvl w:val="0"/>
        <w:rPr>
          <w:rFonts w:ascii="Times New Roman" w:hAnsi="Times New Roman" w:cs="Times New Roman"/>
          <w:sz w:val="16"/>
          <w:szCs w:val="16"/>
        </w:rPr>
      </w:pPr>
      <w:r w:rsidRPr="006661D5">
        <w:rPr>
          <w:rFonts w:ascii="Times New Roman" w:hAnsi="Times New Roman" w:cs="Times New Roman"/>
          <w:sz w:val="16"/>
          <w:szCs w:val="16"/>
        </w:rPr>
        <w:t xml:space="preserve"> района Алтайского края за  2025 г.</w:t>
      </w:r>
    </w:p>
    <w:p w:rsidR="006661D5" w:rsidRPr="006661D5" w:rsidRDefault="006661D5" w:rsidP="006661D5">
      <w:pPr>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p>
    <w:p w:rsidR="006661D5" w:rsidRPr="006661D5" w:rsidRDefault="006661D5" w:rsidP="006661D5">
      <w:pPr>
        <w:spacing w:line="360" w:lineRule="auto"/>
        <w:rPr>
          <w:rFonts w:ascii="Times New Roman" w:hAnsi="Times New Roman" w:cs="Times New Roman"/>
          <w:sz w:val="16"/>
          <w:szCs w:val="16"/>
        </w:rPr>
      </w:pPr>
      <w:r w:rsidRPr="006661D5">
        <w:rPr>
          <w:rFonts w:ascii="Times New Roman" w:hAnsi="Times New Roman" w:cs="Times New Roman"/>
          <w:sz w:val="16"/>
          <w:szCs w:val="16"/>
        </w:rPr>
        <w:t xml:space="preserve">         В соответствии с  п.1 ст.14, п.2 ст.52 Федерального закона от 06.10.2003 г. «Об общих принципах организации местного самоуправления в Российской Федерации», согласно п. 2 ст. 23 , п. 2 ст. 54  Устава муниципального образования сельское поселение Маралихинский сельсовет Краснощёковского района Алтайского края Совет депутатов Маралихинского сельсовета РЕШИЛ:</w:t>
      </w:r>
    </w:p>
    <w:p w:rsidR="006661D5" w:rsidRPr="006661D5" w:rsidRDefault="006661D5" w:rsidP="006661D5">
      <w:pPr>
        <w:spacing w:line="360" w:lineRule="auto"/>
        <w:ind w:left="585"/>
        <w:rPr>
          <w:rFonts w:ascii="Times New Roman" w:hAnsi="Times New Roman" w:cs="Times New Roman"/>
          <w:sz w:val="16"/>
          <w:szCs w:val="16"/>
        </w:rPr>
      </w:pPr>
    </w:p>
    <w:p w:rsidR="006661D5" w:rsidRPr="006661D5" w:rsidRDefault="006661D5" w:rsidP="006661D5">
      <w:pPr>
        <w:spacing w:line="360" w:lineRule="auto"/>
        <w:ind w:firstLine="708"/>
        <w:rPr>
          <w:rFonts w:ascii="Times New Roman" w:hAnsi="Times New Roman" w:cs="Times New Roman"/>
          <w:sz w:val="16"/>
          <w:szCs w:val="16"/>
        </w:rPr>
      </w:pPr>
      <w:r w:rsidRPr="006661D5">
        <w:rPr>
          <w:rFonts w:ascii="Times New Roman" w:hAnsi="Times New Roman" w:cs="Times New Roman"/>
          <w:sz w:val="16"/>
          <w:szCs w:val="16"/>
        </w:rPr>
        <w:t>Утвердить исполнение бюджета за 2025 г.  :</w:t>
      </w:r>
    </w:p>
    <w:p w:rsidR="006661D5" w:rsidRPr="006661D5" w:rsidRDefault="006661D5" w:rsidP="006661D5">
      <w:pPr>
        <w:spacing w:line="360" w:lineRule="auto"/>
        <w:rPr>
          <w:rFonts w:ascii="Times New Roman" w:hAnsi="Times New Roman" w:cs="Times New Roman"/>
          <w:sz w:val="16"/>
          <w:szCs w:val="16"/>
        </w:rPr>
      </w:pPr>
      <w:r w:rsidRPr="006661D5">
        <w:rPr>
          <w:rFonts w:ascii="Times New Roman" w:hAnsi="Times New Roman" w:cs="Times New Roman"/>
          <w:sz w:val="16"/>
          <w:szCs w:val="16"/>
        </w:rPr>
        <w:t>-по доходам в сумме 9 871 572,98 рублей ;</w:t>
      </w:r>
    </w:p>
    <w:p w:rsidR="006661D5" w:rsidRPr="006661D5" w:rsidRDefault="006661D5" w:rsidP="006661D5">
      <w:pPr>
        <w:spacing w:line="360" w:lineRule="auto"/>
        <w:rPr>
          <w:rFonts w:ascii="Times New Roman" w:hAnsi="Times New Roman" w:cs="Times New Roman"/>
          <w:sz w:val="16"/>
          <w:szCs w:val="16"/>
        </w:rPr>
      </w:pPr>
      <w:r w:rsidRPr="006661D5">
        <w:rPr>
          <w:rFonts w:ascii="Times New Roman" w:hAnsi="Times New Roman" w:cs="Times New Roman"/>
          <w:sz w:val="16"/>
          <w:szCs w:val="16"/>
        </w:rPr>
        <w:t xml:space="preserve">-по  расходам в сумме  9 848 127,46 рублей; </w:t>
      </w:r>
    </w:p>
    <w:p w:rsidR="006661D5" w:rsidRPr="006661D5" w:rsidRDefault="006661D5" w:rsidP="006661D5">
      <w:pPr>
        <w:spacing w:line="360" w:lineRule="auto"/>
        <w:rPr>
          <w:rFonts w:ascii="Times New Roman" w:hAnsi="Times New Roman" w:cs="Times New Roman"/>
          <w:sz w:val="16"/>
          <w:szCs w:val="16"/>
        </w:rPr>
      </w:pPr>
      <w:r w:rsidRPr="006661D5">
        <w:rPr>
          <w:rFonts w:ascii="Times New Roman" w:hAnsi="Times New Roman" w:cs="Times New Roman"/>
          <w:sz w:val="16"/>
          <w:szCs w:val="16"/>
        </w:rPr>
        <w:t>-размер профицита бюджета в сумме  23 445,52 рублей;</w:t>
      </w:r>
    </w:p>
    <w:p w:rsidR="006661D5" w:rsidRPr="006661D5" w:rsidRDefault="006661D5" w:rsidP="006661D5">
      <w:pPr>
        <w:spacing w:line="360" w:lineRule="auto"/>
        <w:rPr>
          <w:rFonts w:ascii="Times New Roman" w:hAnsi="Times New Roman" w:cs="Times New Roman"/>
          <w:sz w:val="16"/>
          <w:szCs w:val="16"/>
        </w:rPr>
      </w:pPr>
      <w:r w:rsidRPr="006661D5">
        <w:rPr>
          <w:rFonts w:ascii="Times New Roman" w:hAnsi="Times New Roman" w:cs="Times New Roman"/>
          <w:sz w:val="16"/>
          <w:szCs w:val="16"/>
        </w:rPr>
        <w:t>-источники внутреннего финансирования дефицита бюджета в сумме -60 238,57 рублей.</w:t>
      </w:r>
    </w:p>
    <w:p w:rsidR="006661D5" w:rsidRPr="006661D5" w:rsidRDefault="006661D5" w:rsidP="006661D5">
      <w:pPr>
        <w:spacing w:line="360" w:lineRule="auto"/>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p>
    <w:p w:rsidR="006661D5" w:rsidRPr="006661D5" w:rsidRDefault="006661D5" w:rsidP="006661D5">
      <w:pPr>
        <w:ind w:left="585"/>
        <w:rPr>
          <w:rFonts w:ascii="Times New Roman" w:hAnsi="Times New Roman" w:cs="Times New Roman"/>
          <w:sz w:val="16"/>
          <w:szCs w:val="16"/>
        </w:rPr>
      </w:pPr>
    </w:p>
    <w:p w:rsidR="006661D5" w:rsidRPr="006661D5" w:rsidRDefault="006661D5" w:rsidP="006661D5">
      <w:pPr>
        <w:rPr>
          <w:rFonts w:ascii="Times New Roman" w:hAnsi="Times New Roman" w:cs="Times New Roman"/>
          <w:sz w:val="16"/>
          <w:szCs w:val="16"/>
        </w:rPr>
      </w:pPr>
      <w:r w:rsidRPr="006661D5">
        <w:rPr>
          <w:rFonts w:ascii="Times New Roman" w:hAnsi="Times New Roman" w:cs="Times New Roman"/>
          <w:sz w:val="16"/>
          <w:szCs w:val="16"/>
        </w:rPr>
        <w:t>Глава  сельсовета                                                               Д.Г.Мокрицкая</w:t>
      </w:r>
    </w:p>
    <w:p w:rsidR="006661D5" w:rsidRPr="006661D5" w:rsidRDefault="006661D5" w:rsidP="006661D5">
      <w:pPr>
        <w:jc w:val="center"/>
        <w:outlineLvl w:val="0"/>
        <w:rPr>
          <w:rFonts w:ascii="Times New Roman" w:hAnsi="Times New Roman" w:cs="Times New Roman"/>
          <w:b/>
          <w:bCs/>
          <w:sz w:val="16"/>
          <w:szCs w:val="16"/>
        </w:rPr>
      </w:pPr>
      <w:r w:rsidRPr="006661D5">
        <w:rPr>
          <w:rFonts w:ascii="Times New Roman" w:hAnsi="Times New Roman" w:cs="Times New Roman"/>
          <w:b/>
          <w:bCs/>
          <w:sz w:val="16"/>
          <w:szCs w:val="16"/>
        </w:rPr>
        <w:t xml:space="preserve"> </w:t>
      </w:r>
    </w:p>
    <w:p w:rsidR="006661D5" w:rsidRPr="006661D5" w:rsidRDefault="006661D5" w:rsidP="006661D5">
      <w:pPr>
        <w:rPr>
          <w:rFonts w:ascii="Times New Roman" w:hAnsi="Times New Roman" w:cs="Times New Roman"/>
          <w:sz w:val="16"/>
          <w:szCs w:val="16"/>
        </w:rPr>
      </w:pPr>
      <w:r w:rsidRPr="006661D5">
        <w:rPr>
          <w:rFonts w:ascii="Times New Roman" w:hAnsi="Times New Roman" w:cs="Times New Roman"/>
          <w:sz w:val="16"/>
          <w:szCs w:val="16"/>
        </w:rPr>
        <w:t xml:space="preserve">                                                        </w:t>
      </w:r>
    </w:p>
    <w:tbl>
      <w:tblPr>
        <w:tblW w:w="0" w:type="auto"/>
        <w:tblInd w:w="93" w:type="dxa"/>
        <w:tblLayout w:type="fixed"/>
        <w:tblLook w:val="04A0"/>
      </w:tblPr>
      <w:tblGrid>
        <w:gridCol w:w="9513"/>
      </w:tblGrid>
      <w:tr w:rsidR="006661D5" w:rsidRPr="006661D5" w:rsidTr="0066093F">
        <w:trPr>
          <w:trHeight w:val="54"/>
        </w:trPr>
        <w:tc>
          <w:tcPr>
            <w:tcW w:w="9513" w:type="dxa"/>
            <w:tcBorders>
              <w:top w:val="nil"/>
              <w:left w:val="nil"/>
              <w:right w:val="nil"/>
            </w:tcBorders>
            <w:shd w:val="clear" w:color="auto" w:fill="auto"/>
            <w:vAlign w:val="center"/>
            <w:hideMark/>
          </w:tcPr>
          <w:p w:rsidR="006661D5" w:rsidRPr="006661D5" w:rsidRDefault="006661D5" w:rsidP="006661D5">
            <w:pPr>
              <w:jc w:val="center"/>
              <w:rPr>
                <w:rFonts w:ascii="Times New Roman" w:hAnsi="Times New Roman" w:cs="Times New Roman"/>
                <w:b/>
                <w:bCs/>
                <w:color w:val="000000"/>
                <w:sz w:val="16"/>
                <w:szCs w:val="16"/>
              </w:rPr>
            </w:pPr>
          </w:p>
          <w:p w:rsidR="006661D5" w:rsidRPr="006661D5" w:rsidRDefault="006661D5" w:rsidP="006661D5">
            <w:pPr>
              <w:jc w:val="center"/>
              <w:rPr>
                <w:rFonts w:ascii="Times New Roman" w:hAnsi="Times New Roman" w:cs="Times New Roman"/>
                <w:b/>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lastRenderedPageBreak/>
              <w:t>Приложение №1</w:t>
            </w:r>
          </w:p>
          <w:p w:rsidR="006661D5" w:rsidRPr="006661D5" w:rsidRDefault="006661D5" w:rsidP="006661D5">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к Решению Совета депутатов</w:t>
            </w:r>
          </w:p>
          <w:p w:rsidR="006661D5" w:rsidRPr="006661D5" w:rsidRDefault="006661D5" w:rsidP="006661D5">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Маралихинского сельсовета</w:t>
            </w:r>
          </w:p>
          <w:p w:rsidR="006661D5" w:rsidRPr="006661D5" w:rsidRDefault="006661D5" w:rsidP="006661D5">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Краснощековского района Алтайского края от</w:t>
            </w:r>
          </w:p>
          <w:p w:rsidR="006661D5" w:rsidRPr="006661D5" w:rsidRDefault="0066093F" w:rsidP="006661D5">
            <w:pPr>
              <w:jc w:val="right"/>
              <w:rPr>
                <w:rFonts w:ascii="Times New Roman" w:hAnsi="Times New Roman" w:cs="Times New Roman"/>
                <w:bCs/>
                <w:color w:val="000000"/>
                <w:sz w:val="16"/>
                <w:szCs w:val="16"/>
              </w:rPr>
            </w:pPr>
            <w:r>
              <w:rPr>
                <w:rFonts w:ascii="Times New Roman" w:hAnsi="Times New Roman" w:cs="Times New Roman"/>
                <w:bCs/>
                <w:color w:val="000000"/>
                <w:sz w:val="16"/>
                <w:szCs w:val="16"/>
              </w:rPr>
              <w:t>10. 04</w:t>
            </w:r>
            <w:r w:rsidR="006661D5" w:rsidRPr="006661D5">
              <w:rPr>
                <w:rFonts w:ascii="Times New Roman" w:hAnsi="Times New Roman" w:cs="Times New Roman"/>
                <w:bCs/>
                <w:color w:val="000000"/>
                <w:sz w:val="16"/>
                <w:szCs w:val="16"/>
              </w:rPr>
              <w:t xml:space="preserve"> .2026 г. № 2</w:t>
            </w:r>
          </w:p>
          <w:p w:rsidR="006661D5" w:rsidRPr="006661D5" w:rsidRDefault="006661D5" w:rsidP="006661D5">
            <w:pPr>
              <w:jc w:val="right"/>
              <w:rPr>
                <w:rFonts w:ascii="Times New Roman" w:hAnsi="Times New Roman" w:cs="Times New Roman"/>
                <w:b/>
                <w:bCs/>
                <w:color w:val="000000"/>
                <w:sz w:val="16"/>
                <w:szCs w:val="16"/>
              </w:rPr>
            </w:pPr>
          </w:p>
          <w:p w:rsidR="006661D5" w:rsidRPr="006661D5" w:rsidRDefault="006661D5" w:rsidP="006661D5">
            <w:pPr>
              <w:jc w:val="center"/>
              <w:rPr>
                <w:rFonts w:ascii="Times New Roman" w:hAnsi="Times New Roman" w:cs="Times New Roman"/>
                <w:b/>
                <w:bCs/>
                <w:color w:val="000000"/>
                <w:sz w:val="16"/>
                <w:szCs w:val="16"/>
              </w:rPr>
            </w:pPr>
          </w:p>
          <w:p w:rsidR="006661D5" w:rsidRPr="006661D5" w:rsidRDefault="006661D5" w:rsidP="006661D5">
            <w:pPr>
              <w:jc w:val="center"/>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 xml:space="preserve">Исполнение по доходам бюджета муниципального образования </w:t>
            </w:r>
          </w:p>
          <w:p w:rsidR="006661D5" w:rsidRPr="006661D5" w:rsidRDefault="006661D5" w:rsidP="006661D5">
            <w:pPr>
              <w:jc w:val="center"/>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Маралихинский сельсовет Краснощековского района Алтайского края за 2025 год</w:t>
            </w:r>
          </w:p>
          <w:tbl>
            <w:tblPr>
              <w:tblpPr w:leftFromText="180" w:rightFromText="180" w:vertAnchor="text" w:horzAnchor="margin" w:tblpY="830"/>
              <w:tblOverlap w:val="never"/>
              <w:tblW w:w="9356" w:type="dxa"/>
              <w:tblLayout w:type="fixed"/>
              <w:tblLook w:val="04A0"/>
            </w:tblPr>
            <w:tblGrid>
              <w:gridCol w:w="3168"/>
              <w:gridCol w:w="518"/>
              <w:gridCol w:w="1984"/>
              <w:gridCol w:w="1276"/>
              <w:gridCol w:w="1418"/>
              <w:gridCol w:w="992"/>
            </w:tblGrid>
            <w:tr w:rsidR="0066093F" w:rsidRPr="006661D5" w:rsidTr="0066093F">
              <w:trPr>
                <w:trHeight w:val="300"/>
              </w:trPr>
              <w:tc>
                <w:tcPr>
                  <w:tcW w:w="9356" w:type="dxa"/>
                  <w:gridSpan w:val="6"/>
                  <w:tcBorders>
                    <w:top w:val="nil"/>
                    <w:left w:val="nil"/>
                    <w:bottom w:val="nil"/>
                    <w:right w:val="nil"/>
                  </w:tcBorders>
                  <w:shd w:val="clear" w:color="auto" w:fill="auto"/>
                  <w:vAlign w:val="bottom"/>
                  <w:hideMark/>
                </w:tcPr>
                <w:p w:rsidR="0066093F" w:rsidRPr="006661D5" w:rsidRDefault="0066093F" w:rsidP="004B57C0">
                  <w:pPr>
                    <w:jc w:val="center"/>
                    <w:rPr>
                      <w:rFonts w:ascii="Times New Roman" w:hAnsi="Times New Roman" w:cs="Times New Roman"/>
                      <w:b/>
                      <w:bCs/>
                      <w:color w:val="000000"/>
                      <w:sz w:val="16"/>
                      <w:szCs w:val="16"/>
                    </w:rPr>
                  </w:pPr>
                </w:p>
              </w:tc>
            </w:tr>
            <w:tr w:rsidR="0066093F" w:rsidRPr="006661D5" w:rsidTr="0066093F">
              <w:trPr>
                <w:trHeight w:val="290"/>
              </w:trPr>
              <w:tc>
                <w:tcPr>
                  <w:tcW w:w="3168"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c>
                <w:tcPr>
                  <w:tcW w:w="518"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c>
                <w:tcPr>
                  <w:tcW w:w="1984"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c>
                <w:tcPr>
                  <w:tcW w:w="1276"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c>
                <w:tcPr>
                  <w:tcW w:w="1418"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c>
                <w:tcPr>
                  <w:tcW w:w="992" w:type="dxa"/>
                  <w:tcBorders>
                    <w:top w:val="nil"/>
                    <w:left w:val="nil"/>
                    <w:bottom w:val="nil"/>
                    <w:right w:val="nil"/>
                  </w:tcBorders>
                  <w:shd w:val="clear" w:color="auto" w:fill="auto"/>
                  <w:noWrap/>
                  <w:vAlign w:val="bottom"/>
                  <w:hideMark/>
                </w:tcPr>
                <w:p w:rsidR="0066093F" w:rsidRPr="006661D5" w:rsidRDefault="0066093F" w:rsidP="004B57C0">
                  <w:pPr>
                    <w:rPr>
                      <w:rFonts w:ascii="Times New Roman" w:hAnsi="Times New Roman" w:cs="Times New Roman"/>
                      <w:color w:val="000000"/>
                      <w:sz w:val="16"/>
                      <w:szCs w:val="16"/>
                    </w:rPr>
                  </w:pPr>
                </w:p>
              </w:tc>
            </w:tr>
            <w:tr w:rsidR="0066093F" w:rsidRPr="006661D5" w:rsidTr="0066093F">
              <w:trPr>
                <w:trHeight w:val="780"/>
              </w:trPr>
              <w:tc>
                <w:tcPr>
                  <w:tcW w:w="3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Наименование показателя</w:t>
                  </w:r>
                </w:p>
              </w:tc>
              <w:tc>
                <w:tcPr>
                  <w:tcW w:w="518" w:type="dxa"/>
                  <w:tcBorders>
                    <w:top w:val="single" w:sz="4" w:space="0" w:color="auto"/>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Код строки</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93F" w:rsidRPr="006661D5" w:rsidRDefault="0066093F" w:rsidP="004B57C0">
                  <w:pPr>
                    <w:ind w:hanging="250"/>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Код дохода по бюджетной классификации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Утвержденные бюджетные назначения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Исполнено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Неисполненные назначения</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1</w:t>
                  </w:r>
                </w:p>
              </w:tc>
              <w:tc>
                <w:tcPr>
                  <w:tcW w:w="518" w:type="dxa"/>
                  <w:tcBorders>
                    <w:top w:val="nil"/>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w:t>
                  </w:r>
                </w:p>
              </w:tc>
              <w:tc>
                <w:tcPr>
                  <w:tcW w:w="1984" w:type="dxa"/>
                  <w:tcBorders>
                    <w:top w:val="nil"/>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4</w:t>
                  </w:r>
                </w:p>
              </w:tc>
              <w:tc>
                <w:tcPr>
                  <w:tcW w:w="1418" w:type="dxa"/>
                  <w:tcBorders>
                    <w:top w:val="nil"/>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бюджета - всего</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Х</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9 962 844,14</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9 871 572,98</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91 271,16</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 том числе:</w:t>
                  </w:r>
                  <w:r w:rsidRPr="006661D5">
                    <w:rPr>
                      <w:rFonts w:ascii="Times New Roman" w:hAnsi="Times New Roman" w:cs="Times New Roman"/>
                      <w:color w:val="000000"/>
                      <w:sz w:val="16"/>
                      <w:szCs w:val="16"/>
                    </w:rPr>
                    <w:br/>
                    <w:t>НАЛОГОВЫЕ И НЕНАЛОГОВЫЕ ДОХОДЫ</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2 016 956,42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2 016 633,22</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323,20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НАЛОГИ НА ПРИБЫЛЬ, ДОХОДЫ</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356 300,00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356 144,41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155,59</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доходы физических лиц</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000 10102000010000110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356 300,00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356 144,41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155,59</w:t>
                  </w:r>
                </w:p>
              </w:tc>
            </w:tr>
            <w:tr w:rsidR="0066093F" w:rsidRPr="006661D5" w:rsidTr="0066093F">
              <w:trPr>
                <w:trHeight w:val="256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000 10102010010000110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330 900,00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330 835,73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64,27</w:t>
                  </w:r>
                </w:p>
              </w:tc>
            </w:tr>
            <w:tr w:rsidR="0066093F" w:rsidRPr="006661D5" w:rsidTr="0066093F">
              <w:trPr>
                <w:trHeight w:val="307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000 10102010011000110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330 900,00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330 835,73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64,27</w:t>
                  </w:r>
                </w:p>
              </w:tc>
            </w:tr>
            <w:tr w:rsidR="0066093F" w:rsidRPr="006661D5" w:rsidTr="0066093F">
              <w:trPr>
                <w:trHeight w:val="18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000 10102030010000110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3 100,00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3 082,33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17,67</w:t>
                  </w:r>
                </w:p>
              </w:tc>
            </w:tr>
            <w:tr w:rsidR="0066093F" w:rsidRPr="006661D5" w:rsidTr="0066093F">
              <w:trPr>
                <w:trHeight w:val="205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000 10102030011000110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3 100,00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3 082,33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17,67</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 xml:space="preserve">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w:t>
                  </w:r>
                  <w:r w:rsidRPr="006661D5">
                    <w:rPr>
                      <w:rFonts w:ascii="Times New Roman" w:hAnsi="Times New Roman" w:cs="Times New Roman"/>
                      <w:color w:val="000000"/>
                      <w:sz w:val="16"/>
                      <w:szCs w:val="16"/>
                    </w:rPr>
                    <w:lastRenderedPageBreak/>
                    <w:t>миллионов рублей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000 10102210010000110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22 300,00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22 226,35</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73,65</w:t>
                  </w:r>
                </w:p>
              </w:tc>
            </w:tr>
            <w:tr w:rsidR="0066093F" w:rsidRPr="006661D5" w:rsidTr="0066093F">
              <w:trPr>
                <w:trHeight w:val="103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000 10102210011000110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22 300,00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22 226,35</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73,65</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НАЛОГИ НА СОВОКУПНЫЙ ДОХОД</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000 10500000000000000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20 933,74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66,26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Единый сельскохозяйственный налог</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000 10503000010000110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20 933,74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66,26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Единый сельскохозяйственный налог</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000 10503010010000110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20 933,74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66,26</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000 10503010011000110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20 933,74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66,26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НАЛОГИ НА ИМУЩЕСТВО</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1 265 500,00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1 265 398,65</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101,35</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имущество физических лиц</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000 10601000000000110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181 100,00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181 040,14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59,86</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000 10601030100000110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181 100,00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181 040,14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59,86</w:t>
                  </w:r>
                </w:p>
              </w:tc>
            </w:tr>
            <w:tr w:rsidR="0066093F" w:rsidRPr="006661D5" w:rsidTr="0066093F">
              <w:trPr>
                <w:trHeight w:val="103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000 10601030101000110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181 100,00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181 040,14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59,86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000 10606000000000110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1 084 400,00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1 084 358,51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41,49</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 с организаций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000 10606030000000110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393 000,00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392 974,04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25,96</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 с организаций, обладающих земельным участком, расположенным в границах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000 10606033100000110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393 000,00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392 974,04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25,96</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000 10606033101000110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393 000,00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392 974,04</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25,96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 с физических лиц</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000 10606040000000110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691 384,47</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15,53</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000 10606043100000110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691 384,47</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15,53</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000 10606043101000110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691 384,47</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15,53</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ОТ ИСПОЛЬЗОВАНИЯ ИМУЩЕСТВА, НАХОДЯЩЕГОСЯ В ГОСУДАРСТВЕННОЙ И МУНИЦИПАЛЬНОЙ СОБСТВЕННОСТИ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000 11100000000000000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103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000 11105000000000120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103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000 11105020000000120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103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000 11105025100000120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33 305,53</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ОТ ОКАЗАНИЯ ПЛАТНЫХ УСЛУГ И КОМПЕНСАЦИИ ЗАТРАТ ГОСУДАРСТВА</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000 11300000000000000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Доходы от компенсации затрат государства</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000 11302000000000130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доходы от компенсации затрат государства</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000 11302990000000130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доходы от компенсации затрат бюджетов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000 11302995100000130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26 816,91</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НЕНАЛОГОВЫЕ ДОХОДЫ</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314 033,98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314 033,98</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неналоговые доходы</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000 11705000000000180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82 033,98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82 033,98</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неналоговые доходы бюджетов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000 11705050100000180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82 033,98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82 033,98</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Инициативные платежи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000 11715000000000150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Инициативные платежи, зачисляемые в бюджеты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000 11715030100000150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 xml:space="preserve">Инициативные платежи, зачисляемые в бюджеты сельских поселений по проекту обустройство спортивной площадки в селе </w:t>
                  </w:r>
                  <w:r w:rsidRPr="006661D5">
                    <w:rPr>
                      <w:rFonts w:ascii="Times New Roman" w:hAnsi="Times New Roman" w:cs="Times New Roman"/>
                      <w:color w:val="000000"/>
                      <w:sz w:val="16"/>
                      <w:szCs w:val="16"/>
                    </w:rPr>
                    <w:lastRenderedPageBreak/>
                    <w:t>Маралиха</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000 11715030100013150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232 000,00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БЕЗВОЗМЕЗДНЫЕ ПОСТУПЛЕНИЯ</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000 20000000000000000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7 945 887,72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7 854 939,76</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90 947,96</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БЕЗВОЗМЕЗДНЫЕ ПОСТУПЛЕНИЯ ОТ ДРУГИХ БЮДЖЕТОВ БЮДЖЕТНОЙ СИСТЕМЫ РОССИЙСКОЙ ФЕДЕРАЦИИ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000 20200000000000000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7 945 887,72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7 854 939,76</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90 947,96</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Дотации бюджетам бюджетной системы Российской Федерации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000 20210000000000150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000 20216001000000150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000 20216001100000150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1 696 200,00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Субсидии бюджетам бюджетной системы Российской Федерации (межбюджетные субсидии)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000 20220000000000150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субсидии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000 20229999000000150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субсидии бюджетам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000 20229999100000150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Субвенции бюджетам бюджетной системы Российской Федерации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000 20230000000000150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525"/>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000 20235118000000150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000 20235118100000150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000 20240000000000150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4 770 954,72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4 709 615,57</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61 339,15</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000 20240014000000150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945 120,00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883 780,85</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61 339,15</w:t>
                  </w:r>
                </w:p>
              </w:tc>
            </w:tr>
            <w:tr w:rsidR="0066093F" w:rsidRPr="006661D5" w:rsidTr="0066093F">
              <w:trPr>
                <w:trHeight w:val="78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000 20240014100000150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945 120,00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883 780,85</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61 339,15</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межбюджетные трансферты, передаваемые бюджетам</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000 20249999000000150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3 825 834,72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3 825 834,72</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093F" w:rsidRPr="006661D5" w:rsidTr="0066093F">
              <w:trPr>
                <w:trHeight w:val="300"/>
              </w:trPr>
              <w:tc>
                <w:tcPr>
                  <w:tcW w:w="3168" w:type="dxa"/>
                  <w:tcBorders>
                    <w:top w:val="nil"/>
                    <w:left w:val="single" w:sz="4" w:space="0" w:color="auto"/>
                    <w:bottom w:val="single" w:sz="4" w:space="0" w:color="auto"/>
                    <w:right w:val="single" w:sz="4" w:space="0" w:color="auto"/>
                  </w:tcBorders>
                  <w:shd w:val="clear" w:color="auto" w:fill="auto"/>
                  <w:vAlign w:val="bottom"/>
                  <w:hideMark/>
                </w:tcPr>
                <w:p w:rsidR="0066093F" w:rsidRPr="006661D5" w:rsidRDefault="0066093F" w:rsidP="004B57C0">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межбюджетные трансферты, передаваемые бюджетам сельских поселений</w:t>
                  </w:r>
                </w:p>
              </w:tc>
              <w:tc>
                <w:tcPr>
                  <w:tcW w:w="5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010</w:t>
                  </w:r>
                </w:p>
              </w:tc>
              <w:tc>
                <w:tcPr>
                  <w:tcW w:w="1984"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000 20249999100000150</w:t>
                  </w:r>
                </w:p>
              </w:tc>
              <w:tc>
                <w:tcPr>
                  <w:tcW w:w="1276"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3 825 834,72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3 825 834,72</w:t>
                  </w:r>
                </w:p>
              </w:tc>
              <w:tc>
                <w:tcPr>
                  <w:tcW w:w="992" w:type="dxa"/>
                  <w:tcBorders>
                    <w:top w:val="nil"/>
                    <w:left w:val="nil"/>
                    <w:bottom w:val="single" w:sz="4" w:space="0" w:color="auto"/>
                    <w:right w:val="single" w:sz="4" w:space="0" w:color="auto"/>
                  </w:tcBorders>
                  <w:shd w:val="clear" w:color="auto" w:fill="auto"/>
                  <w:vAlign w:val="bottom"/>
                  <w:hideMark/>
                </w:tcPr>
                <w:p w:rsidR="0066093F" w:rsidRPr="006661D5" w:rsidRDefault="0066093F" w:rsidP="004B57C0">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bl>
          <w:p w:rsidR="0066093F" w:rsidRDefault="0066093F" w:rsidP="0066093F">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lastRenderedPageBreak/>
              <w:t>Приложение №</w:t>
            </w:r>
            <w:r>
              <w:rPr>
                <w:rFonts w:ascii="Times New Roman" w:hAnsi="Times New Roman" w:cs="Times New Roman"/>
                <w:bCs/>
                <w:color w:val="000000"/>
                <w:sz w:val="16"/>
                <w:szCs w:val="16"/>
              </w:rPr>
              <w:t xml:space="preserve">2 </w:t>
            </w:r>
          </w:p>
          <w:p w:rsidR="0066093F" w:rsidRPr="006661D5" w:rsidRDefault="0066093F" w:rsidP="0066093F">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к Решению Совета депутатов</w:t>
            </w:r>
          </w:p>
          <w:p w:rsidR="0066093F" w:rsidRPr="006661D5" w:rsidRDefault="0066093F" w:rsidP="0066093F">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Маралихинского сельсовета</w:t>
            </w:r>
          </w:p>
          <w:p w:rsidR="0066093F" w:rsidRPr="006661D5" w:rsidRDefault="0066093F" w:rsidP="0066093F">
            <w:pPr>
              <w:jc w:val="right"/>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Краснощековского района Алтайского края от</w:t>
            </w:r>
          </w:p>
          <w:p w:rsidR="0066093F" w:rsidRPr="006661D5" w:rsidRDefault="0066093F" w:rsidP="0066093F">
            <w:pPr>
              <w:jc w:val="right"/>
              <w:rPr>
                <w:rFonts w:ascii="Times New Roman" w:hAnsi="Times New Roman" w:cs="Times New Roman"/>
                <w:bCs/>
                <w:color w:val="000000"/>
                <w:sz w:val="16"/>
                <w:szCs w:val="16"/>
              </w:rPr>
            </w:pPr>
            <w:r>
              <w:rPr>
                <w:rFonts w:ascii="Times New Roman" w:hAnsi="Times New Roman" w:cs="Times New Roman"/>
                <w:bCs/>
                <w:color w:val="000000"/>
                <w:sz w:val="16"/>
                <w:szCs w:val="16"/>
              </w:rPr>
              <w:t>10. 04</w:t>
            </w:r>
            <w:r w:rsidRPr="006661D5">
              <w:rPr>
                <w:rFonts w:ascii="Times New Roman" w:hAnsi="Times New Roman" w:cs="Times New Roman"/>
                <w:bCs/>
                <w:color w:val="000000"/>
                <w:sz w:val="16"/>
                <w:szCs w:val="16"/>
              </w:rPr>
              <w:t xml:space="preserve"> .2026 г. № 2</w:t>
            </w:r>
          </w:p>
          <w:p w:rsidR="006661D5" w:rsidRPr="006661D5" w:rsidRDefault="006661D5" w:rsidP="006661D5">
            <w:pPr>
              <w:jc w:val="center"/>
              <w:rPr>
                <w:rFonts w:ascii="Times New Roman" w:hAnsi="Times New Roman" w:cs="Times New Roman"/>
                <w:bCs/>
                <w:color w:val="000000"/>
                <w:sz w:val="16"/>
                <w:szCs w:val="16"/>
              </w:rPr>
            </w:pPr>
          </w:p>
          <w:p w:rsidR="006661D5" w:rsidRPr="006661D5" w:rsidRDefault="006661D5" w:rsidP="006661D5">
            <w:pPr>
              <w:jc w:val="center"/>
              <w:rPr>
                <w:rFonts w:ascii="Times New Roman" w:hAnsi="Times New Roman" w:cs="Times New Roman"/>
                <w:bCs/>
                <w:color w:val="000000"/>
                <w:sz w:val="16"/>
                <w:szCs w:val="16"/>
              </w:rPr>
            </w:pPr>
          </w:p>
          <w:p w:rsidR="006661D5" w:rsidRPr="006661D5" w:rsidRDefault="006661D5" w:rsidP="006661D5">
            <w:pPr>
              <w:jc w:val="center"/>
              <w:rPr>
                <w:rFonts w:ascii="Times New Roman" w:hAnsi="Times New Roman" w:cs="Times New Roman"/>
                <w:b/>
                <w:bCs/>
                <w:color w:val="000000"/>
                <w:sz w:val="16"/>
                <w:szCs w:val="16"/>
              </w:rPr>
            </w:pPr>
          </w:p>
        </w:tc>
      </w:tr>
    </w:tbl>
    <w:p w:rsidR="006661D5" w:rsidRPr="006661D5" w:rsidRDefault="006661D5" w:rsidP="0066093F">
      <w:pPr>
        <w:jc w:val="center"/>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lastRenderedPageBreak/>
        <w:t>Исполнение по расходам бюджета муниципального образования</w:t>
      </w:r>
    </w:p>
    <w:p w:rsidR="006661D5" w:rsidRPr="006661D5" w:rsidRDefault="006661D5" w:rsidP="006661D5">
      <w:pPr>
        <w:jc w:val="center"/>
        <w:rPr>
          <w:rFonts w:ascii="Times New Roman" w:hAnsi="Times New Roman" w:cs="Times New Roman"/>
          <w:bCs/>
          <w:color w:val="000000"/>
          <w:sz w:val="16"/>
          <w:szCs w:val="16"/>
        </w:rPr>
      </w:pPr>
      <w:r w:rsidRPr="006661D5">
        <w:rPr>
          <w:rFonts w:ascii="Times New Roman" w:hAnsi="Times New Roman" w:cs="Times New Roman"/>
          <w:bCs/>
          <w:color w:val="000000"/>
          <w:sz w:val="16"/>
          <w:szCs w:val="16"/>
        </w:rPr>
        <w:t>Маралихинский сельсовет Краснощековского района Алтайского края за 2025 год</w:t>
      </w:r>
    </w:p>
    <w:p w:rsidR="006661D5" w:rsidRPr="006661D5" w:rsidRDefault="006661D5" w:rsidP="006661D5">
      <w:pPr>
        <w:jc w:val="center"/>
        <w:rPr>
          <w:rFonts w:ascii="Times New Roman" w:hAnsi="Times New Roman" w:cs="Times New Roman"/>
          <w:bCs/>
          <w:color w:val="000000"/>
          <w:sz w:val="16"/>
          <w:szCs w:val="16"/>
        </w:rPr>
      </w:pPr>
    </w:p>
    <w:tbl>
      <w:tblPr>
        <w:tblpPr w:leftFromText="180" w:rightFromText="180" w:vertAnchor="text" w:horzAnchor="margin" w:tblpY="35"/>
        <w:tblW w:w="10111" w:type="dxa"/>
        <w:tblLook w:val="04A0"/>
      </w:tblPr>
      <w:tblGrid>
        <w:gridCol w:w="2987"/>
        <w:gridCol w:w="851"/>
        <w:gridCol w:w="2409"/>
        <w:gridCol w:w="1276"/>
        <w:gridCol w:w="1276"/>
        <w:gridCol w:w="1312"/>
      </w:tblGrid>
      <w:tr w:rsidR="006661D5" w:rsidRPr="006661D5" w:rsidTr="006661D5">
        <w:trPr>
          <w:trHeight w:val="780"/>
        </w:trPr>
        <w:tc>
          <w:tcPr>
            <w:tcW w:w="29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Наименование показателя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Код строки</w:t>
            </w:r>
          </w:p>
        </w:tc>
        <w:tc>
          <w:tcPr>
            <w:tcW w:w="2409" w:type="dxa"/>
            <w:tcBorders>
              <w:top w:val="single" w:sz="4" w:space="0" w:color="auto"/>
              <w:left w:val="nil"/>
              <w:bottom w:val="nil"/>
              <w:right w:val="nil"/>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Код расхода по бюджетной классификации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Исполнено</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Неисполненные назначения</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1</w:t>
            </w:r>
          </w:p>
        </w:tc>
        <w:tc>
          <w:tcPr>
            <w:tcW w:w="851" w:type="dxa"/>
            <w:tcBorders>
              <w:top w:val="nil"/>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4</w:t>
            </w:r>
          </w:p>
        </w:tc>
        <w:tc>
          <w:tcPr>
            <w:tcW w:w="1276" w:type="dxa"/>
            <w:tcBorders>
              <w:top w:val="nil"/>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5</w:t>
            </w:r>
          </w:p>
        </w:tc>
        <w:tc>
          <w:tcPr>
            <w:tcW w:w="1312" w:type="dxa"/>
            <w:tcBorders>
              <w:top w:val="nil"/>
              <w:left w:val="nil"/>
              <w:bottom w:val="single" w:sz="4" w:space="0" w:color="auto"/>
              <w:right w:val="single" w:sz="4" w:space="0" w:color="auto"/>
            </w:tcBorders>
            <w:shd w:val="clear" w:color="auto" w:fill="auto"/>
            <w:vAlign w:val="center"/>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6</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бюджета - всего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Х</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9 939 075,42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9 848 127,46</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90 947,96</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 том числе:</w:t>
            </w:r>
            <w:r w:rsidRPr="006661D5">
              <w:rPr>
                <w:rFonts w:ascii="Times New Roman" w:hAnsi="Times New Roman" w:cs="Times New Roman"/>
                <w:color w:val="000000"/>
                <w:sz w:val="16"/>
                <w:szCs w:val="16"/>
              </w:rPr>
              <w:br/>
              <w:t>ОБЩЕГОСУДАРСТВЕННЫЕ ВОПРОСЫ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2 055 569,57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2 055 569,57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000 0103 0120000000 000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Центральный аппарат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000 0103 0120010110 000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бюджетные ассигнования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000 0103 0120010110 800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налогов, сборов и иных платежей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000 0103 0120010110 850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иных платежей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000 0103 0120010110 853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 xml:space="preserve">Руководство и управление в сфере установленных функций органов государственной власти субъектов Российской Федерации и органов </w:t>
            </w:r>
            <w:r w:rsidRPr="006661D5">
              <w:rPr>
                <w:rFonts w:ascii="Times New Roman" w:hAnsi="Times New Roman" w:cs="Times New Roman"/>
                <w:color w:val="000000"/>
                <w:sz w:val="16"/>
                <w:szCs w:val="16"/>
              </w:rPr>
              <w:lastRenderedPageBreak/>
              <w:t>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Расходы на обеспечение деятельности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1 722 968,82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Центральный аппарат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1 044 838,72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1 044 838,72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000 0104 0120010110 100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940 244,78</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940 244,78</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000 0104 0120010110 120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940 244,78</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940 244,78</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000 0104 0120010110 121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727 043,41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727 043,41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000 0104 0120010110 129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213 201,37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213 201,37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104 593,94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104 593,94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104 593,94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104 593,94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63 539,43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63 539,43</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энергетических ресурсов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000 0104 0120010110 247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41 054,51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41 054,51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Глава местной администрации (исполнительно-распорядительного органа муниципального образования)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000 0104 0120010130 000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000 0104 0120010130 100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000 0104 0120010130 120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678 130,10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000 0104 0120010130 121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521 765,03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521 765,03</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000 0104 0120010130 129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156 365,07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156 365,07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Обеспечение проведения выборов и референдумов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проведение выборов и референдумов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Проведение выборов в представительные органы муниципального образования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212 600,75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000 0107 0130010240 100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000 0107 0130010240 120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выплаты государственных (муниципальных) органов привлекаемым лицам</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000 0107 0130010240 123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187 988,25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000 0107 0130010240 244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24 612,50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Другие общегосударственные вопросы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выполнение других обязательств государства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000 0113 9990000000 000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Обеспечение расчётов за топливно-энергетические ресурсы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99900SТ190 000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99900SТ190 200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99900SТ190 240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0113 99900SТ190 244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118 000,00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НАЦИОНАЛЬНАЯ ОБОРОНА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Мобилизационная и вневойсковая подготовка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 xml:space="preserve">Руководство и управление в сфере установленных функций органов </w:t>
            </w:r>
            <w:r w:rsidRPr="006661D5">
              <w:rPr>
                <w:rFonts w:ascii="Times New Roman" w:hAnsi="Times New Roman" w:cs="Times New Roman"/>
                <w:color w:val="000000"/>
                <w:sz w:val="16"/>
                <w:szCs w:val="16"/>
              </w:rPr>
              <w:lastRenderedPageBreak/>
              <w:t>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Руководство и управление в сфере установленных функций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Осуществление первичного воинского учета на территориях, где отсутствуют военные комиссариаты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000 0203 0140051180 000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000 0203 0140051180 100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000 0203 0140051180 120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402 400,00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000 0203 0140051180 121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306 029,38</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306 029,38</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000 0203 0140051180 129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96 370,62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96 370,62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23 926,89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(оказание услуг) подведомственных учреждений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(оказание услуг) иных подведомственных учреждений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Учреждения по обеспечению национальной безопасности и правоохранительной деятельности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19 926,89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12 426,89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бюджетные ассигнования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000 0310 0250010860 800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налогов, сборов и иных платежей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000 0310 0250010860 850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Уплата прочих налогов, сборов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000 0310 0250010860 852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7 500,00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Другие вопросы в области национальной безопасности и правоохранительной деятельности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000 0314 9850060512 000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000 0314 9850060512 200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000 0314 9850060512 240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000 0314 9850060512 244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НАЦИОНАЛЬНАЯ ЭКОНОМИКА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907 000,00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53 339,15</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Транспорт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4 000,00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000 0408 9850060521 000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000 0408 9850060521 200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000 0408 9850060521 240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000 0408 9850060521 244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000 0408 9850060522 000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000 0408 9850060522 200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000 0408 9850060522 240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000 0408 9850060522 244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Дорожное хозяйство (дорожные фонды)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вопросы в области национальной экономики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Мероприятия в сфере транспорта и дорожного хозяйства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Содержание, ремонт, реконструкция и строительство автомобильных дорог, являющихся муниципальной собственностью</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912009Д270 000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912009Д270 200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912009Д270 240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900 000,00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853 660,85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912009Д270 244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880 963,03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834 623,88</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46 339,15</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энергетических ресурсов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0409 912009Д270 247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19 036,97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19 036,97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Другие вопросы в области национальной экономики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000 0412 9850060513 000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000 0412 9850060513 200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000 0412 9850060513 240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000 0412 9850060513 244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ЖИЛИЩНО-КОММУНАЛЬНОЕ ХОЗЯЙСТВО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3 630 897,72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3 599 288,91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31 608,81</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Жилищное хозяйство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000 0501 9850060515 000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000 0501 9850060515 200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000 0501 9850060515 240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000 0501 9850060515 244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Коммунальное хозяйство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000 0502 9850060516 000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000 0502 9850060516 200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000 0502 9850060516 240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000 0502 9850060516 244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Благоустройство</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3 628 897,72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3 599 288,91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Государственная программа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2 183 047,72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2 153 438,91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103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2 183 047,72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2 153 438,91</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 xml:space="preserve">Инициативные платежи, зачисляемые в бюджеты муниципальных районов по проекту благоустройство кладбища в селе Куйбышево (Маралихинский </w:t>
            </w:r>
            <w:r w:rsidRPr="006661D5">
              <w:rPr>
                <w:rFonts w:ascii="Times New Roman" w:hAnsi="Times New Roman" w:cs="Times New Roman"/>
                <w:color w:val="000000"/>
                <w:sz w:val="16"/>
                <w:szCs w:val="16"/>
              </w:rPr>
              <w:lastRenderedPageBreak/>
              <w:t>сельсовет)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72200S0266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72200S0266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72200S0266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72200S0266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1 106 714,72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Инициативные платежи, зачисляемые в бюджеты сельских поселений по проекту обустройство спортивной площадки в селе Маралиха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72200S026Г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72200S026Г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72200S026Г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72200S026Г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1 076 333,00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1 046 724,19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29 608,81</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вопросы в области жилищно-коммунального хозяйства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1 445 850,00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1 445 850,00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расходы в области жилищно-коммунального хозяйства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1 445 850,00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1 445 850,00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Прочие мероприятия по благоустройству</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000 0503 9290018080 000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000 0503 9290018080 200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000 0503 9290018080 240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000 0503 9290018080 244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162 850,00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Инициативные платежи, зачисляемые в бюджеты муниципальных районов по проекту благоустройство кладбища в селе Куйбышево (Маралихинский сельсовет)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92900S0266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92900S0266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92900S0266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92900S0266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616 000,00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Инициативные платежи, зачисляемые в бюджеты сельских поселений по проекту обустройство спортивной площадки в селе Маралиха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92900S026Г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92900S026Г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92900S026Г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0503 92900S026Г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667 000,00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КУЛЬТУРА, КИНЕМАТОГРАФИЯ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2 598 478,64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2 596 478,64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Другие вопросы в области культуры, кинематографии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2 598 478,64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2 596 478,64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(оказание услуг) подведомственных учреждений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(оказание услуг) подведомственных учреждений в сфере культуры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создание условий для обеспечения жителей услугами организаций культуры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2 566 358,64</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000 0804 0220010530 100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995 006,65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995 006,65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выплаты персоналу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000 0804 0220010530 120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995 006,65</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995 006,65</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000 0804 0220010530 121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764 648,47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764 648,47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000 0804 0220010530 129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230 358,18</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230 358,18</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1 545 965,79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1 545 965,79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1 545 965,79</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1 545 965,79</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1 424 245,42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1 424 245,42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энергетических ресурсов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000 0804 0220010530 247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121 720,37</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121 720,37</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бюджетные ассигнования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000 0804 0220010530 800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25 386,20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25 386,20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налогов, сборов и иных платежей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000 0804 0220010530 850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25 386,20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25 386,20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налога на имущество организаций и земельного налога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000 0804 0220010530 851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7 665,00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7 665,00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Уплата прочих налогов, сборов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000 0804 0220010530 852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17 159,00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17 159,00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Уплата иных платежей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000 0804 0220010530 853</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562,20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562,20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32 120,00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межбюджетные трансферты общего характера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32 120,00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2 000,00</w:t>
            </w:r>
          </w:p>
        </w:tc>
      </w:tr>
      <w:tr w:rsidR="006661D5" w:rsidRPr="006661D5" w:rsidTr="006661D5">
        <w:trPr>
          <w:trHeight w:val="103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000 0804 9850060518 000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000 0804 9850060518 200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000 0804 9850060518 240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000 0804 9850060518 244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000 0804 9850060519 000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000 0804 9850060519 200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000 0804 9850060519 240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000 0804 9850060519 244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1 000,00</w:t>
            </w:r>
          </w:p>
        </w:tc>
      </w:tr>
      <w:tr w:rsidR="006661D5" w:rsidRPr="006661D5" w:rsidTr="006661D5">
        <w:trPr>
          <w:trHeight w:val="103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000 0804 9850060520 000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000 0804 9850060520 200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000 0804 9850060520 240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000 0804 9850060520 244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30 120,00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lastRenderedPageBreak/>
              <w:t>СОЦИАЛЬНАЯ ПОЛИТИКА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Пенсионное обеспечение</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вопросы в отраслях социальной сферы</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вопросы в сфере социальной политики</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000 1001 9040000000 000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Доплаты к пенсиям</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000 1001 9040016270 000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Социальное обеспечение и иные выплаты населению</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000 1001 9040016270 300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Социальные выплаты гражданам, кроме публичных нормативных социальных выплат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000 1001 9040016270 320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Пособия, компенсации и иные социальные выплаты гражданам, кроме публичных нормативных обязательств</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000 1001 9040016270 321</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12 000,00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ФИЗИЧЕСКАЯ КУЛЬТУРА И СПОРТ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000 1100 0000000000 000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Физическая культура</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000 1101 0000000000 000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обеспечение деятельности (оказание услуг) подведомственных учреждений</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000 1101 0200000000 000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0230000000</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000 1101 0230000000 000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Расходы на организацию проведения официальных физкультуро-оздоровительных и спортивных мероприятий поселения</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000 1101 0230016670 000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000 1101 0230016670 200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52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000 1101 0230016670 240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Прочая закупка товаров, работ и услуг</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200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000 1101 0230016670 244</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308 802,60</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0,00</w:t>
            </w:r>
          </w:p>
        </w:tc>
      </w:tr>
      <w:tr w:rsidR="006661D5" w:rsidRPr="006661D5" w:rsidTr="006661D5">
        <w:trPr>
          <w:trHeight w:val="30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6661D5" w:rsidRPr="006661D5" w:rsidRDefault="006661D5" w:rsidP="006661D5">
            <w:pPr>
              <w:rPr>
                <w:rFonts w:ascii="Times New Roman" w:hAnsi="Times New Roman" w:cs="Times New Roman"/>
                <w:color w:val="000000"/>
                <w:sz w:val="16"/>
                <w:szCs w:val="16"/>
              </w:rPr>
            </w:pPr>
            <w:r w:rsidRPr="006661D5">
              <w:rPr>
                <w:rFonts w:ascii="Times New Roman" w:hAnsi="Times New Roman" w:cs="Times New Roman"/>
                <w:color w:val="000000"/>
                <w:sz w:val="16"/>
                <w:szCs w:val="16"/>
              </w:rPr>
              <w:t>Результат исполнения бюджета (дефицит/профицит)</w:t>
            </w:r>
          </w:p>
        </w:tc>
        <w:tc>
          <w:tcPr>
            <w:tcW w:w="851"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450</w:t>
            </w:r>
          </w:p>
        </w:tc>
        <w:tc>
          <w:tcPr>
            <w:tcW w:w="2409"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Х</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23 768,72</w:t>
            </w:r>
          </w:p>
        </w:tc>
        <w:tc>
          <w:tcPr>
            <w:tcW w:w="1276"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right"/>
              <w:rPr>
                <w:rFonts w:ascii="Times New Roman" w:hAnsi="Times New Roman" w:cs="Times New Roman"/>
                <w:color w:val="000000"/>
                <w:sz w:val="16"/>
                <w:szCs w:val="16"/>
              </w:rPr>
            </w:pPr>
            <w:r w:rsidRPr="006661D5">
              <w:rPr>
                <w:rFonts w:ascii="Times New Roman" w:hAnsi="Times New Roman" w:cs="Times New Roman"/>
                <w:color w:val="000000"/>
                <w:sz w:val="16"/>
                <w:szCs w:val="16"/>
              </w:rPr>
              <w:t>23 445,52</w:t>
            </w:r>
          </w:p>
        </w:tc>
        <w:tc>
          <w:tcPr>
            <w:tcW w:w="1312" w:type="dxa"/>
            <w:tcBorders>
              <w:top w:val="nil"/>
              <w:left w:val="nil"/>
              <w:bottom w:val="single" w:sz="4" w:space="0" w:color="auto"/>
              <w:right w:val="single" w:sz="4" w:space="0" w:color="auto"/>
            </w:tcBorders>
            <w:shd w:val="clear" w:color="auto" w:fill="auto"/>
            <w:vAlign w:val="bottom"/>
            <w:hideMark/>
          </w:tcPr>
          <w:p w:rsidR="006661D5" w:rsidRPr="006661D5" w:rsidRDefault="006661D5" w:rsidP="006661D5">
            <w:pPr>
              <w:jc w:val="center"/>
              <w:rPr>
                <w:rFonts w:ascii="Times New Roman" w:hAnsi="Times New Roman" w:cs="Times New Roman"/>
                <w:color w:val="000000"/>
                <w:sz w:val="16"/>
                <w:szCs w:val="16"/>
              </w:rPr>
            </w:pPr>
            <w:r w:rsidRPr="006661D5">
              <w:rPr>
                <w:rFonts w:ascii="Times New Roman" w:hAnsi="Times New Roman" w:cs="Times New Roman"/>
                <w:color w:val="000000"/>
                <w:sz w:val="16"/>
                <w:szCs w:val="16"/>
              </w:rPr>
              <w:t>Х</w:t>
            </w:r>
          </w:p>
        </w:tc>
      </w:tr>
    </w:tbl>
    <w:p w:rsidR="006661D5" w:rsidRPr="006661D5" w:rsidRDefault="006661D5" w:rsidP="006661D5">
      <w:pPr>
        <w:pStyle w:val="a8"/>
        <w:rPr>
          <w:rFonts w:ascii="Times New Roman" w:hAnsi="Times New Roman"/>
          <w:sz w:val="16"/>
          <w:szCs w:val="16"/>
        </w:rPr>
      </w:pPr>
    </w:p>
    <w:p w:rsidR="006661D5" w:rsidRPr="006661D5" w:rsidRDefault="006661D5" w:rsidP="006661D5">
      <w:pPr>
        <w:jc w:val="center"/>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371898" w:rsidRDefault="00371898" w:rsidP="0066093F">
      <w:pPr>
        <w:jc w:val="right"/>
        <w:rPr>
          <w:rFonts w:ascii="Times New Roman" w:hAnsi="Times New Roman" w:cs="Times New Roman"/>
          <w:bCs/>
          <w:color w:val="000000"/>
          <w:sz w:val="16"/>
          <w:szCs w:val="16"/>
        </w:rPr>
      </w:pPr>
    </w:p>
    <w:p w:rsidR="0066093F" w:rsidRPr="0066093F" w:rsidRDefault="0066093F" w:rsidP="0066093F">
      <w:pPr>
        <w:jc w:val="right"/>
        <w:rPr>
          <w:rFonts w:ascii="Times New Roman" w:hAnsi="Times New Roman" w:cs="Times New Roman"/>
          <w:bCs/>
          <w:color w:val="000000"/>
          <w:sz w:val="16"/>
          <w:szCs w:val="16"/>
        </w:rPr>
      </w:pPr>
      <w:r w:rsidRPr="0066093F">
        <w:rPr>
          <w:rFonts w:ascii="Times New Roman" w:hAnsi="Times New Roman" w:cs="Times New Roman"/>
          <w:bCs/>
          <w:color w:val="000000"/>
          <w:sz w:val="16"/>
          <w:szCs w:val="16"/>
        </w:rPr>
        <w:lastRenderedPageBreak/>
        <w:t>Приложение №3</w:t>
      </w:r>
    </w:p>
    <w:p w:rsidR="0066093F" w:rsidRPr="0066093F" w:rsidRDefault="0066093F" w:rsidP="0066093F">
      <w:pPr>
        <w:jc w:val="right"/>
        <w:rPr>
          <w:rFonts w:ascii="Times New Roman" w:hAnsi="Times New Roman" w:cs="Times New Roman"/>
          <w:bCs/>
          <w:color w:val="000000"/>
          <w:sz w:val="16"/>
          <w:szCs w:val="16"/>
        </w:rPr>
      </w:pPr>
      <w:r w:rsidRPr="0066093F">
        <w:rPr>
          <w:rFonts w:ascii="Times New Roman" w:hAnsi="Times New Roman" w:cs="Times New Roman"/>
          <w:bCs/>
          <w:color w:val="000000"/>
          <w:sz w:val="16"/>
          <w:szCs w:val="16"/>
        </w:rPr>
        <w:t>к Решению Совета депутатов</w:t>
      </w:r>
    </w:p>
    <w:p w:rsidR="0066093F" w:rsidRPr="0066093F" w:rsidRDefault="0066093F" w:rsidP="0066093F">
      <w:pPr>
        <w:jc w:val="right"/>
        <w:rPr>
          <w:rFonts w:ascii="Times New Roman" w:hAnsi="Times New Roman" w:cs="Times New Roman"/>
          <w:bCs/>
          <w:color w:val="000000"/>
          <w:sz w:val="16"/>
          <w:szCs w:val="16"/>
        </w:rPr>
      </w:pPr>
      <w:r w:rsidRPr="0066093F">
        <w:rPr>
          <w:rFonts w:ascii="Times New Roman" w:hAnsi="Times New Roman" w:cs="Times New Roman"/>
          <w:bCs/>
          <w:color w:val="000000"/>
          <w:sz w:val="16"/>
          <w:szCs w:val="16"/>
        </w:rPr>
        <w:t>Маралихинского сельсовета</w:t>
      </w:r>
    </w:p>
    <w:p w:rsidR="0066093F" w:rsidRPr="0066093F" w:rsidRDefault="0066093F" w:rsidP="0066093F">
      <w:pPr>
        <w:jc w:val="right"/>
        <w:rPr>
          <w:rFonts w:ascii="Times New Roman" w:hAnsi="Times New Roman" w:cs="Times New Roman"/>
          <w:bCs/>
          <w:color w:val="000000"/>
          <w:sz w:val="16"/>
          <w:szCs w:val="16"/>
        </w:rPr>
      </w:pPr>
      <w:r w:rsidRPr="0066093F">
        <w:rPr>
          <w:rFonts w:ascii="Times New Roman" w:hAnsi="Times New Roman" w:cs="Times New Roman"/>
          <w:bCs/>
          <w:color w:val="000000"/>
          <w:sz w:val="16"/>
          <w:szCs w:val="16"/>
        </w:rPr>
        <w:t>Краснощековского района Алтайского края от</w:t>
      </w:r>
    </w:p>
    <w:p w:rsidR="0066093F" w:rsidRPr="0066093F" w:rsidRDefault="0066093F" w:rsidP="0066093F">
      <w:pPr>
        <w:jc w:val="right"/>
        <w:rPr>
          <w:rFonts w:ascii="Times New Roman" w:hAnsi="Times New Roman" w:cs="Times New Roman"/>
          <w:bCs/>
          <w:color w:val="000000"/>
          <w:sz w:val="16"/>
          <w:szCs w:val="16"/>
        </w:rPr>
      </w:pPr>
      <w:r>
        <w:rPr>
          <w:rFonts w:ascii="Times New Roman" w:hAnsi="Times New Roman" w:cs="Times New Roman"/>
          <w:bCs/>
          <w:color w:val="000000"/>
          <w:sz w:val="16"/>
          <w:szCs w:val="16"/>
        </w:rPr>
        <w:t>10 .04</w:t>
      </w:r>
      <w:r w:rsidRPr="0066093F">
        <w:rPr>
          <w:rFonts w:ascii="Times New Roman" w:hAnsi="Times New Roman" w:cs="Times New Roman"/>
          <w:bCs/>
          <w:color w:val="000000"/>
          <w:sz w:val="16"/>
          <w:szCs w:val="16"/>
        </w:rPr>
        <w:t>.2026 г. № 2</w:t>
      </w:r>
    </w:p>
    <w:p w:rsidR="0066093F" w:rsidRPr="0066093F" w:rsidRDefault="0066093F" w:rsidP="0066093F">
      <w:pPr>
        <w:rPr>
          <w:rFonts w:ascii="Times New Roman" w:hAnsi="Times New Roman" w:cs="Times New Roman"/>
          <w:sz w:val="16"/>
          <w:szCs w:val="16"/>
        </w:rPr>
      </w:pPr>
    </w:p>
    <w:tbl>
      <w:tblPr>
        <w:tblW w:w="26948" w:type="dxa"/>
        <w:tblInd w:w="-34" w:type="dxa"/>
        <w:tblLayout w:type="fixed"/>
        <w:tblLook w:val="04A0"/>
      </w:tblPr>
      <w:tblGrid>
        <w:gridCol w:w="3403"/>
        <w:gridCol w:w="1701"/>
        <w:gridCol w:w="1495"/>
        <w:gridCol w:w="236"/>
        <w:gridCol w:w="20113"/>
      </w:tblGrid>
      <w:tr w:rsidR="0066093F" w:rsidRPr="0066093F" w:rsidTr="006733F4">
        <w:trPr>
          <w:trHeight w:val="945"/>
        </w:trPr>
        <w:tc>
          <w:tcPr>
            <w:tcW w:w="26948" w:type="dxa"/>
            <w:gridSpan w:val="5"/>
            <w:tcBorders>
              <w:top w:val="nil"/>
              <w:left w:val="nil"/>
              <w:right w:val="nil"/>
            </w:tcBorders>
          </w:tcPr>
          <w:p w:rsidR="0066093F" w:rsidRPr="0066093F" w:rsidRDefault="0066093F" w:rsidP="006733F4">
            <w:pPr>
              <w:tabs>
                <w:tab w:val="left" w:pos="9154"/>
                <w:tab w:val="left" w:pos="10240"/>
              </w:tabs>
              <w:rPr>
                <w:rFonts w:ascii="Times New Roman" w:hAnsi="Times New Roman" w:cs="Times New Roman"/>
                <w:bCs/>
                <w:sz w:val="16"/>
                <w:szCs w:val="16"/>
              </w:rPr>
            </w:pPr>
            <w:r w:rsidRPr="0066093F">
              <w:rPr>
                <w:rFonts w:ascii="Times New Roman" w:hAnsi="Times New Roman" w:cs="Times New Roman"/>
                <w:bCs/>
                <w:sz w:val="16"/>
                <w:szCs w:val="16"/>
              </w:rPr>
              <w:t>Источники внутреннего финансирования</w:t>
            </w:r>
          </w:p>
          <w:p w:rsidR="0066093F" w:rsidRPr="0066093F" w:rsidRDefault="0066093F" w:rsidP="006733F4">
            <w:pPr>
              <w:rPr>
                <w:rFonts w:ascii="Times New Roman" w:hAnsi="Times New Roman" w:cs="Times New Roman"/>
                <w:bCs/>
                <w:sz w:val="16"/>
                <w:szCs w:val="16"/>
              </w:rPr>
            </w:pPr>
            <w:r w:rsidRPr="0066093F">
              <w:rPr>
                <w:rFonts w:ascii="Times New Roman" w:hAnsi="Times New Roman" w:cs="Times New Roman"/>
                <w:bCs/>
                <w:sz w:val="16"/>
                <w:szCs w:val="16"/>
              </w:rPr>
              <w:t>дефицита бюджета муниципального образования Маралихинский сельсовет</w:t>
            </w:r>
          </w:p>
          <w:p w:rsidR="0066093F" w:rsidRPr="0066093F" w:rsidRDefault="0066093F" w:rsidP="006733F4">
            <w:pPr>
              <w:rPr>
                <w:rFonts w:ascii="Times New Roman" w:hAnsi="Times New Roman" w:cs="Times New Roman"/>
                <w:bCs/>
                <w:sz w:val="16"/>
                <w:szCs w:val="16"/>
              </w:rPr>
            </w:pPr>
            <w:r w:rsidRPr="0066093F">
              <w:rPr>
                <w:rFonts w:ascii="Times New Roman" w:hAnsi="Times New Roman" w:cs="Times New Roman"/>
                <w:bCs/>
                <w:sz w:val="16"/>
                <w:szCs w:val="16"/>
              </w:rPr>
              <w:t>Краснощековского района Алтайского края за 2025 год</w:t>
            </w:r>
          </w:p>
        </w:tc>
      </w:tr>
      <w:tr w:rsidR="0066093F" w:rsidRPr="0066093F" w:rsidTr="006733F4">
        <w:trPr>
          <w:trHeight w:val="300"/>
        </w:trPr>
        <w:tc>
          <w:tcPr>
            <w:tcW w:w="3403" w:type="dxa"/>
            <w:tcBorders>
              <w:top w:val="nil"/>
              <w:left w:val="nil"/>
              <w:bottom w:val="nil"/>
              <w:right w:val="nil"/>
            </w:tcBorders>
            <w:shd w:val="clear" w:color="auto" w:fill="auto"/>
            <w:noWrap/>
            <w:vAlign w:val="bottom"/>
            <w:hideMark/>
          </w:tcPr>
          <w:p w:rsidR="0066093F" w:rsidRPr="0066093F" w:rsidRDefault="0066093F" w:rsidP="006733F4">
            <w:pPr>
              <w:jc w:val="center"/>
              <w:rPr>
                <w:rFonts w:ascii="Times New Roman" w:hAnsi="Times New Roman" w:cs="Times New Roman"/>
                <w:sz w:val="16"/>
                <w:szCs w:val="16"/>
              </w:rPr>
            </w:pPr>
          </w:p>
        </w:tc>
        <w:tc>
          <w:tcPr>
            <w:tcW w:w="1701" w:type="dxa"/>
            <w:tcBorders>
              <w:top w:val="nil"/>
              <w:left w:val="nil"/>
              <w:bottom w:val="nil"/>
              <w:right w:val="nil"/>
            </w:tcBorders>
            <w:shd w:val="clear" w:color="auto" w:fill="auto"/>
            <w:noWrap/>
            <w:vAlign w:val="bottom"/>
            <w:hideMark/>
          </w:tcPr>
          <w:p w:rsidR="0066093F" w:rsidRPr="0066093F" w:rsidRDefault="0066093F" w:rsidP="006733F4">
            <w:pPr>
              <w:jc w:val="center"/>
              <w:rPr>
                <w:rFonts w:ascii="Times New Roman" w:hAnsi="Times New Roman" w:cs="Times New Roman"/>
                <w:sz w:val="16"/>
                <w:szCs w:val="16"/>
              </w:rPr>
            </w:pPr>
          </w:p>
        </w:tc>
        <w:tc>
          <w:tcPr>
            <w:tcW w:w="1495" w:type="dxa"/>
            <w:tcBorders>
              <w:top w:val="nil"/>
              <w:left w:val="nil"/>
              <w:bottom w:val="nil"/>
              <w:right w:val="nil"/>
            </w:tcBorders>
          </w:tcPr>
          <w:p w:rsidR="0066093F" w:rsidRPr="0066093F" w:rsidRDefault="0066093F" w:rsidP="006733F4">
            <w:pPr>
              <w:jc w:val="center"/>
              <w:rPr>
                <w:rFonts w:ascii="Times New Roman" w:hAnsi="Times New Roman" w:cs="Times New Roman"/>
                <w:sz w:val="16"/>
                <w:szCs w:val="16"/>
              </w:rPr>
            </w:pPr>
          </w:p>
        </w:tc>
        <w:tc>
          <w:tcPr>
            <w:tcW w:w="236" w:type="dxa"/>
            <w:tcBorders>
              <w:top w:val="nil"/>
              <w:left w:val="nil"/>
              <w:bottom w:val="nil"/>
              <w:right w:val="nil"/>
            </w:tcBorders>
          </w:tcPr>
          <w:p w:rsidR="0066093F" w:rsidRPr="0066093F" w:rsidRDefault="0066093F" w:rsidP="006733F4">
            <w:pPr>
              <w:jc w:val="center"/>
              <w:rPr>
                <w:rFonts w:ascii="Times New Roman" w:hAnsi="Times New Roman" w:cs="Times New Roman"/>
                <w:sz w:val="16"/>
                <w:szCs w:val="16"/>
              </w:rPr>
            </w:pPr>
          </w:p>
        </w:tc>
        <w:tc>
          <w:tcPr>
            <w:tcW w:w="20113" w:type="dxa"/>
            <w:tcBorders>
              <w:top w:val="nil"/>
              <w:left w:val="nil"/>
              <w:bottom w:val="nil"/>
              <w:right w:val="nil"/>
            </w:tcBorders>
            <w:shd w:val="clear" w:color="auto" w:fill="auto"/>
            <w:noWrap/>
            <w:vAlign w:val="bottom"/>
            <w:hideMark/>
          </w:tcPr>
          <w:p w:rsidR="0066093F" w:rsidRPr="0066093F" w:rsidRDefault="0066093F" w:rsidP="006733F4">
            <w:pPr>
              <w:ind w:firstLine="2419"/>
              <w:jc w:val="center"/>
              <w:rPr>
                <w:rFonts w:ascii="Times New Roman" w:hAnsi="Times New Roman" w:cs="Times New Roman"/>
                <w:sz w:val="16"/>
                <w:szCs w:val="16"/>
              </w:rPr>
            </w:pPr>
            <w:r w:rsidRPr="0066093F">
              <w:rPr>
                <w:rFonts w:ascii="Times New Roman" w:hAnsi="Times New Roman" w:cs="Times New Roman"/>
                <w:sz w:val="16"/>
                <w:szCs w:val="16"/>
              </w:rPr>
              <w:t>Тыс. руб.</w:t>
            </w:r>
          </w:p>
        </w:tc>
      </w:tr>
    </w:tbl>
    <w:p w:rsidR="0066093F" w:rsidRPr="0066093F" w:rsidRDefault="0066093F" w:rsidP="0066093F">
      <w:pPr>
        <w:rPr>
          <w:rFonts w:ascii="Times New Roman" w:hAnsi="Times New Roman" w:cs="Times New Roman"/>
          <w:sz w:val="16"/>
          <w:szCs w:val="16"/>
        </w:rPr>
      </w:pPr>
    </w:p>
    <w:tbl>
      <w:tblPr>
        <w:tblW w:w="9508" w:type="dxa"/>
        <w:tblInd w:w="98" w:type="dxa"/>
        <w:tblLook w:val="04A0"/>
      </w:tblPr>
      <w:tblGrid>
        <w:gridCol w:w="2704"/>
        <w:gridCol w:w="850"/>
        <w:gridCol w:w="1701"/>
        <w:gridCol w:w="1418"/>
        <w:gridCol w:w="1417"/>
        <w:gridCol w:w="1418"/>
      </w:tblGrid>
      <w:tr w:rsidR="0066093F" w:rsidRPr="0066093F" w:rsidTr="0066093F">
        <w:trPr>
          <w:trHeight w:val="1320"/>
        </w:trPr>
        <w:tc>
          <w:tcPr>
            <w:tcW w:w="2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Наименование показателя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Код строки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Код источника финансирования дефицита бюджета по бюджетной классификации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Утвержденные бюджетные назначения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Исполнено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 xml:space="preserve">Неисполненные </w:t>
            </w:r>
          </w:p>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назначения</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1</w:t>
            </w:r>
          </w:p>
        </w:tc>
        <w:tc>
          <w:tcPr>
            <w:tcW w:w="850" w:type="dxa"/>
            <w:tcBorders>
              <w:top w:val="nil"/>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2</w:t>
            </w:r>
          </w:p>
        </w:tc>
        <w:tc>
          <w:tcPr>
            <w:tcW w:w="1701" w:type="dxa"/>
            <w:tcBorders>
              <w:top w:val="nil"/>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3</w:t>
            </w:r>
          </w:p>
        </w:tc>
        <w:tc>
          <w:tcPr>
            <w:tcW w:w="1418" w:type="dxa"/>
            <w:tcBorders>
              <w:top w:val="nil"/>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4</w:t>
            </w:r>
          </w:p>
        </w:tc>
        <w:tc>
          <w:tcPr>
            <w:tcW w:w="1417" w:type="dxa"/>
            <w:tcBorders>
              <w:top w:val="nil"/>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6</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Источники финансирования дефицита бюджета - всего</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500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-23 768,72</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-23 445,52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-323,20</w:t>
            </w:r>
          </w:p>
        </w:tc>
      </w:tr>
      <w:tr w:rsidR="0066093F" w:rsidRPr="0066093F" w:rsidTr="0066093F">
        <w:trPr>
          <w:trHeight w:val="525"/>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в том числе:</w:t>
            </w:r>
            <w:r w:rsidRPr="0066093F">
              <w:rPr>
                <w:rFonts w:ascii="Times New Roman" w:hAnsi="Times New Roman" w:cs="Times New Roman"/>
                <w:color w:val="000000"/>
                <w:sz w:val="16"/>
                <w:szCs w:val="16"/>
              </w:rPr>
              <w:br/>
              <w:t>источники внутреннего финансирования бюджета</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520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из них:</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520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 </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источники внешнего финансирования бюджета</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620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из них:</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620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 </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0,00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Изменение остатков средств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700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000 01000000000000000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-23 768,72</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-23 445,52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-323,20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Изменение остатков средств на счетах по учету средств бюджетов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700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000 01050000000000000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-23 768,72</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-23 445,52</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-323,20</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увеличение остатков средств, всего</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710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000 01050000000000500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-9 962 844,14</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-9 871 572,98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Увеличение прочих остатков средств бюджетов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710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000 01050200000000500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-9 962 844,14</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-9 871 572,98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Увеличение прочих остатков денежных средств бюджетов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710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000 01050201000000510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-9 962 844,14</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-9 871 572,98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Увеличение прочих остатков денежных средств бюджетов сельских поселений</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710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000 01050201100000510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-9 962 844,14</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-9 871 572,98</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уменьшение остатков средств, всего</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000 01050000000000600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9 939 075,42</w:t>
            </w:r>
          </w:p>
        </w:tc>
        <w:tc>
          <w:tcPr>
            <w:tcW w:w="1417"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9 848 127,46</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lastRenderedPageBreak/>
              <w:t>Уменьшение прочих остатков средств бюджетов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000 01050200000000600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9 939 075,42</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sz w:val="16"/>
                <w:szCs w:val="16"/>
              </w:rPr>
            </w:pPr>
            <w:r w:rsidRPr="0066093F">
              <w:rPr>
                <w:rFonts w:ascii="Times New Roman" w:hAnsi="Times New Roman" w:cs="Times New Roman"/>
                <w:color w:val="000000"/>
                <w:sz w:val="16"/>
                <w:szCs w:val="16"/>
              </w:rPr>
              <w:t>9 848 127,46</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Уменьшение прочих остатков денежных средств бюджетов</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000 01050201000000610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9 939 075,42</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sz w:val="16"/>
                <w:szCs w:val="16"/>
              </w:rPr>
            </w:pPr>
            <w:r w:rsidRPr="0066093F">
              <w:rPr>
                <w:rFonts w:ascii="Times New Roman" w:hAnsi="Times New Roman" w:cs="Times New Roman"/>
                <w:color w:val="000000"/>
                <w:sz w:val="16"/>
                <w:szCs w:val="16"/>
              </w:rPr>
              <w:t>9 848 127,46</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r w:rsidR="0066093F" w:rsidRPr="0066093F" w:rsidTr="0066093F">
        <w:trPr>
          <w:trHeight w:val="300"/>
        </w:trPr>
        <w:tc>
          <w:tcPr>
            <w:tcW w:w="2704" w:type="dxa"/>
            <w:tcBorders>
              <w:top w:val="nil"/>
              <w:left w:val="single" w:sz="4" w:space="0" w:color="auto"/>
              <w:bottom w:val="single" w:sz="4" w:space="0" w:color="auto"/>
              <w:right w:val="single" w:sz="4" w:space="0" w:color="auto"/>
            </w:tcBorders>
            <w:shd w:val="clear" w:color="auto" w:fill="auto"/>
            <w:vAlign w:val="bottom"/>
            <w:hideMark/>
          </w:tcPr>
          <w:p w:rsidR="0066093F" w:rsidRPr="0066093F" w:rsidRDefault="0066093F" w:rsidP="006733F4">
            <w:pPr>
              <w:rPr>
                <w:rFonts w:ascii="Times New Roman" w:hAnsi="Times New Roman" w:cs="Times New Roman"/>
                <w:color w:val="000000"/>
                <w:sz w:val="16"/>
                <w:szCs w:val="16"/>
              </w:rPr>
            </w:pPr>
            <w:r w:rsidRPr="0066093F">
              <w:rPr>
                <w:rFonts w:ascii="Times New Roman" w:hAnsi="Times New Roman" w:cs="Times New Roman"/>
                <w:color w:val="000000"/>
                <w:sz w:val="16"/>
                <w:szCs w:val="16"/>
              </w:rPr>
              <w:t>Уменьшение прочих остатков денежных средств бюджетов сельских поселений</w:t>
            </w:r>
          </w:p>
        </w:tc>
        <w:tc>
          <w:tcPr>
            <w:tcW w:w="850"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720</w:t>
            </w:r>
          </w:p>
        </w:tc>
        <w:tc>
          <w:tcPr>
            <w:tcW w:w="1701"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000 01050201100000610</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right"/>
              <w:rPr>
                <w:rFonts w:ascii="Times New Roman" w:hAnsi="Times New Roman" w:cs="Times New Roman"/>
                <w:color w:val="000000"/>
                <w:sz w:val="16"/>
                <w:szCs w:val="16"/>
              </w:rPr>
            </w:pPr>
            <w:r w:rsidRPr="0066093F">
              <w:rPr>
                <w:rFonts w:ascii="Times New Roman" w:hAnsi="Times New Roman" w:cs="Times New Roman"/>
                <w:color w:val="000000"/>
                <w:sz w:val="16"/>
                <w:szCs w:val="16"/>
              </w:rPr>
              <w:t>9 939 075,42</w:t>
            </w:r>
          </w:p>
        </w:tc>
        <w:tc>
          <w:tcPr>
            <w:tcW w:w="1417" w:type="dxa"/>
            <w:tcBorders>
              <w:top w:val="nil"/>
              <w:left w:val="nil"/>
              <w:bottom w:val="single" w:sz="4" w:space="0" w:color="auto"/>
              <w:right w:val="single" w:sz="4" w:space="0" w:color="auto"/>
            </w:tcBorders>
            <w:shd w:val="clear" w:color="auto" w:fill="auto"/>
            <w:hideMark/>
          </w:tcPr>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color w:val="000000"/>
                <w:sz w:val="16"/>
                <w:szCs w:val="16"/>
              </w:rPr>
            </w:pPr>
          </w:p>
          <w:p w:rsidR="0066093F" w:rsidRPr="0066093F" w:rsidRDefault="0066093F" w:rsidP="006733F4">
            <w:pPr>
              <w:jc w:val="right"/>
              <w:rPr>
                <w:rFonts w:ascii="Times New Roman" w:hAnsi="Times New Roman" w:cs="Times New Roman"/>
                <w:sz w:val="16"/>
                <w:szCs w:val="16"/>
              </w:rPr>
            </w:pPr>
            <w:r w:rsidRPr="0066093F">
              <w:rPr>
                <w:rFonts w:ascii="Times New Roman" w:hAnsi="Times New Roman" w:cs="Times New Roman"/>
                <w:color w:val="000000"/>
                <w:sz w:val="16"/>
                <w:szCs w:val="16"/>
              </w:rPr>
              <w:t>9 848 127,46</w:t>
            </w:r>
          </w:p>
        </w:tc>
        <w:tc>
          <w:tcPr>
            <w:tcW w:w="1418" w:type="dxa"/>
            <w:tcBorders>
              <w:top w:val="nil"/>
              <w:left w:val="nil"/>
              <w:bottom w:val="single" w:sz="4" w:space="0" w:color="auto"/>
              <w:right w:val="single" w:sz="4" w:space="0" w:color="auto"/>
            </w:tcBorders>
            <w:shd w:val="clear" w:color="auto" w:fill="auto"/>
            <w:vAlign w:val="bottom"/>
            <w:hideMark/>
          </w:tcPr>
          <w:p w:rsidR="0066093F" w:rsidRPr="0066093F" w:rsidRDefault="0066093F" w:rsidP="006733F4">
            <w:pPr>
              <w:jc w:val="center"/>
              <w:rPr>
                <w:rFonts w:ascii="Times New Roman" w:hAnsi="Times New Roman" w:cs="Times New Roman"/>
                <w:color w:val="000000"/>
                <w:sz w:val="16"/>
                <w:szCs w:val="16"/>
              </w:rPr>
            </w:pPr>
            <w:r w:rsidRPr="0066093F">
              <w:rPr>
                <w:rFonts w:ascii="Times New Roman" w:hAnsi="Times New Roman" w:cs="Times New Roman"/>
                <w:color w:val="000000"/>
                <w:sz w:val="16"/>
                <w:szCs w:val="16"/>
              </w:rPr>
              <w:t>Х</w:t>
            </w:r>
          </w:p>
        </w:tc>
      </w:tr>
    </w:tbl>
    <w:p w:rsidR="0066093F" w:rsidRDefault="0066093F" w:rsidP="0066093F"/>
    <w:p w:rsidR="006661D5" w:rsidRPr="006661D5" w:rsidRDefault="006661D5" w:rsidP="006661D5">
      <w:pPr>
        <w:rPr>
          <w:rFonts w:ascii="Times New Roman" w:hAnsi="Times New Roman" w:cs="Times New Roman"/>
          <w:bCs/>
          <w:color w:val="000000"/>
          <w:sz w:val="16"/>
          <w:szCs w:val="16"/>
        </w:rPr>
      </w:pPr>
    </w:p>
    <w:p w:rsidR="006661D5" w:rsidRPr="006661D5" w:rsidRDefault="006661D5" w:rsidP="006661D5">
      <w:pPr>
        <w:jc w:val="center"/>
        <w:rPr>
          <w:rFonts w:ascii="Times New Roman" w:hAnsi="Times New Roman" w:cs="Times New Roman"/>
          <w:bCs/>
          <w:color w:val="000000"/>
          <w:sz w:val="16"/>
          <w:szCs w:val="16"/>
        </w:rPr>
      </w:pPr>
    </w:p>
    <w:p w:rsidR="006661D5" w:rsidRPr="006661D5" w:rsidRDefault="006661D5" w:rsidP="006661D5">
      <w:pPr>
        <w:jc w:val="center"/>
        <w:rPr>
          <w:rFonts w:ascii="Times New Roman" w:hAnsi="Times New Roman" w:cs="Times New Roman"/>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Default="006661D5" w:rsidP="006661D5">
      <w:pPr>
        <w:jc w:val="right"/>
        <w:rPr>
          <w:bCs/>
          <w:color w:val="000000"/>
          <w:sz w:val="16"/>
          <w:szCs w:val="16"/>
        </w:rPr>
      </w:pPr>
    </w:p>
    <w:p w:rsidR="006661D5" w:rsidRPr="006661D5" w:rsidRDefault="006661D5" w:rsidP="00371898">
      <w:pPr>
        <w:jc w:val="center"/>
        <w:rPr>
          <w:rFonts w:ascii="Times New Roman" w:hAnsi="Times New Roman" w:cs="Times New Roman"/>
          <w:sz w:val="16"/>
          <w:szCs w:val="16"/>
        </w:rPr>
      </w:pPr>
      <w:r w:rsidRPr="006661D5">
        <w:rPr>
          <w:rFonts w:ascii="Times New Roman" w:hAnsi="Times New Roman" w:cs="Times New Roman"/>
          <w:sz w:val="16"/>
          <w:szCs w:val="16"/>
        </w:rPr>
        <w:lastRenderedPageBreak/>
        <w:t>СОВЕТ ДЕПУТАТОВ МАРАЛИХИНСКОГО СЕЛЬСОВЕТА</w:t>
      </w:r>
    </w:p>
    <w:p w:rsidR="006661D5" w:rsidRPr="006661D5" w:rsidRDefault="006661D5" w:rsidP="00371898">
      <w:pPr>
        <w:ind w:firstLine="709"/>
        <w:jc w:val="center"/>
        <w:rPr>
          <w:rFonts w:ascii="Times New Roman" w:hAnsi="Times New Roman" w:cs="Times New Roman"/>
          <w:sz w:val="16"/>
          <w:szCs w:val="16"/>
        </w:rPr>
      </w:pPr>
      <w:r w:rsidRPr="006661D5">
        <w:rPr>
          <w:rFonts w:ascii="Times New Roman" w:hAnsi="Times New Roman" w:cs="Times New Roman"/>
          <w:sz w:val="16"/>
          <w:szCs w:val="16"/>
        </w:rPr>
        <w:t>КРАСНОЩЕКОВСКОГО РАЙОНА АЛТАЙСКОГО КРАЯ</w:t>
      </w:r>
    </w:p>
    <w:p w:rsidR="006661D5" w:rsidRPr="006661D5" w:rsidRDefault="006661D5" w:rsidP="00371898">
      <w:pPr>
        <w:ind w:firstLine="709"/>
        <w:jc w:val="center"/>
        <w:rPr>
          <w:rFonts w:ascii="Times New Roman" w:hAnsi="Times New Roman" w:cs="Times New Roman"/>
          <w:sz w:val="16"/>
          <w:szCs w:val="16"/>
        </w:rPr>
      </w:pPr>
    </w:p>
    <w:p w:rsidR="006661D5" w:rsidRPr="006661D5" w:rsidRDefault="006661D5" w:rsidP="00371898">
      <w:pPr>
        <w:ind w:firstLine="709"/>
        <w:jc w:val="center"/>
        <w:rPr>
          <w:rFonts w:ascii="Times New Roman" w:hAnsi="Times New Roman" w:cs="Times New Roman"/>
          <w:sz w:val="16"/>
          <w:szCs w:val="16"/>
        </w:rPr>
      </w:pPr>
    </w:p>
    <w:p w:rsidR="006661D5" w:rsidRPr="006661D5" w:rsidRDefault="006661D5" w:rsidP="00371898">
      <w:pPr>
        <w:ind w:firstLine="709"/>
        <w:jc w:val="center"/>
        <w:rPr>
          <w:rFonts w:ascii="Times New Roman" w:hAnsi="Times New Roman" w:cs="Times New Roman"/>
          <w:b/>
          <w:sz w:val="16"/>
          <w:szCs w:val="16"/>
        </w:rPr>
      </w:pPr>
      <w:r w:rsidRPr="006661D5">
        <w:rPr>
          <w:rFonts w:ascii="Times New Roman" w:hAnsi="Times New Roman" w:cs="Times New Roman"/>
          <w:b/>
          <w:sz w:val="16"/>
          <w:szCs w:val="16"/>
        </w:rPr>
        <w:t>РЕШЕНИЕ</w:t>
      </w:r>
    </w:p>
    <w:p w:rsidR="006661D5" w:rsidRPr="006661D5" w:rsidRDefault="006661D5" w:rsidP="006661D5">
      <w:pPr>
        <w:ind w:firstLine="709"/>
        <w:jc w:val="both"/>
        <w:rPr>
          <w:rFonts w:ascii="Times New Roman" w:hAnsi="Times New Roman" w:cs="Times New Roman"/>
          <w:b/>
          <w:sz w:val="16"/>
          <w:szCs w:val="16"/>
        </w:rPr>
      </w:pPr>
    </w:p>
    <w:p w:rsidR="006661D5" w:rsidRPr="006661D5" w:rsidRDefault="006661D5" w:rsidP="006661D5">
      <w:pPr>
        <w:ind w:firstLine="709"/>
        <w:rPr>
          <w:rFonts w:ascii="Times New Roman" w:hAnsi="Times New Roman" w:cs="Times New Roman"/>
          <w:sz w:val="16"/>
          <w:szCs w:val="16"/>
        </w:rPr>
      </w:pPr>
      <w:r w:rsidRPr="006661D5">
        <w:rPr>
          <w:rFonts w:ascii="Times New Roman" w:hAnsi="Times New Roman" w:cs="Times New Roman"/>
          <w:sz w:val="16"/>
          <w:szCs w:val="16"/>
        </w:rPr>
        <w:t xml:space="preserve">от  10  апреля 2026 г.   №3                              </w:t>
      </w:r>
      <w:r w:rsidRPr="006661D5">
        <w:rPr>
          <w:rFonts w:ascii="Times New Roman" w:hAnsi="Times New Roman" w:cs="Times New Roman"/>
          <w:sz w:val="16"/>
          <w:szCs w:val="16"/>
        </w:rPr>
        <w:tab/>
      </w:r>
      <w:r w:rsidRPr="006661D5">
        <w:rPr>
          <w:rFonts w:ascii="Times New Roman" w:hAnsi="Times New Roman" w:cs="Times New Roman"/>
          <w:sz w:val="16"/>
          <w:szCs w:val="16"/>
        </w:rPr>
        <w:tab/>
        <w:t xml:space="preserve">              с. Маралиха</w:t>
      </w:r>
    </w:p>
    <w:p w:rsidR="006661D5" w:rsidRPr="006661D5" w:rsidRDefault="006661D5" w:rsidP="006661D5">
      <w:pPr>
        <w:ind w:right="5243"/>
        <w:jc w:val="both"/>
        <w:rPr>
          <w:rFonts w:ascii="Times New Roman" w:hAnsi="Times New Roman" w:cs="Times New Roman"/>
          <w:b/>
          <w:sz w:val="16"/>
          <w:szCs w:val="16"/>
        </w:rPr>
      </w:pPr>
      <w:r w:rsidRPr="006661D5">
        <w:rPr>
          <w:rFonts w:ascii="Times New Roman" w:hAnsi="Times New Roman" w:cs="Times New Roman"/>
          <w:sz w:val="16"/>
          <w:szCs w:val="16"/>
        </w:rPr>
        <w:t xml:space="preserve">О внесении изменений в Положение </w:t>
      </w:r>
    </w:p>
    <w:p w:rsidR="006661D5" w:rsidRPr="006661D5" w:rsidRDefault="006661D5" w:rsidP="006661D5">
      <w:pPr>
        <w:ind w:right="5243"/>
        <w:jc w:val="both"/>
        <w:rPr>
          <w:rFonts w:ascii="Times New Roman" w:hAnsi="Times New Roman" w:cs="Times New Roman"/>
          <w:b/>
          <w:sz w:val="16"/>
          <w:szCs w:val="16"/>
        </w:rPr>
      </w:pPr>
      <w:r w:rsidRPr="006661D5">
        <w:rPr>
          <w:rFonts w:ascii="Times New Roman" w:hAnsi="Times New Roman" w:cs="Times New Roman"/>
          <w:sz w:val="16"/>
          <w:szCs w:val="16"/>
        </w:rPr>
        <w:t xml:space="preserve">о муниципальном контроле </w:t>
      </w:r>
    </w:p>
    <w:p w:rsidR="006661D5" w:rsidRPr="006661D5" w:rsidRDefault="006661D5" w:rsidP="006661D5">
      <w:pPr>
        <w:ind w:right="5243"/>
        <w:jc w:val="both"/>
        <w:rPr>
          <w:rFonts w:ascii="Times New Roman" w:hAnsi="Times New Roman" w:cs="Times New Roman"/>
          <w:b/>
          <w:sz w:val="16"/>
          <w:szCs w:val="16"/>
        </w:rPr>
      </w:pPr>
      <w:r w:rsidRPr="006661D5">
        <w:rPr>
          <w:rFonts w:ascii="Times New Roman" w:hAnsi="Times New Roman" w:cs="Times New Roman"/>
          <w:sz w:val="16"/>
          <w:szCs w:val="16"/>
        </w:rPr>
        <w:t>в сфере благоустройства</w:t>
      </w:r>
    </w:p>
    <w:p w:rsidR="006661D5" w:rsidRPr="006661D5" w:rsidRDefault="006661D5" w:rsidP="006661D5">
      <w:pPr>
        <w:ind w:right="5243"/>
        <w:jc w:val="both"/>
        <w:rPr>
          <w:rFonts w:ascii="Times New Roman" w:hAnsi="Times New Roman" w:cs="Times New Roman"/>
          <w:b/>
          <w:sz w:val="16"/>
          <w:szCs w:val="16"/>
        </w:rPr>
      </w:pPr>
    </w:p>
    <w:p w:rsidR="006661D5" w:rsidRPr="006661D5" w:rsidRDefault="006661D5" w:rsidP="006661D5">
      <w:pPr>
        <w:pStyle w:val="a8"/>
        <w:ind w:firstLine="709"/>
        <w:jc w:val="both"/>
        <w:rPr>
          <w:rFonts w:ascii="Times New Roman" w:hAnsi="Times New Roman"/>
          <w:sz w:val="16"/>
          <w:szCs w:val="16"/>
        </w:rPr>
      </w:pPr>
      <w:r w:rsidRPr="006661D5">
        <w:rPr>
          <w:rFonts w:ascii="Times New Roman" w:hAnsi="Times New Roman"/>
          <w:sz w:val="16"/>
          <w:szCs w:val="16"/>
        </w:rPr>
        <w:t>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Маралихинский сельсовет Краснощековского района Алтайского края  РЕШИЛ:</w:t>
      </w:r>
    </w:p>
    <w:p w:rsidR="006661D5" w:rsidRPr="006661D5" w:rsidRDefault="006661D5" w:rsidP="006661D5">
      <w:pPr>
        <w:pStyle w:val="a8"/>
        <w:numPr>
          <w:ilvl w:val="0"/>
          <w:numId w:val="20"/>
        </w:numPr>
        <w:ind w:left="0" w:firstLine="992"/>
        <w:jc w:val="both"/>
        <w:rPr>
          <w:rFonts w:ascii="Times New Roman" w:hAnsi="Times New Roman"/>
          <w:sz w:val="16"/>
          <w:szCs w:val="16"/>
        </w:rPr>
      </w:pPr>
      <w:r w:rsidRPr="006661D5">
        <w:rPr>
          <w:rFonts w:ascii="Times New Roman" w:hAnsi="Times New Roman"/>
          <w:sz w:val="16"/>
          <w:szCs w:val="16"/>
        </w:rPr>
        <w:t xml:space="preserve">Внести в Положение о муниципальном контроле в сфере благоустройства, утвержденное решением Совета депутатов Маралихинского сельсовета от 30.09.2021 № 11 (далее– Положение) следующие изменения : </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w:t>
      </w:r>
      <w:r w:rsidRPr="006661D5">
        <w:rPr>
          <w:rFonts w:ascii="Times New Roman" w:hAnsi="Times New Roman" w:cs="Times New Roman"/>
          <w:sz w:val="16"/>
          <w:szCs w:val="16"/>
        </w:rPr>
        <w:t xml:space="preserve"> Пункт 13 Положения исключить;</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 xml:space="preserve">1.2.  </w:t>
      </w:r>
      <w:r w:rsidRPr="006661D5">
        <w:rPr>
          <w:rFonts w:ascii="Times New Roman" w:hAnsi="Times New Roman" w:cs="Times New Roman"/>
          <w:sz w:val="16"/>
          <w:szCs w:val="16"/>
        </w:rPr>
        <w:t>Пункт 22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1.3.</w:t>
      </w:r>
      <w:r w:rsidRPr="006661D5">
        <w:rPr>
          <w:rFonts w:ascii="Times New Roman" w:hAnsi="Times New Roman" w:cs="Times New Roman"/>
          <w:sz w:val="16"/>
          <w:szCs w:val="16"/>
        </w:rPr>
        <w:t>Пункт 23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«23. Консультирование может осуществляться должностным лицом контрольного (надзорного) органа по телефону, посредством видео- конференц -связи,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 xml:space="preserve">1.4. </w:t>
      </w:r>
      <w:r w:rsidRPr="006661D5">
        <w:rPr>
          <w:rFonts w:ascii="Times New Roman" w:hAnsi="Times New Roman" w:cs="Times New Roman"/>
          <w:sz w:val="16"/>
          <w:szCs w:val="16"/>
        </w:rPr>
        <w:t>Пункт 30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1.5.</w:t>
      </w:r>
      <w:r w:rsidRPr="006661D5">
        <w:rPr>
          <w:rFonts w:ascii="Times New Roman" w:hAnsi="Times New Roman" w:cs="Times New Roman"/>
          <w:sz w:val="16"/>
          <w:szCs w:val="16"/>
        </w:rPr>
        <w:t>Пункт 32 Положения изложить в новой редакции:</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1.6.</w:t>
      </w:r>
      <w:r w:rsidRPr="006661D5">
        <w:rPr>
          <w:rFonts w:ascii="Times New Roman" w:hAnsi="Times New Roman" w:cs="Times New Roman"/>
          <w:sz w:val="16"/>
          <w:szCs w:val="16"/>
        </w:rPr>
        <w:t xml:space="preserve"> Пункты 35-38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lastRenderedPageBreak/>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 конференц- связи или мобильного приложения «Инспектор.</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или по инициативе контролируемого лица в порядке, установленном статей 52.2. Федерального закона </w:t>
      </w:r>
      <w:hyperlink r:id="rId10"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6661D5">
        <w:rPr>
          <w:rFonts w:ascii="Times New Roman" w:hAnsi="Times New Roman" w:cs="Times New Roman"/>
          <w:sz w:val="16"/>
          <w:szCs w:val="16"/>
          <w:u w:val="single" w:color="000000"/>
        </w:rPr>
        <w:t xml:space="preserve">частями 6 </w:t>
      </w:r>
      <w:r w:rsidRPr="006661D5">
        <w:rPr>
          <w:rFonts w:ascii="Times New Roman" w:hAnsi="Times New Roman" w:cs="Times New Roman"/>
          <w:sz w:val="16"/>
          <w:szCs w:val="16"/>
        </w:rPr>
        <w:t xml:space="preserve">и </w:t>
      </w:r>
      <w:r w:rsidRPr="006661D5">
        <w:rPr>
          <w:rFonts w:ascii="Times New Roman" w:hAnsi="Times New Roman" w:cs="Times New Roman"/>
          <w:sz w:val="16"/>
          <w:szCs w:val="16"/>
          <w:u w:val="single" w:color="000000"/>
        </w:rPr>
        <w:t>7 статьи 48</w:t>
      </w:r>
      <w:r w:rsidRPr="006661D5">
        <w:rPr>
          <w:rFonts w:ascii="Times New Roman" w:hAnsi="Times New Roman" w:cs="Times New Roman"/>
          <w:sz w:val="16"/>
          <w:szCs w:val="16"/>
        </w:rPr>
        <w:t xml:space="preserve">Федерального закона </w:t>
      </w:r>
      <w:hyperlink r:id="rId11"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1.7.</w:t>
      </w:r>
      <w:r w:rsidRPr="006661D5">
        <w:rPr>
          <w:rFonts w:ascii="Times New Roman" w:hAnsi="Times New Roman" w:cs="Times New Roman"/>
          <w:sz w:val="16"/>
          <w:szCs w:val="16"/>
        </w:rPr>
        <w:t xml:space="preserve"> Положение дополнить пунктом 38.1 следующего содержания: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Обязательные профилактические визиты в отношении контролируемых лиц, принадлежащих им объектов контроля, отнесенных </w:t>
      </w:r>
      <w:r w:rsidRPr="006661D5">
        <w:rPr>
          <w:rFonts w:ascii="Times New Roman" w:hAnsi="Times New Roman" w:cs="Times New Roman"/>
          <w:sz w:val="16"/>
          <w:szCs w:val="16"/>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sidRPr="006661D5">
        <w:rPr>
          <w:rFonts w:ascii="Times New Roman" w:hAnsi="Times New Roman" w:cs="Times New Roman"/>
          <w:sz w:val="16"/>
          <w:szCs w:val="16"/>
          <w:u w:color="000000"/>
        </w:rPr>
        <w:t>частью 5 статьи 21</w:t>
      </w:r>
      <w:r w:rsidRPr="006661D5">
        <w:rPr>
          <w:rFonts w:ascii="Times New Roman" w:hAnsi="Times New Roman" w:cs="Times New Roman"/>
          <w:sz w:val="16"/>
          <w:szCs w:val="16"/>
        </w:rPr>
        <w:t xml:space="preserve">настоящего Федерального закона </w:t>
      </w:r>
      <w:hyperlink r:id="rId12"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6661D5">
        <w:rPr>
          <w:rFonts w:ascii="Times New Roman" w:hAnsi="Times New Roman" w:cs="Times New Roman"/>
          <w:sz w:val="16"/>
          <w:szCs w:val="16"/>
          <w:u w:val="single" w:color="000000"/>
        </w:rPr>
        <w:t xml:space="preserve">статьей 90 </w:t>
      </w:r>
      <w:r w:rsidRPr="006661D5">
        <w:rPr>
          <w:rFonts w:ascii="Times New Roman" w:hAnsi="Times New Roman" w:cs="Times New Roman"/>
          <w:sz w:val="16"/>
          <w:szCs w:val="16"/>
        </w:rPr>
        <w:t xml:space="preserve">Федерального закона </w:t>
      </w:r>
      <w:hyperlink r:id="rId13"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для контрольных (надзорных) мероприятий.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6661D5">
        <w:rPr>
          <w:rFonts w:ascii="Times New Roman" w:hAnsi="Times New Roman" w:cs="Times New Roman"/>
          <w:sz w:val="16"/>
          <w:szCs w:val="16"/>
          <w:u w:val="single" w:color="000000"/>
        </w:rPr>
        <w:t xml:space="preserve">статьей 88 </w:t>
      </w:r>
      <w:r w:rsidRPr="006661D5">
        <w:rPr>
          <w:rFonts w:ascii="Times New Roman" w:hAnsi="Times New Roman" w:cs="Times New Roman"/>
          <w:sz w:val="16"/>
          <w:szCs w:val="16"/>
        </w:rPr>
        <w:t xml:space="preserve">Федерального закона </w:t>
      </w:r>
      <w:hyperlink r:id="rId14"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для контрольных (надзорных) мероприятий.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sidRPr="006661D5">
        <w:rPr>
          <w:rFonts w:ascii="Times New Roman" w:hAnsi="Times New Roman" w:cs="Times New Roman"/>
          <w:sz w:val="16"/>
          <w:szCs w:val="16"/>
          <w:u w:val="single" w:color="000000"/>
        </w:rPr>
        <w:t>частью 10 статьи 65</w:t>
      </w:r>
      <w:r w:rsidRPr="006661D5">
        <w:rPr>
          <w:rFonts w:ascii="Times New Roman" w:hAnsi="Times New Roman" w:cs="Times New Roman"/>
          <w:sz w:val="16"/>
          <w:szCs w:val="16"/>
        </w:rPr>
        <w:t xml:space="preserve">Федерального закона </w:t>
      </w:r>
      <w:hyperlink r:id="rId15"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для контрольных (надзорных) мероприятий.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6661D5">
        <w:rPr>
          <w:rFonts w:ascii="Times New Roman" w:hAnsi="Times New Roman" w:cs="Times New Roman"/>
          <w:sz w:val="16"/>
          <w:szCs w:val="16"/>
          <w:u w:val="single" w:color="000000"/>
        </w:rPr>
        <w:t xml:space="preserve">статьей 90.1 </w:t>
      </w:r>
      <w:r w:rsidRPr="006661D5">
        <w:rPr>
          <w:rFonts w:ascii="Times New Roman" w:hAnsi="Times New Roman" w:cs="Times New Roman"/>
          <w:sz w:val="16"/>
          <w:szCs w:val="16"/>
        </w:rPr>
        <w:t xml:space="preserve">Федерального закона </w:t>
      </w:r>
      <w:hyperlink r:id="rId16"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w:t>
      </w:r>
      <w:r w:rsidRPr="006661D5">
        <w:rPr>
          <w:rFonts w:ascii="Times New Roman" w:hAnsi="Times New Roman" w:cs="Times New Roman"/>
          <w:b/>
          <w:sz w:val="16"/>
          <w:szCs w:val="16"/>
        </w:rPr>
        <w:t xml:space="preserve">1.8. </w:t>
      </w:r>
      <w:r w:rsidRPr="006661D5">
        <w:rPr>
          <w:rFonts w:ascii="Times New Roman" w:hAnsi="Times New Roman" w:cs="Times New Roman"/>
          <w:sz w:val="16"/>
          <w:szCs w:val="16"/>
        </w:rPr>
        <w:t>Положение дополнить пунктом 38.2 следующего содержания: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Решение об отказе в проведении профилактического визита принимается в следующих случаях:</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lastRenderedPageBreak/>
        <w:t>1) от контролируемого лица поступило уведомление об отзыве заявления;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3) в течение года до даты подачи заявления контрольным (надзорным) органом проведен профилактический визит по ранее поданному заявлению;</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5) контролируемое лицо не соответствует критериям, предусмотренным абз.1 настоящей статьи.</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 xml:space="preserve"> Разъяснения и рекомендации, полученные контролируемым лицом в ходе профилактического визита, носят рекомендательный характер.</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1.9.</w:t>
      </w:r>
      <w:r w:rsidRPr="006661D5">
        <w:rPr>
          <w:rFonts w:ascii="Times New Roman" w:hAnsi="Times New Roman" w:cs="Times New Roman"/>
          <w:sz w:val="16"/>
          <w:szCs w:val="16"/>
        </w:rPr>
        <w:t xml:space="preserve"> Положение дополнить пунктом 47.1.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1.10.</w:t>
      </w:r>
      <w:r w:rsidRPr="006661D5">
        <w:rPr>
          <w:rFonts w:ascii="Times New Roman" w:hAnsi="Times New Roman" w:cs="Times New Roman"/>
          <w:sz w:val="16"/>
          <w:szCs w:val="16"/>
        </w:rPr>
        <w:t xml:space="preserve"> Пункт 52  Положения изложить в следующей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6661D5">
        <w:rPr>
          <w:rFonts w:ascii="Times New Roman" w:hAnsi="Times New Roman" w:cs="Times New Roman"/>
          <w:sz w:val="16"/>
          <w:szCs w:val="16"/>
          <w:u w:val="single" w:color="000000"/>
        </w:rPr>
        <w:t>пунктами 3</w:t>
      </w:r>
      <w:r w:rsidRPr="006661D5">
        <w:rPr>
          <w:rFonts w:ascii="Times New Roman" w:hAnsi="Times New Roman" w:cs="Times New Roman"/>
          <w:sz w:val="16"/>
          <w:szCs w:val="16"/>
        </w:rPr>
        <w:t>,</w:t>
      </w:r>
      <w:r w:rsidRPr="006661D5">
        <w:rPr>
          <w:rFonts w:ascii="Times New Roman" w:hAnsi="Times New Roman" w:cs="Times New Roman"/>
          <w:sz w:val="16"/>
          <w:szCs w:val="16"/>
          <w:u w:val="single" w:color="000000"/>
        </w:rPr>
        <w:t>4</w:t>
      </w:r>
      <w:r w:rsidRPr="006661D5">
        <w:rPr>
          <w:rFonts w:ascii="Times New Roman" w:hAnsi="Times New Roman" w:cs="Times New Roman"/>
          <w:sz w:val="16"/>
          <w:szCs w:val="16"/>
        </w:rPr>
        <w:t>,</w:t>
      </w:r>
      <w:r w:rsidRPr="006661D5">
        <w:rPr>
          <w:rFonts w:ascii="Times New Roman" w:hAnsi="Times New Roman" w:cs="Times New Roman"/>
          <w:sz w:val="16"/>
          <w:szCs w:val="16"/>
          <w:u w:val="single" w:color="000000"/>
        </w:rPr>
        <w:t>6</w:t>
      </w:r>
      <w:r w:rsidRPr="006661D5">
        <w:rPr>
          <w:rFonts w:ascii="Times New Roman" w:hAnsi="Times New Roman" w:cs="Times New Roman"/>
          <w:sz w:val="16"/>
          <w:szCs w:val="16"/>
        </w:rPr>
        <w:t>,</w:t>
      </w:r>
      <w:r w:rsidRPr="006661D5">
        <w:rPr>
          <w:rFonts w:ascii="Times New Roman" w:hAnsi="Times New Roman" w:cs="Times New Roman"/>
          <w:sz w:val="16"/>
          <w:szCs w:val="16"/>
          <w:u w:val="single" w:color="000000"/>
        </w:rPr>
        <w:t>8 части 1</w:t>
      </w:r>
      <w:r w:rsidRPr="006661D5">
        <w:rPr>
          <w:rFonts w:ascii="Times New Roman" w:hAnsi="Times New Roman" w:cs="Times New Roman"/>
          <w:sz w:val="16"/>
          <w:szCs w:val="16"/>
        </w:rPr>
        <w:t>,</w:t>
      </w:r>
      <w:r w:rsidRPr="006661D5">
        <w:rPr>
          <w:rFonts w:ascii="Times New Roman" w:hAnsi="Times New Roman" w:cs="Times New Roman"/>
          <w:sz w:val="16"/>
          <w:szCs w:val="16"/>
          <w:u w:val="single" w:color="000000"/>
        </w:rPr>
        <w:t>частью 3 статьи 57</w:t>
      </w:r>
      <w:r w:rsidRPr="006661D5">
        <w:rPr>
          <w:rFonts w:ascii="Times New Roman" w:hAnsi="Times New Roman" w:cs="Times New Roman"/>
          <w:sz w:val="16"/>
          <w:szCs w:val="16"/>
        </w:rPr>
        <w:t>и</w:t>
      </w:r>
      <w:r w:rsidRPr="006661D5">
        <w:rPr>
          <w:rFonts w:ascii="Times New Roman" w:hAnsi="Times New Roman" w:cs="Times New Roman"/>
          <w:sz w:val="16"/>
          <w:szCs w:val="16"/>
          <w:u w:val="single" w:color="000000"/>
        </w:rPr>
        <w:t>частью 12 статьи 66</w:t>
      </w:r>
      <w:r w:rsidRPr="006661D5">
        <w:rPr>
          <w:rFonts w:ascii="Times New Roman" w:hAnsi="Times New Roman" w:cs="Times New Roman"/>
          <w:sz w:val="16"/>
          <w:szCs w:val="16"/>
        </w:rPr>
        <w:t xml:space="preserve"> Федерального закона </w:t>
      </w:r>
      <w:hyperlink r:id="rId17"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1.11.</w:t>
      </w:r>
      <w:r w:rsidRPr="006661D5">
        <w:rPr>
          <w:rFonts w:ascii="Times New Roman" w:hAnsi="Times New Roman" w:cs="Times New Roman"/>
          <w:sz w:val="16"/>
          <w:szCs w:val="16"/>
        </w:rPr>
        <w:t xml:space="preserve"> Пункт 57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1.12.</w:t>
      </w:r>
      <w:r w:rsidRPr="006661D5">
        <w:rPr>
          <w:rFonts w:ascii="Times New Roman" w:hAnsi="Times New Roman" w:cs="Times New Roman"/>
          <w:sz w:val="16"/>
          <w:szCs w:val="16"/>
        </w:rPr>
        <w:t xml:space="preserve"> Пункты 59 и 60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lastRenderedPageBreak/>
        <w:t>1.13.</w:t>
      </w:r>
      <w:r w:rsidRPr="006661D5">
        <w:rPr>
          <w:rFonts w:ascii="Times New Roman" w:hAnsi="Times New Roman" w:cs="Times New Roman"/>
          <w:sz w:val="16"/>
          <w:szCs w:val="16"/>
        </w:rPr>
        <w:t>Положение дополнить пунктом 62.1.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 конференц- связи, а также с использованием мобильного приложения «Инспектор».»;</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 xml:space="preserve">1.14. </w:t>
      </w:r>
      <w:r w:rsidRPr="006661D5">
        <w:rPr>
          <w:rFonts w:ascii="Times New Roman" w:hAnsi="Times New Roman" w:cs="Times New Roman"/>
          <w:sz w:val="16"/>
          <w:szCs w:val="16"/>
        </w:rPr>
        <w:t>Пункт 64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6661D5">
        <w:rPr>
          <w:rFonts w:ascii="Times New Roman" w:hAnsi="Times New Roman" w:cs="Times New Roman"/>
          <w:sz w:val="16"/>
          <w:szCs w:val="16"/>
          <w:u w:color="000000"/>
        </w:rPr>
        <w:t>пунктами 3</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4</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6</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8 части 1</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частью 3 статьи 57</w:t>
      </w:r>
      <w:r w:rsidRPr="006661D5">
        <w:rPr>
          <w:rFonts w:ascii="Times New Roman" w:hAnsi="Times New Roman" w:cs="Times New Roman"/>
          <w:sz w:val="16"/>
          <w:szCs w:val="16"/>
        </w:rPr>
        <w:t>и</w:t>
      </w:r>
      <w:r w:rsidRPr="006661D5">
        <w:rPr>
          <w:rFonts w:ascii="Times New Roman" w:hAnsi="Times New Roman" w:cs="Times New Roman"/>
          <w:sz w:val="16"/>
          <w:szCs w:val="16"/>
          <w:u w:color="000000"/>
        </w:rPr>
        <w:t>частями 12</w:t>
      </w:r>
      <w:r w:rsidRPr="006661D5">
        <w:rPr>
          <w:rFonts w:ascii="Times New Roman" w:hAnsi="Times New Roman" w:cs="Times New Roman"/>
          <w:sz w:val="16"/>
          <w:szCs w:val="16"/>
        </w:rPr>
        <w:t>и</w:t>
      </w:r>
      <w:r w:rsidRPr="006661D5">
        <w:rPr>
          <w:rFonts w:ascii="Times New Roman" w:hAnsi="Times New Roman" w:cs="Times New Roman"/>
          <w:sz w:val="16"/>
          <w:szCs w:val="16"/>
          <w:u w:color="000000"/>
        </w:rPr>
        <w:t>12.1 статьи 66</w:t>
      </w:r>
      <w:r w:rsidRPr="006661D5">
        <w:rPr>
          <w:rFonts w:ascii="Times New Roman" w:hAnsi="Times New Roman" w:cs="Times New Roman"/>
          <w:sz w:val="16"/>
          <w:szCs w:val="16"/>
        </w:rPr>
        <w:t xml:space="preserve"> Федерального закона </w:t>
      </w:r>
      <w:hyperlink r:id="rId19"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1.15.</w:t>
      </w:r>
      <w:r w:rsidRPr="006661D5">
        <w:rPr>
          <w:rFonts w:ascii="Times New Roman" w:hAnsi="Times New Roman" w:cs="Times New Roman"/>
          <w:sz w:val="16"/>
          <w:szCs w:val="16"/>
        </w:rPr>
        <w:t xml:space="preserve"> Положение дополнить пунктом 66.1.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«66.1 Действие требований, установленных </w:t>
      </w:r>
      <w:r w:rsidRPr="006661D5">
        <w:rPr>
          <w:rFonts w:ascii="Times New Roman" w:hAnsi="Times New Roman" w:cs="Times New Roman"/>
          <w:sz w:val="16"/>
          <w:szCs w:val="16"/>
          <w:u w:color="000000"/>
        </w:rPr>
        <w:t xml:space="preserve">п. 66 Положения </w:t>
      </w:r>
      <w:r w:rsidRPr="006661D5">
        <w:rPr>
          <w:rFonts w:ascii="Times New Roman" w:hAnsi="Times New Roman" w:cs="Times New Roman"/>
          <w:sz w:val="16"/>
          <w:szCs w:val="16"/>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6661D5">
        <w:rPr>
          <w:rFonts w:ascii="Times New Roman" w:hAnsi="Times New Roman" w:cs="Times New Roman"/>
          <w:sz w:val="16"/>
          <w:szCs w:val="16"/>
          <w:u w:color="000000"/>
        </w:rPr>
        <w:t>пунктом 2 части 1.1 статьи 4</w:t>
      </w:r>
      <w:r w:rsidRPr="006661D5">
        <w:rPr>
          <w:rFonts w:ascii="Times New Roman" w:hAnsi="Times New Roman" w:cs="Times New Roman"/>
          <w:sz w:val="16"/>
          <w:szCs w:val="16"/>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6661D5">
        <w:rPr>
          <w:rFonts w:ascii="Times New Roman" w:hAnsi="Times New Roman" w:cs="Times New Roman"/>
          <w:sz w:val="16"/>
          <w:szCs w:val="16"/>
          <w:u w:val="single" w:color="000000"/>
        </w:rPr>
        <w:t xml:space="preserve">подпунктом 19.6 пункта 1 статьи 265 </w:t>
      </w:r>
      <w:r w:rsidRPr="006661D5">
        <w:rPr>
          <w:rFonts w:ascii="Times New Roman" w:hAnsi="Times New Roman" w:cs="Times New Roman"/>
          <w:sz w:val="16"/>
          <w:szCs w:val="16"/>
        </w:rPr>
        <w:t>Налогового кодекса Российской Федерации.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 xml:space="preserve">1.16. </w:t>
      </w:r>
      <w:r w:rsidRPr="006661D5">
        <w:rPr>
          <w:rFonts w:ascii="Times New Roman" w:hAnsi="Times New Roman" w:cs="Times New Roman"/>
          <w:sz w:val="16"/>
          <w:szCs w:val="16"/>
        </w:rPr>
        <w:t>Положение дополнить пунктом 68.1.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 конференц- связи, а также с использованием мобильного приложения «Инспектор».»;</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1.17.</w:t>
      </w:r>
      <w:r w:rsidRPr="006661D5">
        <w:rPr>
          <w:rFonts w:ascii="Times New Roman" w:hAnsi="Times New Roman" w:cs="Times New Roman"/>
          <w:sz w:val="16"/>
          <w:szCs w:val="16"/>
        </w:rPr>
        <w:t xml:space="preserve"> Положение дополнить пунктом 70.1.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1.18.</w:t>
      </w:r>
      <w:r w:rsidRPr="006661D5">
        <w:rPr>
          <w:rFonts w:ascii="Times New Roman" w:hAnsi="Times New Roman" w:cs="Times New Roman"/>
          <w:sz w:val="16"/>
          <w:szCs w:val="16"/>
        </w:rPr>
        <w:t>Пункт 74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6661D5">
        <w:rPr>
          <w:rFonts w:ascii="Times New Roman" w:hAnsi="Times New Roman" w:cs="Times New Roman"/>
          <w:sz w:val="16"/>
          <w:szCs w:val="16"/>
          <w:u w:color="000000"/>
        </w:rPr>
        <w:t>пунктами 3</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4</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6</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8 части 1</w:t>
      </w:r>
      <w:r w:rsidRPr="006661D5">
        <w:rPr>
          <w:rFonts w:ascii="Times New Roman" w:hAnsi="Times New Roman" w:cs="Times New Roman"/>
          <w:sz w:val="16"/>
          <w:szCs w:val="16"/>
        </w:rPr>
        <w:t>,</w:t>
      </w:r>
      <w:r w:rsidRPr="006661D5">
        <w:rPr>
          <w:rFonts w:ascii="Times New Roman" w:hAnsi="Times New Roman" w:cs="Times New Roman"/>
          <w:sz w:val="16"/>
          <w:szCs w:val="16"/>
          <w:u w:color="000000"/>
        </w:rPr>
        <w:t xml:space="preserve">частью 3 статьи 57 </w:t>
      </w:r>
      <w:r w:rsidRPr="006661D5">
        <w:rPr>
          <w:rFonts w:ascii="Times New Roman" w:hAnsi="Times New Roman" w:cs="Times New Roman"/>
          <w:sz w:val="16"/>
          <w:szCs w:val="16"/>
        </w:rPr>
        <w:t xml:space="preserve">и </w:t>
      </w:r>
      <w:r w:rsidRPr="006661D5">
        <w:rPr>
          <w:rFonts w:ascii="Times New Roman" w:hAnsi="Times New Roman" w:cs="Times New Roman"/>
          <w:sz w:val="16"/>
          <w:szCs w:val="16"/>
          <w:u w:color="000000"/>
        </w:rPr>
        <w:t>частью 12 статьи 66</w:t>
      </w:r>
      <w:r w:rsidRPr="006661D5">
        <w:rPr>
          <w:rFonts w:ascii="Times New Roman" w:hAnsi="Times New Roman" w:cs="Times New Roman"/>
          <w:sz w:val="16"/>
          <w:szCs w:val="16"/>
        </w:rPr>
        <w:t xml:space="preserve"> Федерального закона </w:t>
      </w:r>
      <w:hyperlink r:id="rId20"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1.13. Пункт 80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1) осмотр;</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2) отбор проб (образцов);</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3) инструментальное обследование (с применением видеозаписи);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4) испытание;</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5) экспертиза.»;</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1.13. Пункт 82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«82. По результатам проведения выездного обследования не может быть принято решение, предусмотренное </w:t>
      </w:r>
      <w:r w:rsidRPr="006661D5">
        <w:rPr>
          <w:rFonts w:ascii="Times New Roman" w:hAnsi="Times New Roman" w:cs="Times New Roman"/>
          <w:sz w:val="16"/>
          <w:szCs w:val="16"/>
          <w:u w:color="000000"/>
        </w:rPr>
        <w:t xml:space="preserve">пунктом 2 части 2 статьи 90 </w:t>
      </w:r>
      <w:r w:rsidRPr="006661D5">
        <w:rPr>
          <w:rFonts w:ascii="Times New Roman" w:hAnsi="Times New Roman" w:cs="Times New Roman"/>
          <w:sz w:val="16"/>
          <w:szCs w:val="16"/>
        </w:rPr>
        <w:t xml:space="preserve">Федерального закона </w:t>
      </w:r>
      <w:hyperlink r:id="rId21" w:history="1">
        <w:r w:rsidRPr="006661D5">
          <w:rPr>
            <w:rFonts w:ascii="Times New Roman" w:hAnsi="Times New Roman" w:cs="Times New Roman"/>
            <w:color w:val="000000"/>
            <w:sz w:val="16"/>
            <w:szCs w:val="16"/>
          </w:rPr>
          <w:t>№ 248-ФЗ</w:t>
        </w:r>
      </w:hyperlink>
      <w:r w:rsidRPr="006661D5">
        <w:rPr>
          <w:rFonts w:ascii="Times New Roman" w:hAnsi="Times New Roman" w:cs="Times New Roman"/>
          <w:sz w:val="16"/>
          <w:szCs w:val="16"/>
        </w:rPr>
        <w:t>, за исключением случаев, установленных федеральным законом о виде контроля.»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1.19.</w:t>
      </w:r>
      <w:r w:rsidRPr="006661D5">
        <w:rPr>
          <w:rFonts w:ascii="Times New Roman" w:hAnsi="Times New Roman" w:cs="Times New Roman"/>
          <w:sz w:val="16"/>
          <w:szCs w:val="16"/>
        </w:rPr>
        <w:t>Пункт 83 Положения исключить;</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1.20.</w:t>
      </w:r>
      <w:r w:rsidRPr="006661D5">
        <w:rPr>
          <w:rFonts w:ascii="Times New Roman" w:hAnsi="Times New Roman" w:cs="Times New Roman"/>
          <w:sz w:val="16"/>
          <w:szCs w:val="16"/>
        </w:rPr>
        <w:t xml:space="preserve"> Пункт 89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«89. Контролируемое лицо или его представитель знакомится с содержанием акта на месте проведения контрольного мероприятия.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 -конференц- 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w:t>
      </w:r>
      <w:r w:rsidRPr="006661D5">
        <w:rPr>
          <w:rFonts w:ascii="Times New Roman" w:hAnsi="Times New Roman" w:cs="Times New Roman"/>
          <w:sz w:val="16"/>
          <w:szCs w:val="16"/>
        </w:rPr>
        <w:lastRenderedPageBreak/>
        <w:t xml:space="preserve">6 - 9 части 1 статьи 65 Федерального закона </w:t>
      </w:r>
      <w:hyperlink r:id="rId22"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или в иных случаях, установленных Федеральным законом </w:t>
      </w:r>
      <w:hyperlink r:id="rId23"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контрольный орган направляет акт контролируемому лицу в порядке, установленном статьей 21 Федерального закона </w:t>
      </w:r>
      <w:hyperlink r:id="rId24"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1.21.</w:t>
      </w:r>
      <w:r w:rsidRPr="006661D5">
        <w:rPr>
          <w:rFonts w:ascii="Times New Roman" w:hAnsi="Times New Roman" w:cs="Times New Roman"/>
          <w:sz w:val="16"/>
          <w:szCs w:val="16"/>
        </w:rPr>
        <w:t xml:space="preserve"> Положение дополнить пунктом 90.1.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5"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 xml:space="preserve">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6"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1.22.</w:t>
      </w:r>
      <w:r w:rsidRPr="006661D5">
        <w:rPr>
          <w:rFonts w:ascii="Times New Roman" w:hAnsi="Times New Roman" w:cs="Times New Roman"/>
          <w:sz w:val="16"/>
          <w:szCs w:val="16"/>
        </w:rPr>
        <w:t xml:space="preserve"> Пункт 93 Положения изложить в новой редакции:</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2) срок устранения выявленного нарушения обязательных требований с указанием конкретной даты;</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3) перечень рекомендованных мероприятий по устранению выявленного нарушения обязательных требований;</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6661D5" w:rsidRPr="006661D5" w:rsidRDefault="006661D5" w:rsidP="006661D5">
      <w:pPr>
        <w:ind w:firstLine="540"/>
        <w:jc w:val="both"/>
        <w:rPr>
          <w:rFonts w:ascii="Times New Roman" w:hAnsi="Times New Roman" w:cs="Times New Roman"/>
          <w:sz w:val="16"/>
          <w:szCs w:val="16"/>
        </w:rPr>
      </w:pPr>
      <w:r w:rsidRPr="006661D5">
        <w:rPr>
          <w:rFonts w:ascii="Times New Roman" w:hAnsi="Times New Roman" w:cs="Times New Roman"/>
          <w:sz w:val="16"/>
          <w:szCs w:val="16"/>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b/>
          <w:sz w:val="16"/>
          <w:szCs w:val="16"/>
        </w:rPr>
        <w:t>1.23.</w:t>
      </w:r>
      <w:r w:rsidRPr="006661D5">
        <w:rPr>
          <w:rFonts w:ascii="Times New Roman" w:hAnsi="Times New Roman" w:cs="Times New Roman"/>
          <w:sz w:val="16"/>
          <w:szCs w:val="16"/>
        </w:rPr>
        <w:t xml:space="preserve"> Положение дополнить пунктом 93.1. следующего содержания:</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7" w:history="1">
        <w:r w:rsidRPr="006661D5">
          <w:rPr>
            <w:rFonts w:ascii="Times New Roman" w:hAnsi="Times New Roman" w:cs="Times New Roman"/>
            <w:sz w:val="16"/>
            <w:szCs w:val="16"/>
          </w:rPr>
          <w:t>№ 248-ФЗ</w:t>
        </w:r>
      </w:hyperlink>
      <w:r w:rsidRPr="006661D5">
        <w:rPr>
          <w:rFonts w:ascii="Times New Roman" w:hAnsi="Times New Roman" w:cs="Times New Roman"/>
          <w:sz w:val="16"/>
          <w:szCs w:val="16"/>
        </w:rPr>
        <w:t>.».</w:t>
      </w:r>
    </w:p>
    <w:p w:rsidR="006661D5" w:rsidRPr="006661D5" w:rsidRDefault="006661D5" w:rsidP="006661D5">
      <w:pPr>
        <w:ind w:firstLine="709"/>
        <w:jc w:val="both"/>
        <w:rPr>
          <w:rFonts w:ascii="Times New Roman" w:hAnsi="Times New Roman" w:cs="Times New Roman"/>
          <w:sz w:val="16"/>
          <w:szCs w:val="16"/>
        </w:rPr>
      </w:pPr>
      <w:r w:rsidRPr="006661D5">
        <w:rPr>
          <w:rFonts w:ascii="Times New Roman" w:hAnsi="Times New Roman" w:cs="Times New Roman"/>
          <w:sz w:val="16"/>
          <w:szCs w:val="16"/>
        </w:rPr>
        <w:t>2. Решение вступает в силу после его официального опубликования (обнародования).</w:t>
      </w:r>
    </w:p>
    <w:p w:rsidR="006661D5" w:rsidRPr="006661D5" w:rsidRDefault="006661D5" w:rsidP="006661D5">
      <w:pPr>
        <w:jc w:val="both"/>
        <w:rPr>
          <w:rFonts w:ascii="Times New Roman" w:hAnsi="Times New Roman" w:cs="Times New Roman"/>
          <w:sz w:val="16"/>
          <w:szCs w:val="16"/>
        </w:rPr>
      </w:pPr>
    </w:p>
    <w:p w:rsidR="006661D5" w:rsidRPr="006661D5" w:rsidRDefault="006661D5" w:rsidP="006661D5">
      <w:pPr>
        <w:jc w:val="both"/>
        <w:rPr>
          <w:rFonts w:ascii="Times New Roman" w:hAnsi="Times New Roman" w:cs="Times New Roman"/>
          <w:sz w:val="16"/>
          <w:szCs w:val="16"/>
        </w:rPr>
      </w:pPr>
    </w:p>
    <w:p w:rsidR="006661D5" w:rsidRPr="006661D5" w:rsidRDefault="006661D5" w:rsidP="006661D5">
      <w:pPr>
        <w:jc w:val="both"/>
        <w:rPr>
          <w:rFonts w:ascii="Times New Roman" w:hAnsi="Times New Roman" w:cs="Times New Roman"/>
          <w:sz w:val="16"/>
          <w:szCs w:val="16"/>
        </w:rPr>
      </w:pPr>
    </w:p>
    <w:p w:rsidR="006661D5" w:rsidRPr="006661D5" w:rsidRDefault="006661D5" w:rsidP="006661D5">
      <w:pPr>
        <w:jc w:val="both"/>
        <w:rPr>
          <w:rFonts w:ascii="Times New Roman" w:hAnsi="Times New Roman" w:cs="Times New Roman"/>
          <w:sz w:val="16"/>
          <w:szCs w:val="16"/>
        </w:rPr>
      </w:pPr>
      <w:r w:rsidRPr="006661D5">
        <w:rPr>
          <w:rFonts w:ascii="Times New Roman" w:hAnsi="Times New Roman" w:cs="Times New Roman"/>
          <w:sz w:val="16"/>
          <w:szCs w:val="16"/>
        </w:rPr>
        <w:t>Глава  сельсовета                                                                      Д.Г.Мокрицкая</w:t>
      </w:r>
    </w:p>
    <w:p w:rsidR="006661D5" w:rsidRPr="006661D5" w:rsidRDefault="006661D5" w:rsidP="006661D5">
      <w:pPr>
        <w:pStyle w:val="a4"/>
        <w:jc w:val="both"/>
        <w:rPr>
          <w:sz w:val="16"/>
          <w:szCs w:val="16"/>
        </w:rPr>
      </w:pPr>
    </w:p>
    <w:p w:rsidR="006661D5" w:rsidRPr="006661D5" w:rsidRDefault="006661D5" w:rsidP="006661D5">
      <w:pPr>
        <w:pStyle w:val="a4"/>
        <w:jc w:val="both"/>
        <w:rPr>
          <w:sz w:val="16"/>
          <w:szCs w:val="16"/>
        </w:rPr>
      </w:pPr>
    </w:p>
    <w:p w:rsidR="006661D5" w:rsidRPr="006661D5" w:rsidRDefault="006661D5" w:rsidP="006661D5">
      <w:pPr>
        <w:pStyle w:val="a4"/>
        <w:jc w:val="both"/>
        <w:rPr>
          <w:sz w:val="16"/>
          <w:szCs w:val="16"/>
        </w:rPr>
      </w:pPr>
    </w:p>
    <w:p w:rsidR="006661D5" w:rsidRPr="006661D5" w:rsidRDefault="006661D5" w:rsidP="006661D5">
      <w:pPr>
        <w:pStyle w:val="a4"/>
        <w:jc w:val="both"/>
        <w:rPr>
          <w:sz w:val="16"/>
          <w:szCs w:val="16"/>
        </w:rPr>
      </w:pPr>
    </w:p>
    <w:p w:rsidR="006661D5" w:rsidRPr="006661D5" w:rsidRDefault="006661D5" w:rsidP="006661D5">
      <w:pPr>
        <w:pStyle w:val="a4"/>
        <w:jc w:val="both"/>
        <w:rPr>
          <w:sz w:val="16"/>
          <w:szCs w:val="16"/>
        </w:rPr>
      </w:pPr>
    </w:p>
    <w:p w:rsidR="006661D5" w:rsidRPr="006661D5" w:rsidRDefault="006661D5" w:rsidP="006661D5">
      <w:pPr>
        <w:jc w:val="right"/>
        <w:rPr>
          <w:rFonts w:ascii="Times New Roman" w:hAnsi="Times New Roman" w:cs="Times New Roman"/>
          <w:bCs/>
          <w:color w:val="000000"/>
          <w:sz w:val="16"/>
          <w:szCs w:val="16"/>
        </w:rPr>
      </w:pPr>
    </w:p>
    <w:p w:rsidR="006661D5" w:rsidRPr="006661D5" w:rsidRDefault="006661D5" w:rsidP="006661D5">
      <w:pPr>
        <w:jc w:val="center"/>
        <w:rPr>
          <w:rFonts w:ascii="Times New Roman" w:hAnsi="Times New Roman" w:cs="Times New Roman"/>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p>
    <w:p w:rsidR="00896B9D" w:rsidRPr="00896B9D" w:rsidRDefault="00896B9D" w:rsidP="00896B9D">
      <w:pPr>
        <w:jc w:val="center"/>
        <w:rPr>
          <w:rFonts w:ascii="Times New Roman" w:hAnsi="Times New Roman" w:cs="Times New Roman"/>
          <w:sz w:val="16"/>
          <w:szCs w:val="16"/>
        </w:rPr>
      </w:pPr>
      <w:r w:rsidRPr="00896B9D">
        <w:rPr>
          <w:rFonts w:ascii="Times New Roman" w:hAnsi="Times New Roman" w:cs="Times New Roman"/>
          <w:sz w:val="16"/>
          <w:szCs w:val="16"/>
        </w:rPr>
        <w:lastRenderedPageBreak/>
        <w:t>СОВЕТ ДЕПУТАТОВ МАРАЛИХИНСКОГО СЕЛЬСОВЕТА</w:t>
      </w:r>
    </w:p>
    <w:p w:rsidR="00896B9D" w:rsidRPr="00896B9D" w:rsidRDefault="00896B9D" w:rsidP="00896B9D">
      <w:pPr>
        <w:ind w:firstLine="709"/>
        <w:jc w:val="center"/>
        <w:rPr>
          <w:rFonts w:ascii="Times New Roman" w:hAnsi="Times New Roman" w:cs="Times New Roman"/>
          <w:sz w:val="16"/>
          <w:szCs w:val="16"/>
        </w:rPr>
      </w:pPr>
      <w:r w:rsidRPr="00896B9D">
        <w:rPr>
          <w:rFonts w:ascii="Times New Roman" w:hAnsi="Times New Roman" w:cs="Times New Roman"/>
          <w:sz w:val="16"/>
          <w:szCs w:val="16"/>
        </w:rPr>
        <w:t>КРАСНОЩЕКОВСКОГО РАЙОНА АЛТАЙСКОГО КРАЯ</w:t>
      </w:r>
    </w:p>
    <w:p w:rsidR="00896B9D" w:rsidRPr="00896B9D" w:rsidRDefault="00896B9D" w:rsidP="00896B9D">
      <w:pPr>
        <w:ind w:firstLine="709"/>
        <w:jc w:val="center"/>
        <w:rPr>
          <w:rFonts w:ascii="Times New Roman" w:hAnsi="Times New Roman" w:cs="Times New Roman"/>
          <w:sz w:val="16"/>
          <w:szCs w:val="16"/>
        </w:rPr>
      </w:pPr>
    </w:p>
    <w:p w:rsidR="00896B9D" w:rsidRPr="00896B9D" w:rsidRDefault="00896B9D" w:rsidP="00896B9D">
      <w:pPr>
        <w:ind w:firstLine="709"/>
        <w:jc w:val="both"/>
        <w:rPr>
          <w:rFonts w:ascii="Times New Roman" w:hAnsi="Times New Roman" w:cs="Times New Roman"/>
          <w:sz w:val="16"/>
          <w:szCs w:val="16"/>
        </w:rPr>
      </w:pPr>
    </w:p>
    <w:p w:rsidR="00896B9D" w:rsidRPr="00896B9D" w:rsidRDefault="00896B9D" w:rsidP="00896B9D">
      <w:pPr>
        <w:ind w:firstLine="709"/>
        <w:jc w:val="center"/>
        <w:rPr>
          <w:rFonts w:ascii="Times New Roman" w:hAnsi="Times New Roman" w:cs="Times New Roman"/>
          <w:b/>
          <w:sz w:val="16"/>
          <w:szCs w:val="16"/>
        </w:rPr>
      </w:pPr>
      <w:r w:rsidRPr="00896B9D">
        <w:rPr>
          <w:rFonts w:ascii="Times New Roman" w:hAnsi="Times New Roman" w:cs="Times New Roman"/>
          <w:b/>
          <w:sz w:val="16"/>
          <w:szCs w:val="16"/>
        </w:rPr>
        <w:t>РЕШЕНИЕ</w:t>
      </w:r>
    </w:p>
    <w:p w:rsidR="00896B9D" w:rsidRPr="00896B9D" w:rsidRDefault="00896B9D" w:rsidP="00896B9D">
      <w:pPr>
        <w:ind w:firstLine="709"/>
        <w:jc w:val="both"/>
        <w:rPr>
          <w:rFonts w:ascii="Times New Roman" w:hAnsi="Times New Roman" w:cs="Times New Roman"/>
          <w:b/>
          <w:sz w:val="16"/>
          <w:szCs w:val="16"/>
        </w:rPr>
      </w:pPr>
    </w:p>
    <w:p w:rsidR="00896B9D" w:rsidRPr="00896B9D" w:rsidRDefault="00896B9D" w:rsidP="00896B9D">
      <w:pPr>
        <w:ind w:firstLine="709"/>
        <w:rPr>
          <w:rFonts w:ascii="Times New Roman" w:hAnsi="Times New Roman" w:cs="Times New Roman"/>
          <w:sz w:val="16"/>
          <w:szCs w:val="16"/>
        </w:rPr>
      </w:pPr>
      <w:r w:rsidRPr="00896B9D">
        <w:rPr>
          <w:rFonts w:ascii="Times New Roman" w:hAnsi="Times New Roman" w:cs="Times New Roman"/>
          <w:sz w:val="16"/>
          <w:szCs w:val="16"/>
        </w:rPr>
        <w:t xml:space="preserve">от  10  апреля 2026 г.   №4                              </w:t>
      </w:r>
      <w:r w:rsidRPr="00896B9D">
        <w:rPr>
          <w:rFonts w:ascii="Times New Roman" w:hAnsi="Times New Roman" w:cs="Times New Roman"/>
          <w:sz w:val="16"/>
          <w:szCs w:val="16"/>
        </w:rPr>
        <w:tab/>
      </w:r>
      <w:r w:rsidRPr="00896B9D">
        <w:rPr>
          <w:rFonts w:ascii="Times New Roman" w:hAnsi="Times New Roman" w:cs="Times New Roman"/>
          <w:sz w:val="16"/>
          <w:szCs w:val="16"/>
        </w:rPr>
        <w:tab/>
        <w:t xml:space="preserve">              с. Маралиха</w:t>
      </w:r>
    </w:p>
    <w:p w:rsidR="00896B9D" w:rsidRDefault="00896B9D" w:rsidP="00896B9D">
      <w:pPr>
        <w:ind w:firstLine="709"/>
        <w:rPr>
          <w:sz w:val="16"/>
          <w:szCs w:val="16"/>
        </w:rPr>
      </w:pPr>
      <w:r w:rsidRPr="00896B9D">
        <w:rPr>
          <w:sz w:val="16"/>
          <w:szCs w:val="16"/>
        </w:rPr>
        <w:t xml:space="preserve">  </w:t>
      </w:r>
    </w:p>
    <w:p w:rsidR="00896B9D" w:rsidRPr="00896B9D" w:rsidRDefault="00896B9D" w:rsidP="00896B9D">
      <w:pPr>
        <w:ind w:firstLine="709"/>
        <w:rPr>
          <w:sz w:val="16"/>
          <w:szCs w:val="16"/>
        </w:rPr>
      </w:pPr>
      <w:r w:rsidRPr="00896B9D">
        <w:rPr>
          <w:rFonts w:ascii="Times New Roman" w:hAnsi="Times New Roman" w:cs="Times New Roman"/>
          <w:sz w:val="16"/>
          <w:szCs w:val="16"/>
        </w:rPr>
        <w:t xml:space="preserve">О предложении органам </w:t>
      </w:r>
    </w:p>
    <w:p w:rsidR="00896B9D" w:rsidRPr="00896B9D" w:rsidRDefault="00896B9D" w:rsidP="00896B9D">
      <w:pPr>
        <w:ind w:firstLine="709"/>
        <w:rPr>
          <w:rFonts w:ascii="Times New Roman" w:hAnsi="Times New Roman" w:cs="Times New Roman"/>
          <w:sz w:val="16"/>
          <w:szCs w:val="16"/>
        </w:rPr>
      </w:pPr>
      <w:r w:rsidRPr="00896B9D">
        <w:rPr>
          <w:rFonts w:ascii="Times New Roman" w:hAnsi="Times New Roman" w:cs="Times New Roman"/>
          <w:sz w:val="16"/>
          <w:szCs w:val="16"/>
        </w:rPr>
        <w:t xml:space="preserve">государственной власти Алтайского </w:t>
      </w:r>
    </w:p>
    <w:p w:rsidR="00896B9D" w:rsidRPr="00896B9D" w:rsidRDefault="00896B9D" w:rsidP="00896B9D">
      <w:pPr>
        <w:ind w:firstLine="709"/>
        <w:rPr>
          <w:rFonts w:ascii="Times New Roman" w:hAnsi="Times New Roman" w:cs="Times New Roman"/>
          <w:sz w:val="16"/>
          <w:szCs w:val="16"/>
        </w:rPr>
      </w:pPr>
      <w:r w:rsidRPr="00896B9D">
        <w:rPr>
          <w:rFonts w:ascii="Times New Roman" w:hAnsi="Times New Roman" w:cs="Times New Roman"/>
          <w:sz w:val="16"/>
          <w:szCs w:val="16"/>
        </w:rPr>
        <w:t>края по установлению территориальной</w:t>
      </w:r>
    </w:p>
    <w:p w:rsidR="00896B9D" w:rsidRPr="00896B9D" w:rsidRDefault="00896B9D" w:rsidP="00896B9D">
      <w:pPr>
        <w:ind w:firstLine="709"/>
        <w:rPr>
          <w:rFonts w:ascii="Times New Roman" w:hAnsi="Times New Roman" w:cs="Times New Roman"/>
          <w:sz w:val="16"/>
          <w:szCs w:val="16"/>
        </w:rPr>
      </w:pPr>
      <w:r w:rsidRPr="00896B9D">
        <w:rPr>
          <w:rFonts w:ascii="Times New Roman" w:hAnsi="Times New Roman" w:cs="Times New Roman"/>
          <w:sz w:val="16"/>
          <w:szCs w:val="16"/>
        </w:rPr>
        <w:t>организации местного самоуправления</w:t>
      </w:r>
    </w:p>
    <w:p w:rsidR="00896B9D" w:rsidRPr="00896B9D" w:rsidRDefault="00896B9D" w:rsidP="00896B9D">
      <w:pPr>
        <w:pStyle w:val="1c"/>
        <w:ind w:firstLine="0"/>
        <w:jc w:val="both"/>
        <w:rPr>
          <w:sz w:val="16"/>
          <w:szCs w:val="16"/>
        </w:rPr>
      </w:pPr>
    </w:p>
    <w:p w:rsidR="00896B9D" w:rsidRPr="00896B9D" w:rsidRDefault="00896B9D" w:rsidP="00896B9D">
      <w:pPr>
        <w:pStyle w:val="1c"/>
        <w:ind w:firstLine="0"/>
        <w:jc w:val="both"/>
        <w:rPr>
          <w:sz w:val="16"/>
          <w:szCs w:val="16"/>
        </w:rPr>
      </w:pPr>
    </w:p>
    <w:p w:rsidR="00896B9D" w:rsidRPr="00896B9D" w:rsidRDefault="00896B9D" w:rsidP="00896B9D">
      <w:pPr>
        <w:spacing w:line="360" w:lineRule="auto"/>
        <w:rPr>
          <w:rFonts w:ascii="Times New Roman" w:hAnsi="Times New Roman" w:cs="Times New Roman"/>
          <w:sz w:val="16"/>
          <w:szCs w:val="16"/>
        </w:rPr>
      </w:pPr>
      <w:r w:rsidRPr="00896B9D">
        <w:rPr>
          <w:sz w:val="16"/>
          <w:szCs w:val="16"/>
        </w:rPr>
        <w:tab/>
      </w:r>
      <w:r w:rsidRPr="00896B9D">
        <w:rPr>
          <w:rFonts w:ascii="Times New Roman" w:hAnsi="Times New Roman" w:cs="Times New Roman"/>
          <w:sz w:val="16"/>
          <w:szCs w:val="16"/>
        </w:rPr>
        <w:t>В соответствии со статьей 58 пунктом 2  Устава муниципального образования сельское поселение Маралихинский сельсовет Краснощековского района Алтайского края  ,  Совет депутатов  Маралихинского сельсовета Краснощековского района Алтайского края РЕШИЛ:</w:t>
      </w:r>
    </w:p>
    <w:p w:rsidR="00896B9D" w:rsidRPr="00896B9D" w:rsidRDefault="00896B9D" w:rsidP="00896B9D">
      <w:pPr>
        <w:pStyle w:val="1c"/>
        <w:tabs>
          <w:tab w:val="left" w:pos="862"/>
        </w:tabs>
        <w:spacing w:line="360" w:lineRule="auto"/>
        <w:ind w:firstLine="600"/>
        <w:jc w:val="both"/>
        <w:rPr>
          <w:sz w:val="16"/>
          <w:szCs w:val="16"/>
        </w:rPr>
      </w:pPr>
      <w:r w:rsidRPr="00896B9D">
        <w:rPr>
          <w:sz w:val="16"/>
          <w:szCs w:val="16"/>
        </w:rPr>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rsidR="00896B9D" w:rsidRPr="00896B9D" w:rsidRDefault="00896B9D" w:rsidP="00896B9D">
      <w:pPr>
        <w:pStyle w:val="1c"/>
        <w:tabs>
          <w:tab w:val="left" w:pos="871"/>
        </w:tabs>
        <w:spacing w:after="640" w:line="360" w:lineRule="auto"/>
        <w:ind w:firstLine="600"/>
        <w:jc w:val="both"/>
        <w:rPr>
          <w:sz w:val="16"/>
          <w:szCs w:val="16"/>
        </w:rPr>
      </w:pPr>
      <w:r w:rsidRPr="00896B9D">
        <w:rPr>
          <w:sz w:val="16"/>
          <w:szCs w:val="16"/>
        </w:rPr>
        <w:t xml:space="preserve">2. Направить настоящее решение в Алтайское краевое Законодательное Собрание и Правительство Алтайского края. </w:t>
      </w:r>
    </w:p>
    <w:p w:rsidR="00896B9D" w:rsidRPr="00896B9D" w:rsidRDefault="00896B9D" w:rsidP="00896B9D">
      <w:pPr>
        <w:pStyle w:val="a8"/>
        <w:rPr>
          <w:rFonts w:ascii="Times New Roman" w:hAnsi="Times New Roman"/>
          <w:sz w:val="16"/>
          <w:szCs w:val="16"/>
        </w:rPr>
      </w:pPr>
    </w:p>
    <w:p w:rsidR="00896B9D" w:rsidRPr="00896B9D" w:rsidRDefault="00896B9D" w:rsidP="00896B9D">
      <w:pPr>
        <w:pStyle w:val="a8"/>
        <w:rPr>
          <w:rFonts w:ascii="Times New Roman" w:hAnsi="Times New Roman"/>
          <w:sz w:val="16"/>
          <w:szCs w:val="16"/>
        </w:rPr>
      </w:pPr>
    </w:p>
    <w:p w:rsidR="006661D5" w:rsidRPr="00896B9D" w:rsidRDefault="00896B9D" w:rsidP="00896B9D">
      <w:pPr>
        <w:rPr>
          <w:rFonts w:ascii="Times New Roman" w:hAnsi="Times New Roman" w:cs="Times New Roman"/>
          <w:bCs/>
          <w:color w:val="000000"/>
          <w:sz w:val="16"/>
          <w:szCs w:val="16"/>
        </w:rPr>
      </w:pPr>
      <w:r w:rsidRPr="00896B9D">
        <w:rPr>
          <w:rFonts w:ascii="Times New Roman" w:hAnsi="Times New Roman" w:cs="Times New Roman"/>
          <w:sz w:val="16"/>
          <w:szCs w:val="16"/>
        </w:rPr>
        <w:t xml:space="preserve">Глава сельсовета                                                               </w:t>
      </w:r>
      <w:r>
        <w:rPr>
          <w:rFonts w:ascii="Times New Roman" w:hAnsi="Times New Roman" w:cs="Times New Roman"/>
          <w:sz w:val="16"/>
          <w:szCs w:val="16"/>
        </w:rPr>
        <w:t xml:space="preserve">                                            </w:t>
      </w:r>
      <w:r w:rsidRPr="00896B9D">
        <w:rPr>
          <w:rFonts w:ascii="Times New Roman" w:hAnsi="Times New Roman" w:cs="Times New Roman"/>
          <w:sz w:val="16"/>
          <w:szCs w:val="16"/>
        </w:rPr>
        <w:t xml:space="preserve">                 Д.Г.Мокрицкая              </w:t>
      </w:r>
    </w:p>
    <w:p w:rsidR="006661D5" w:rsidRPr="006661D5" w:rsidRDefault="006661D5" w:rsidP="006661D5">
      <w:pPr>
        <w:jc w:val="right"/>
        <w:rPr>
          <w:rFonts w:ascii="Times New Roman" w:hAnsi="Times New Roman" w:cs="Times New Roman"/>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p>
    <w:p w:rsidR="006661D5" w:rsidRPr="006661D5" w:rsidRDefault="006661D5" w:rsidP="006661D5">
      <w:pPr>
        <w:jc w:val="right"/>
        <w:rPr>
          <w:rFonts w:ascii="Times New Roman" w:hAnsi="Times New Roman" w:cs="Times New Roman"/>
          <w:bCs/>
          <w:color w:val="000000"/>
          <w:sz w:val="16"/>
          <w:szCs w:val="16"/>
        </w:rPr>
      </w:pPr>
    </w:p>
    <w:p w:rsidR="00371898" w:rsidRDefault="00371898" w:rsidP="00BF0310">
      <w:pPr>
        <w:pStyle w:val="a4"/>
        <w:spacing w:before="0" w:beforeAutospacing="0" w:after="0" w:afterAutospacing="0"/>
        <w:jc w:val="center"/>
        <w:rPr>
          <w:rFonts w:eastAsiaTheme="minorHAnsi"/>
          <w:bCs/>
          <w:color w:val="000000"/>
          <w:sz w:val="16"/>
          <w:szCs w:val="16"/>
          <w:lang w:eastAsia="en-US"/>
        </w:rPr>
      </w:pPr>
    </w:p>
    <w:p w:rsidR="00371898" w:rsidRDefault="00371898" w:rsidP="00BF0310">
      <w:pPr>
        <w:pStyle w:val="a4"/>
        <w:spacing w:before="0" w:beforeAutospacing="0" w:after="0" w:afterAutospacing="0"/>
        <w:jc w:val="center"/>
        <w:rPr>
          <w:rFonts w:eastAsiaTheme="minorHAnsi"/>
          <w:bCs/>
          <w:color w:val="000000"/>
          <w:sz w:val="16"/>
          <w:szCs w:val="16"/>
          <w:lang w:eastAsia="en-US"/>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BF0310" w:rsidRPr="00191DF1" w:rsidRDefault="00371898" w:rsidP="00BF0310">
      <w:pPr>
        <w:pStyle w:val="a4"/>
        <w:spacing w:before="0" w:beforeAutospacing="0" w:after="0" w:afterAutospacing="0"/>
        <w:jc w:val="center"/>
        <w:rPr>
          <w:sz w:val="72"/>
          <w:szCs w:val="72"/>
        </w:rPr>
      </w:pPr>
      <w:r>
        <w:rPr>
          <w:sz w:val="72"/>
          <w:szCs w:val="72"/>
        </w:rPr>
        <w:t>Р</w:t>
      </w:r>
      <w:r w:rsidR="004A2709">
        <w:rPr>
          <w:sz w:val="72"/>
          <w:szCs w:val="72"/>
        </w:rPr>
        <w:t>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Pr="00371898" w:rsidRDefault="00BF0310">
      <w:pPr>
        <w:spacing w:after="0" w:line="240" w:lineRule="auto"/>
        <w:ind w:firstLine="709"/>
        <w:jc w:val="both"/>
        <w:rPr>
          <w:rFonts w:ascii="Times New Roman" w:hAnsi="Times New Roman" w:cs="Times New Roman"/>
          <w:b/>
          <w:sz w:val="16"/>
          <w:szCs w:val="16"/>
        </w:rPr>
      </w:pPr>
    </w:p>
    <w:p w:rsidR="00371898" w:rsidRDefault="00371898" w:rsidP="00371898">
      <w:pPr>
        <w:pStyle w:val="a8"/>
        <w:jc w:val="center"/>
        <w:rPr>
          <w:rFonts w:ascii="Times New Roman" w:hAnsi="Times New Roman"/>
          <w:sz w:val="16"/>
          <w:szCs w:val="16"/>
        </w:rPr>
      </w:pPr>
      <w:r w:rsidRPr="00371898">
        <w:rPr>
          <w:rFonts w:ascii="Times New Roman" w:hAnsi="Times New Roman"/>
          <w:sz w:val="16"/>
          <w:szCs w:val="16"/>
        </w:rPr>
        <w:t>АДМИНИС</w:t>
      </w:r>
      <w:r>
        <w:rPr>
          <w:rFonts w:ascii="Times New Roman" w:hAnsi="Times New Roman"/>
          <w:sz w:val="16"/>
          <w:szCs w:val="16"/>
        </w:rPr>
        <w:t>ТРАЦИЯ МАРАЛИХИНСКОГО СЕЛЬСОВЕТА</w:t>
      </w:r>
    </w:p>
    <w:p w:rsidR="00371898" w:rsidRPr="00371898" w:rsidRDefault="00371898" w:rsidP="00371898">
      <w:pPr>
        <w:pStyle w:val="a8"/>
        <w:jc w:val="center"/>
        <w:rPr>
          <w:rFonts w:ascii="Times New Roman" w:hAnsi="Times New Roman"/>
          <w:sz w:val="16"/>
          <w:szCs w:val="16"/>
        </w:rPr>
      </w:pPr>
      <w:r w:rsidRPr="00371898">
        <w:rPr>
          <w:rFonts w:ascii="Times New Roman" w:hAnsi="Times New Roman"/>
          <w:sz w:val="16"/>
          <w:szCs w:val="16"/>
        </w:rPr>
        <w:t xml:space="preserve"> КРАСНОЩЕКОВСКОГО РАЙОНА АЛТАЙСКОГО КРАЯ</w:t>
      </w:r>
    </w:p>
    <w:p w:rsidR="00371898" w:rsidRPr="00371898" w:rsidRDefault="00371898" w:rsidP="00371898">
      <w:pPr>
        <w:pStyle w:val="a8"/>
        <w:rPr>
          <w:rFonts w:ascii="Times New Roman" w:hAnsi="Times New Roman"/>
          <w:sz w:val="16"/>
          <w:szCs w:val="16"/>
        </w:rPr>
      </w:pPr>
    </w:p>
    <w:p w:rsidR="00371898" w:rsidRPr="00371898" w:rsidRDefault="00371898" w:rsidP="00371898">
      <w:pPr>
        <w:pStyle w:val="a8"/>
        <w:rPr>
          <w:rFonts w:ascii="Times New Roman" w:hAnsi="Times New Roman"/>
          <w:sz w:val="16"/>
          <w:szCs w:val="16"/>
        </w:rPr>
      </w:pPr>
    </w:p>
    <w:p w:rsidR="00371898" w:rsidRPr="00371898" w:rsidRDefault="00371898" w:rsidP="00371898">
      <w:pPr>
        <w:pStyle w:val="a8"/>
        <w:jc w:val="center"/>
        <w:rPr>
          <w:rFonts w:ascii="Times New Roman" w:hAnsi="Times New Roman"/>
          <w:sz w:val="16"/>
          <w:szCs w:val="16"/>
        </w:rPr>
      </w:pPr>
      <w:r w:rsidRPr="00371898">
        <w:rPr>
          <w:rFonts w:ascii="Times New Roman" w:hAnsi="Times New Roman"/>
          <w:sz w:val="16"/>
          <w:szCs w:val="16"/>
        </w:rPr>
        <w:t>ПОСТАНОВЛЕНИЕ</w:t>
      </w:r>
    </w:p>
    <w:p w:rsidR="00371898" w:rsidRPr="00371898" w:rsidRDefault="00371898" w:rsidP="00371898">
      <w:pPr>
        <w:pStyle w:val="a8"/>
        <w:rPr>
          <w:rFonts w:ascii="Times New Roman" w:hAnsi="Times New Roman"/>
          <w:sz w:val="16"/>
          <w:szCs w:val="16"/>
        </w:rPr>
      </w:pPr>
    </w:p>
    <w:p w:rsidR="00371898" w:rsidRPr="00371898" w:rsidRDefault="00371898" w:rsidP="00371898">
      <w:pPr>
        <w:pStyle w:val="a8"/>
        <w:rPr>
          <w:rFonts w:ascii="Times New Roman" w:hAnsi="Times New Roman"/>
          <w:sz w:val="16"/>
          <w:szCs w:val="16"/>
        </w:rPr>
      </w:pPr>
      <w:r w:rsidRPr="00371898">
        <w:rPr>
          <w:rFonts w:ascii="Times New Roman" w:hAnsi="Times New Roman"/>
          <w:sz w:val="16"/>
          <w:szCs w:val="16"/>
        </w:rPr>
        <w:t xml:space="preserve">от  </w:t>
      </w:r>
      <w:r w:rsidRPr="00371898">
        <w:rPr>
          <w:rFonts w:ascii="Times New Roman" w:hAnsi="Times New Roman"/>
          <w:sz w:val="16"/>
          <w:szCs w:val="16"/>
        </w:rPr>
        <w:softHyphen/>
      </w:r>
      <w:r w:rsidRPr="00371898">
        <w:rPr>
          <w:rFonts w:ascii="Times New Roman" w:hAnsi="Times New Roman"/>
          <w:sz w:val="16"/>
          <w:szCs w:val="16"/>
        </w:rPr>
        <w:softHyphen/>
      </w:r>
      <w:r w:rsidRPr="00371898">
        <w:rPr>
          <w:rFonts w:ascii="Times New Roman" w:hAnsi="Times New Roman"/>
          <w:sz w:val="16"/>
          <w:szCs w:val="16"/>
        </w:rPr>
        <w:softHyphen/>
      </w:r>
      <w:r w:rsidRPr="00371898">
        <w:rPr>
          <w:rFonts w:ascii="Times New Roman" w:hAnsi="Times New Roman"/>
          <w:sz w:val="16"/>
          <w:szCs w:val="16"/>
        </w:rPr>
        <w:softHyphen/>
        <w:t xml:space="preserve">09.04.2026 г.  </w:t>
      </w:r>
      <w:bookmarkStart w:id="0" w:name="_GoBack"/>
      <w:bookmarkEnd w:id="0"/>
      <w:r w:rsidRPr="00371898">
        <w:rPr>
          <w:rFonts w:ascii="Times New Roman" w:hAnsi="Times New Roman"/>
          <w:sz w:val="16"/>
          <w:szCs w:val="16"/>
        </w:rPr>
        <w:t>№ 14                                                              с. Маралиха</w:t>
      </w:r>
    </w:p>
    <w:p w:rsidR="00371898" w:rsidRPr="00371898" w:rsidRDefault="00371898" w:rsidP="00371898">
      <w:pPr>
        <w:pStyle w:val="a8"/>
        <w:rPr>
          <w:rFonts w:ascii="Times New Roman" w:hAnsi="Times New Roman"/>
          <w:sz w:val="16"/>
          <w:szCs w:val="16"/>
        </w:rPr>
      </w:pPr>
      <w:r w:rsidRPr="00371898">
        <w:rPr>
          <w:rFonts w:ascii="Times New Roman" w:hAnsi="Times New Roman"/>
          <w:sz w:val="16"/>
          <w:szCs w:val="16"/>
        </w:rPr>
        <w:t xml:space="preserve">                                                        </w:t>
      </w:r>
    </w:p>
    <w:p w:rsidR="00371898" w:rsidRPr="00371898" w:rsidRDefault="00371898" w:rsidP="00371898">
      <w:pPr>
        <w:shd w:val="clear" w:color="auto" w:fill="FFFFFF"/>
        <w:spacing w:line="270" w:lineRule="atLeast"/>
        <w:rPr>
          <w:rFonts w:ascii="Times New Roman" w:hAnsi="Times New Roman" w:cs="Times New Roman"/>
          <w:sz w:val="16"/>
          <w:szCs w:val="16"/>
        </w:rPr>
      </w:pPr>
      <w:r w:rsidRPr="00371898">
        <w:rPr>
          <w:rFonts w:ascii="Times New Roman" w:hAnsi="Times New Roman" w:cs="Times New Roman"/>
          <w:b/>
          <w:bCs/>
          <w:sz w:val="16"/>
          <w:szCs w:val="16"/>
        </w:rPr>
        <w:t>                  </w:t>
      </w:r>
      <w:r w:rsidRPr="00371898">
        <w:rPr>
          <w:rStyle w:val="apple-converted-space"/>
          <w:rFonts w:ascii="Times New Roman" w:hAnsi="Times New Roman" w:cs="Times New Roman"/>
          <w:b/>
          <w:bCs/>
          <w:sz w:val="16"/>
          <w:szCs w:val="16"/>
        </w:rPr>
        <w:t> </w:t>
      </w:r>
      <w:r w:rsidRPr="00371898">
        <w:rPr>
          <w:rFonts w:ascii="Times New Roman" w:hAnsi="Times New Roman" w:cs="Times New Roman"/>
          <w:sz w:val="16"/>
          <w:szCs w:val="16"/>
        </w:rPr>
        <w:t> </w:t>
      </w:r>
    </w:p>
    <w:p w:rsidR="00371898" w:rsidRPr="00371898" w:rsidRDefault="00371898" w:rsidP="00371898">
      <w:pPr>
        <w:shd w:val="clear" w:color="auto" w:fill="FFFFFF"/>
        <w:spacing w:line="270" w:lineRule="atLeast"/>
        <w:ind w:right="4252"/>
        <w:jc w:val="both"/>
        <w:rPr>
          <w:rFonts w:ascii="Times New Roman" w:hAnsi="Times New Roman" w:cs="Times New Roman"/>
          <w:sz w:val="16"/>
          <w:szCs w:val="16"/>
        </w:rPr>
      </w:pPr>
      <w:r w:rsidRPr="00371898">
        <w:rPr>
          <w:rFonts w:ascii="Times New Roman" w:hAnsi="Times New Roman" w:cs="Times New Roman"/>
          <w:sz w:val="16"/>
          <w:szCs w:val="16"/>
        </w:rPr>
        <w:t xml:space="preserve">О внесении изменений в  Положение 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утвержденное постановлением Администрации Маралихинского сельсовета от 19.06.2025 № 10 </w:t>
      </w:r>
    </w:p>
    <w:p w:rsidR="00371898" w:rsidRPr="00371898" w:rsidRDefault="00371898" w:rsidP="00371898">
      <w:pPr>
        <w:shd w:val="clear" w:color="auto" w:fill="FFFFFF"/>
        <w:spacing w:line="270" w:lineRule="atLeast"/>
        <w:ind w:right="4252"/>
        <w:jc w:val="both"/>
        <w:rPr>
          <w:rFonts w:ascii="Times New Roman" w:hAnsi="Times New Roman" w:cs="Times New Roman"/>
          <w:sz w:val="16"/>
          <w:szCs w:val="16"/>
        </w:rPr>
      </w:pPr>
    </w:p>
    <w:p w:rsidR="00371898" w:rsidRPr="00371898" w:rsidRDefault="00371898" w:rsidP="00371898">
      <w:pPr>
        <w:shd w:val="clear" w:color="auto" w:fill="FFFFFF"/>
        <w:spacing w:line="270" w:lineRule="atLeast"/>
        <w:ind w:firstLine="709"/>
        <w:jc w:val="both"/>
        <w:rPr>
          <w:rFonts w:ascii="Times New Roman" w:hAnsi="Times New Roman" w:cs="Times New Roman"/>
          <w:sz w:val="16"/>
          <w:szCs w:val="16"/>
        </w:rPr>
      </w:pPr>
      <w:r w:rsidRPr="00371898">
        <w:rPr>
          <w:rFonts w:ascii="Times New Roman" w:hAnsi="Times New Roman" w:cs="Times New Roman"/>
          <w:sz w:val="16"/>
          <w:szCs w:val="16"/>
        </w:rPr>
        <w:t xml:space="preserve">В соответствии с федеральными законами </w:t>
      </w:r>
      <w:hyperlink r:id="rId28" w:tgtFrame="_blank" w:history="1">
        <w:r w:rsidRPr="00371898">
          <w:rPr>
            <w:rStyle w:val="hyperlink"/>
            <w:rFonts w:ascii="Times New Roman" w:hAnsi="Times New Roman" w:cs="Times New Roman"/>
            <w:sz w:val="16"/>
            <w:szCs w:val="16"/>
          </w:rPr>
          <w:t>от 02.03.2007 № 25-ФЗ</w:t>
        </w:r>
      </w:hyperlink>
      <w:r w:rsidRPr="00371898">
        <w:rPr>
          <w:rFonts w:ascii="Times New Roman" w:hAnsi="Times New Roman" w:cs="Times New Roman"/>
          <w:sz w:val="16"/>
          <w:szCs w:val="16"/>
        </w:rPr>
        <w:t xml:space="preserve"> «О муниципальной службе в Российской Федерации», </w:t>
      </w:r>
      <w:hyperlink r:id="rId29" w:tgtFrame="_blank" w:history="1">
        <w:r w:rsidRPr="00371898">
          <w:rPr>
            <w:rStyle w:val="hyperlink"/>
            <w:rFonts w:ascii="Times New Roman" w:hAnsi="Times New Roman" w:cs="Times New Roman"/>
            <w:sz w:val="16"/>
            <w:szCs w:val="16"/>
          </w:rPr>
          <w:t>от 25.12.2008 № 273-ФЗ</w:t>
        </w:r>
      </w:hyperlink>
      <w:r w:rsidRPr="00371898">
        <w:rPr>
          <w:rFonts w:ascii="Times New Roman" w:hAnsi="Times New Roman" w:cs="Times New Roman"/>
          <w:sz w:val="16"/>
          <w:szCs w:val="16"/>
        </w:rPr>
        <w:t xml:space="preserve"> «О противодействии коррупции», </w:t>
      </w:r>
      <w:hyperlink r:id="rId30" w:tgtFrame="_blank" w:history="1">
        <w:r w:rsidRPr="00371898">
          <w:rPr>
            <w:rStyle w:val="hyperlink"/>
            <w:rFonts w:ascii="Times New Roman" w:hAnsi="Times New Roman" w:cs="Times New Roman"/>
            <w:sz w:val="16"/>
            <w:szCs w:val="16"/>
          </w:rPr>
          <w:t>от 03.12.2012 № 230-ФЗ</w:t>
        </w:r>
      </w:hyperlink>
      <w:r w:rsidRPr="00371898">
        <w:rPr>
          <w:rFonts w:ascii="Times New Roman" w:hAnsi="Times New Roman" w:cs="Times New Roman"/>
          <w:sz w:val="16"/>
          <w:szCs w:val="16"/>
        </w:rPr>
        <w:t xml:space="preserve"> «О контроле за соответствием расходов лиц, замещающих государственные должности, и иных лиц их доходам», </w:t>
      </w:r>
      <w:hyperlink r:id="rId31" w:tgtFrame="_blank" w:history="1">
        <w:r w:rsidRPr="00371898">
          <w:rPr>
            <w:rStyle w:val="hyperlink"/>
            <w:rFonts w:ascii="Times New Roman" w:hAnsi="Times New Roman" w:cs="Times New Roman"/>
            <w:sz w:val="16"/>
            <w:szCs w:val="16"/>
          </w:rPr>
          <w:t>от 28.12.2025 № 505-ФЗ</w:t>
        </w:r>
      </w:hyperlink>
      <w:r w:rsidRPr="00371898">
        <w:rPr>
          <w:rFonts w:ascii="Times New Roman" w:hAnsi="Times New Roman" w:cs="Times New Roman"/>
          <w:sz w:val="16"/>
          <w:szCs w:val="16"/>
        </w:rPr>
        <w:t xml:space="preserve"> «О внесении изменений в отдельные законодательные акты Российской Федерации», </w:t>
      </w:r>
      <w:hyperlink r:id="rId32" w:tgtFrame="_blank" w:history="1">
        <w:r w:rsidRPr="00371898">
          <w:rPr>
            <w:rStyle w:val="hyperlink"/>
            <w:rFonts w:ascii="Times New Roman" w:hAnsi="Times New Roman" w:cs="Times New Roman"/>
            <w:sz w:val="16"/>
            <w:szCs w:val="16"/>
          </w:rPr>
          <w:t>Указом Президента Российской Федерации от 01.07.2010 № 821</w:t>
        </w:r>
      </w:hyperlink>
      <w:r w:rsidRPr="00371898">
        <w:rPr>
          <w:rFonts w:ascii="Times New Roman" w:hAnsi="Times New Roman" w:cs="Times New Roman"/>
          <w:sz w:val="16"/>
          <w:szCs w:val="16"/>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руководствуясь  Уставом муниципального образования сельское поселение  Маралихинский сельсовет Краснощёковского района Алтайского края </w:t>
      </w:r>
    </w:p>
    <w:p w:rsidR="00371898" w:rsidRPr="00371898" w:rsidRDefault="00371898" w:rsidP="00371898">
      <w:pPr>
        <w:shd w:val="clear" w:color="auto" w:fill="FFFFFF"/>
        <w:spacing w:line="270" w:lineRule="atLeast"/>
        <w:rPr>
          <w:rFonts w:ascii="Times New Roman" w:hAnsi="Times New Roman" w:cs="Times New Roman"/>
          <w:sz w:val="16"/>
          <w:szCs w:val="16"/>
        </w:rPr>
      </w:pPr>
      <w:r w:rsidRPr="00371898">
        <w:rPr>
          <w:rFonts w:ascii="Times New Roman" w:hAnsi="Times New Roman" w:cs="Times New Roman"/>
          <w:sz w:val="16"/>
          <w:szCs w:val="16"/>
        </w:rPr>
        <w:t>ПОСТАНОВЛЯЮ:</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 xml:space="preserve">   1. Внести изменения в Положение 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утвержденное  постановлением Администрации Маралихинского  сельсовета от 19.06.2025 № 10  (далее- Положение):</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1.1. подпункт «д» пункт 2.2 изложить в следующей редакции:</w:t>
      </w:r>
    </w:p>
    <w:p w:rsidR="00371898" w:rsidRPr="00371898" w:rsidRDefault="00371898" w:rsidP="00371898">
      <w:pPr>
        <w:pStyle w:val="a4"/>
        <w:spacing w:before="0" w:beforeAutospacing="0" w:after="0" w:afterAutospacing="0"/>
        <w:ind w:firstLine="709"/>
        <w:contextualSpacing/>
        <w:jc w:val="both"/>
        <w:rPr>
          <w:sz w:val="16"/>
          <w:szCs w:val="16"/>
        </w:rPr>
      </w:pPr>
      <w:r w:rsidRPr="00371898">
        <w:rPr>
          <w:sz w:val="16"/>
          <w:szCs w:val="16"/>
        </w:rPr>
        <w:t>«д)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1.2. подпункт «а» пункт 3.1 изложить в следующей редакции:</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«а) представление главой администрации материалов проверки, свидетельствующих:</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 если в течение отчетного периода муниципальным служащим (супругой) или несовершеннолетними детьми (ребенком) совершены сделки (сделка) по приобретению имущества на общую сумму, превышающую общий доход данного лица и его супруги(супруга) за три последних года, предшествующих отчетному периоду;</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 в отношении муниципальных служащих – граждан, претендующих на замещение должностей муниципальной службы, включенных в перечни, установленные нормативными правовыми актами Российской Федерации;</w:t>
      </w:r>
    </w:p>
    <w:p w:rsidR="00371898" w:rsidRPr="00371898" w:rsidRDefault="00371898" w:rsidP="00371898">
      <w:pPr>
        <w:shd w:val="clear" w:color="auto" w:fill="FFFFFF"/>
        <w:spacing w:line="270" w:lineRule="atLeast"/>
        <w:ind w:firstLine="426"/>
        <w:jc w:val="both"/>
        <w:rPr>
          <w:rFonts w:ascii="Times New Roman" w:hAnsi="Times New Roman" w:cs="Times New Roman"/>
          <w:sz w:val="16"/>
          <w:szCs w:val="16"/>
        </w:rPr>
      </w:pPr>
      <w:r w:rsidRPr="00371898">
        <w:rPr>
          <w:rFonts w:ascii="Times New Roman" w:hAnsi="Times New Roman" w:cs="Times New Roman"/>
          <w:sz w:val="16"/>
          <w:szCs w:val="16"/>
        </w:rPr>
        <w:t>- о несоблюдении муниципальным служащим требований к служебному поведению и (или) требований об урегулировании конфликта интересов».</w:t>
      </w:r>
    </w:p>
    <w:p w:rsidR="00371898" w:rsidRPr="00371898" w:rsidRDefault="00371898" w:rsidP="00371898">
      <w:pPr>
        <w:pStyle w:val="Standard"/>
        <w:ind w:firstLine="709"/>
        <w:jc w:val="both"/>
        <w:rPr>
          <w:sz w:val="16"/>
          <w:szCs w:val="16"/>
        </w:rPr>
      </w:pPr>
      <w:r w:rsidRPr="00371898">
        <w:rPr>
          <w:color w:val="1E1E1E"/>
          <w:sz w:val="16"/>
          <w:szCs w:val="16"/>
        </w:rPr>
        <w:t>2.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371898" w:rsidRPr="00371898" w:rsidRDefault="00371898" w:rsidP="00371898">
      <w:pPr>
        <w:widowControl w:val="0"/>
        <w:shd w:val="clear" w:color="auto" w:fill="FFFFFF"/>
        <w:tabs>
          <w:tab w:val="left" w:pos="1094"/>
        </w:tabs>
        <w:autoSpaceDE w:val="0"/>
        <w:autoSpaceDN w:val="0"/>
        <w:adjustRightInd w:val="0"/>
        <w:ind w:right="-226"/>
        <w:jc w:val="both"/>
        <w:rPr>
          <w:rFonts w:ascii="Times New Roman" w:hAnsi="Times New Roman" w:cs="Times New Roman"/>
          <w:color w:val="000000"/>
          <w:spacing w:val="-10"/>
          <w:sz w:val="16"/>
          <w:szCs w:val="16"/>
        </w:rPr>
      </w:pPr>
      <w:r w:rsidRPr="00371898">
        <w:rPr>
          <w:rFonts w:ascii="Times New Roman" w:hAnsi="Times New Roman" w:cs="Times New Roman"/>
          <w:color w:val="000000"/>
          <w:spacing w:val="2"/>
          <w:sz w:val="16"/>
          <w:szCs w:val="16"/>
        </w:rPr>
        <w:t xml:space="preserve">          3. Контроль за исполнением настоящего постановления   оставляю за собой.</w:t>
      </w:r>
    </w:p>
    <w:p w:rsidR="00371898" w:rsidRPr="00371898" w:rsidRDefault="00371898" w:rsidP="00371898">
      <w:pPr>
        <w:shd w:val="clear" w:color="auto" w:fill="FFFFFF"/>
        <w:spacing w:line="270" w:lineRule="atLeast"/>
        <w:rPr>
          <w:rFonts w:ascii="Times New Roman" w:hAnsi="Times New Roman" w:cs="Times New Roman"/>
          <w:sz w:val="16"/>
          <w:szCs w:val="16"/>
        </w:rPr>
      </w:pPr>
    </w:p>
    <w:p w:rsidR="00371898" w:rsidRPr="00371898" w:rsidRDefault="00371898" w:rsidP="00371898">
      <w:pPr>
        <w:shd w:val="clear" w:color="auto" w:fill="FFFFFF"/>
        <w:spacing w:line="270" w:lineRule="atLeast"/>
        <w:rPr>
          <w:rFonts w:ascii="Times New Roman" w:hAnsi="Times New Roman" w:cs="Times New Roman"/>
          <w:sz w:val="16"/>
          <w:szCs w:val="16"/>
        </w:rPr>
      </w:pPr>
    </w:p>
    <w:p w:rsidR="00371898" w:rsidRPr="00371898" w:rsidRDefault="00371898" w:rsidP="00371898">
      <w:pPr>
        <w:pStyle w:val="a8"/>
        <w:rPr>
          <w:rFonts w:ascii="Times New Roman" w:hAnsi="Times New Roman"/>
          <w:sz w:val="16"/>
          <w:szCs w:val="16"/>
        </w:rPr>
      </w:pPr>
      <w:r w:rsidRPr="00371898">
        <w:rPr>
          <w:rFonts w:ascii="Times New Roman" w:hAnsi="Times New Roman"/>
          <w:sz w:val="16"/>
          <w:szCs w:val="16"/>
        </w:rPr>
        <w:t xml:space="preserve">И.о. главы Администрации  сельсовета                                           </w:t>
      </w:r>
      <w:r>
        <w:rPr>
          <w:rFonts w:ascii="Times New Roman" w:hAnsi="Times New Roman"/>
          <w:sz w:val="16"/>
          <w:szCs w:val="16"/>
        </w:rPr>
        <w:t xml:space="preserve">                                               </w:t>
      </w:r>
      <w:r w:rsidRPr="00371898">
        <w:rPr>
          <w:rFonts w:ascii="Times New Roman" w:hAnsi="Times New Roman"/>
          <w:sz w:val="16"/>
          <w:szCs w:val="16"/>
        </w:rPr>
        <w:t xml:space="preserve">Н.В.Райченок        </w:t>
      </w:r>
    </w:p>
    <w:p w:rsidR="00371898" w:rsidRPr="00371898" w:rsidRDefault="00371898" w:rsidP="00371898">
      <w:pPr>
        <w:shd w:val="clear" w:color="auto" w:fill="FFFFFF"/>
        <w:spacing w:line="270" w:lineRule="atLeast"/>
        <w:rPr>
          <w:rFonts w:ascii="Times New Roman" w:hAnsi="Times New Roman" w:cs="Times New Roman"/>
          <w:sz w:val="16"/>
          <w:szCs w:val="16"/>
        </w:rPr>
      </w:pPr>
    </w:p>
    <w:p w:rsidR="00371898" w:rsidRPr="00371898" w:rsidRDefault="00371898" w:rsidP="00371898">
      <w:pPr>
        <w:jc w:val="center"/>
        <w:rPr>
          <w:rFonts w:ascii="Times New Roman" w:hAnsi="Times New Roman" w:cs="Times New Roman"/>
          <w:sz w:val="16"/>
          <w:szCs w:val="16"/>
        </w:rPr>
      </w:pPr>
      <w:r w:rsidRPr="00371898">
        <w:rPr>
          <w:rFonts w:ascii="Times New Roman" w:hAnsi="Times New Roman" w:cs="Times New Roman"/>
          <w:sz w:val="16"/>
          <w:szCs w:val="16"/>
        </w:rPr>
        <w:t>АДМИНИСТРАЦИЯ МАРАЛИХИНСКОГО СЕЛЬСОВЕТА</w:t>
      </w:r>
    </w:p>
    <w:p w:rsidR="00371898" w:rsidRPr="00371898" w:rsidRDefault="00371898" w:rsidP="00371898">
      <w:pPr>
        <w:jc w:val="center"/>
        <w:rPr>
          <w:rFonts w:ascii="Times New Roman" w:hAnsi="Times New Roman" w:cs="Times New Roman"/>
          <w:sz w:val="16"/>
          <w:szCs w:val="16"/>
        </w:rPr>
      </w:pPr>
      <w:r w:rsidRPr="00371898">
        <w:rPr>
          <w:rFonts w:ascii="Times New Roman" w:hAnsi="Times New Roman" w:cs="Times New Roman"/>
          <w:sz w:val="16"/>
          <w:szCs w:val="16"/>
        </w:rPr>
        <w:t>КРАСНОЩЁКОВСКОГО РАЙОНА АЛТАЙСКОГО КРАЯ</w:t>
      </w:r>
    </w:p>
    <w:p w:rsidR="00371898" w:rsidRPr="00371898" w:rsidRDefault="00371898" w:rsidP="00371898">
      <w:pPr>
        <w:jc w:val="center"/>
        <w:rPr>
          <w:rFonts w:ascii="Times New Roman" w:hAnsi="Times New Roman" w:cs="Times New Roman"/>
          <w:sz w:val="16"/>
          <w:szCs w:val="16"/>
        </w:rPr>
      </w:pPr>
      <w:r w:rsidRPr="00371898">
        <w:rPr>
          <w:rFonts w:ascii="Times New Roman" w:hAnsi="Times New Roman" w:cs="Times New Roman"/>
          <w:sz w:val="16"/>
          <w:szCs w:val="16"/>
        </w:rPr>
        <w:t xml:space="preserve">  ПОСТАНОВЛЕНИЕ</w:t>
      </w:r>
    </w:p>
    <w:p w:rsidR="00371898" w:rsidRPr="00371898" w:rsidRDefault="00371898" w:rsidP="00371898">
      <w:pPr>
        <w:rPr>
          <w:rFonts w:ascii="Times New Roman" w:hAnsi="Times New Roman" w:cs="Times New Roman"/>
          <w:sz w:val="16"/>
          <w:szCs w:val="16"/>
        </w:rPr>
      </w:pPr>
    </w:p>
    <w:p w:rsidR="00371898" w:rsidRPr="00371898" w:rsidRDefault="00371898" w:rsidP="00371898">
      <w:pPr>
        <w:rPr>
          <w:rFonts w:ascii="Times New Roman" w:hAnsi="Times New Roman" w:cs="Times New Roman"/>
          <w:sz w:val="16"/>
          <w:szCs w:val="16"/>
        </w:rPr>
      </w:pPr>
      <w:r w:rsidRPr="00371898">
        <w:rPr>
          <w:rFonts w:ascii="Times New Roman" w:hAnsi="Times New Roman" w:cs="Times New Roman"/>
          <w:sz w:val="16"/>
          <w:szCs w:val="16"/>
        </w:rPr>
        <w:t xml:space="preserve">25.04.2026 г.   № 15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sidRPr="00371898">
        <w:rPr>
          <w:rFonts w:ascii="Times New Roman" w:hAnsi="Times New Roman" w:cs="Times New Roman"/>
          <w:sz w:val="16"/>
          <w:szCs w:val="16"/>
        </w:rPr>
        <w:t>с. Маралиха</w:t>
      </w:r>
    </w:p>
    <w:p w:rsidR="00371898" w:rsidRDefault="00371898" w:rsidP="00371898">
      <w:pPr>
        <w:tabs>
          <w:tab w:val="right" w:pos="0"/>
          <w:tab w:val="left" w:pos="142"/>
        </w:tabs>
        <w:ind w:right="5527"/>
        <w:rPr>
          <w:rFonts w:ascii="Times New Roman" w:hAnsi="Times New Roman" w:cs="Times New Roman"/>
          <w:sz w:val="16"/>
          <w:szCs w:val="16"/>
        </w:rPr>
      </w:pPr>
    </w:p>
    <w:p w:rsidR="00371898" w:rsidRDefault="00371898" w:rsidP="00371898">
      <w:pPr>
        <w:tabs>
          <w:tab w:val="right" w:pos="0"/>
          <w:tab w:val="left" w:pos="142"/>
        </w:tabs>
        <w:ind w:right="5527"/>
        <w:rPr>
          <w:rFonts w:ascii="Times New Roman" w:hAnsi="Times New Roman" w:cs="Times New Roman"/>
          <w:sz w:val="16"/>
          <w:szCs w:val="16"/>
        </w:rPr>
      </w:pPr>
      <w:r w:rsidRPr="00371898">
        <w:rPr>
          <w:rFonts w:ascii="Times New Roman" w:hAnsi="Times New Roman" w:cs="Times New Roman"/>
          <w:sz w:val="16"/>
          <w:szCs w:val="16"/>
        </w:rPr>
        <w:t>Об утверждении отчета об исполнении бюджета за 1 квартал 2026 г.</w:t>
      </w:r>
    </w:p>
    <w:p w:rsidR="00371898" w:rsidRPr="00371898" w:rsidRDefault="00371898" w:rsidP="00371898">
      <w:pPr>
        <w:tabs>
          <w:tab w:val="right" w:pos="0"/>
          <w:tab w:val="left" w:pos="142"/>
        </w:tabs>
        <w:ind w:right="5527"/>
        <w:rPr>
          <w:rFonts w:ascii="Times New Roman" w:hAnsi="Times New Roman" w:cs="Times New Roman"/>
          <w:sz w:val="16"/>
          <w:szCs w:val="16"/>
        </w:rPr>
      </w:pPr>
    </w:p>
    <w:p w:rsidR="00371898" w:rsidRPr="00371898" w:rsidRDefault="00371898" w:rsidP="00371898">
      <w:pPr>
        <w:numPr>
          <w:ilvl w:val="0"/>
          <w:numId w:val="21"/>
        </w:numPr>
        <w:tabs>
          <w:tab w:val="right" w:pos="0"/>
          <w:tab w:val="left" w:pos="142"/>
        </w:tabs>
        <w:spacing w:after="0"/>
        <w:ind w:right="-141"/>
        <w:rPr>
          <w:rFonts w:ascii="Times New Roman" w:hAnsi="Times New Roman" w:cs="Times New Roman"/>
          <w:sz w:val="16"/>
          <w:szCs w:val="16"/>
        </w:rPr>
      </w:pPr>
      <w:r w:rsidRPr="00371898">
        <w:rPr>
          <w:rFonts w:ascii="Times New Roman" w:hAnsi="Times New Roman" w:cs="Times New Roman"/>
          <w:sz w:val="16"/>
          <w:szCs w:val="16"/>
        </w:rPr>
        <w:t xml:space="preserve"> В соответствии с п.2 ст.54 Устава муниципального образованиясельское поселение Маралихинский сельсовет Краснощёковского района Алтайского края утвердить отчет об исполнении бюджета поселения за 1 квартал 2026 г. согласно приложения 1 к настоящему постановлению.</w:t>
      </w:r>
    </w:p>
    <w:p w:rsidR="00371898" w:rsidRPr="00371898" w:rsidRDefault="00371898" w:rsidP="00371898">
      <w:pPr>
        <w:numPr>
          <w:ilvl w:val="0"/>
          <w:numId w:val="21"/>
        </w:numPr>
        <w:tabs>
          <w:tab w:val="right" w:pos="0"/>
          <w:tab w:val="left" w:pos="142"/>
        </w:tabs>
        <w:spacing w:after="0"/>
        <w:jc w:val="both"/>
        <w:rPr>
          <w:rFonts w:ascii="Times New Roman" w:hAnsi="Times New Roman" w:cs="Times New Roman"/>
          <w:sz w:val="16"/>
          <w:szCs w:val="16"/>
        </w:rPr>
      </w:pPr>
      <w:r w:rsidRPr="00371898">
        <w:rPr>
          <w:rFonts w:ascii="Times New Roman" w:hAnsi="Times New Roman" w:cs="Times New Roman"/>
          <w:sz w:val="16"/>
          <w:szCs w:val="16"/>
        </w:rPr>
        <w:t>Направить отчет об исполнении бюджета поселения за 1 квартал 2026 г.  в Совет депутатов и контрольно-счетный орган муниципального образования.</w:t>
      </w:r>
    </w:p>
    <w:p w:rsidR="00371898" w:rsidRPr="00371898" w:rsidRDefault="00371898" w:rsidP="00371898">
      <w:pPr>
        <w:numPr>
          <w:ilvl w:val="0"/>
          <w:numId w:val="21"/>
        </w:numPr>
        <w:tabs>
          <w:tab w:val="right" w:pos="0"/>
          <w:tab w:val="left" w:pos="142"/>
        </w:tabs>
        <w:spacing w:after="0"/>
        <w:ind w:right="142"/>
        <w:jc w:val="both"/>
        <w:rPr>
          <w:rFonts w:ascii="Times New Roman" w:hAnsi="Times New Roman" w:cs="Times New Roman"/>
          <w:sz w:val="16"/>
          <w:szCs w:val="16"/>
        </w:rPr>
      </w:pPr>
      <w:r w:rsidRPr="00371898">
        <w:rPr>
          <w:rFonts w:ascii="Times New Roman" w:hAnsi="Times New Roman" w:cs="Times New Roman"/>
          <w:sz w:val="16"/>
          <w:szCs w:val="16"/>
        </w:rPr>
        <w:t xml:space="preserve"> Контроль  за исполнением настоящего постановления оставляю за собой.</w:t>
      </w: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42"/>
        <w:rPr>
          <w:rFonts w:ascii="Times New Roman" w:hAnsi="Times New Roman" w:cs="Times New Roman"/>
          <w:sz w:val="16"/>
          <w:szCs w:val="16"/>
        </w:rPr>
      </w:pPr>
    </w:p>
    <w:p w:rsidR="00371898" w:rsidRPr="00371898" w:rsidRDefault="00371898" w:rsidP="00371898">
      <w:pPr>
        <w:tabs>
          <w:tab w:val="right" w:pos="0"/>
          <w:tab w:val="left" w:pos="142"/>
        </w:tabs>
        <w:ind w:right="-1"/>
        <w:rPr>
          <w:rFonts w:ascii="Times New Roman" w:hAnsi="Times New Roman" w:cs="Times New Roman"/>
          <w:sz w:val="16"/>
          <w:szCs w:val="16"/>
        </w:rPr>
      </w:pPr>
    </w:p>
    <w:p w:rsidR="00371898" w:rsidRPr="00371898" w:rsidRDefault="00371898" w:rsidP="00371898">
      <w:pPr>
        <w:ind w:firstLine="709"/>
        <w:jc w:val="both"/>
        <w:rPr>
          <w:rFonts w:ascii="Times New Roman" w:hAnsi="Times New Roman" w:cs="Times New Roman"/>
          <w:sz w:val="16"/>
          <w:szCs w:val="16"/>
        </w:rPr>
      </w:pPr>
    </w:p>
    <w:p w:rsidR="00371898" w:rsidRPr="00371898" w:rsidRDefault="00371898" w:rsidP="00371898">
      <w:pPr>
        <w:jc w:val="both"/>
        <w:rPr>
          <w:rFonts w:ascii="Times New Roman" w:hAnsi="Times New Roman" w:cs="Times New Roman"/>
          <w:sz w:val="16"/>
          <w:szCs w:val="16"/>
        </w:rPr>
      </w:pPr>
      <w:r w:rsidRPr="00371898">
        <w:rPr>
          <w:rFonts w:ascii="Times New Roman" w:hAnsi="Times New Roman" w:cs="Times New Roman"/>
          <w:sz w:val="16"/>
          <w:szCs w:val="16"/>
        </w:rPr>
        <w:t>И.О.главы Администрации сельсовета                                           Н.В.Райченок</w:t>
      </w:r>
    </w:p>
    <w:p w:rsidR="00371898" w:rsidRPr="00371898" w:rsidRDefault="00371898" w:rsidP="00371898">
      <w:pPr>
        <w:ind w:firstLine="709"/>
        <w:jc w:val="both"/>
        <w:rPr>
          <w:rFonts w:ascii="Times New Roman" w:hAnsi="Times New Roman" w:cs="Times New Roman"/>
          <w:sz w:val="16"/>
          <w:szCs w:val="16"/>
        </w:rPr>
      </w:pPr>
    </w:p>
    <w:p w:rsidR="00371898" w:rsidRPr="00371898" w:rsidRDefault="00371898" w:rsidP="00371898">
      <w:pPr>
        <w:ind w:firstLine="709"/>
        <w:jc w:val="both"/>
        <w:rPr>
          <w:rFonts w:ascii="Times New Roman" w:hAnsi="Times New Roman" w:cs="Times New Roman"/>
          <w:sz w:val="16"/>
          <w:szCs w:val="16"/>
        </w:rPr>
      </w:pPr>
    </w:p>
    <w:p w:rsidR="00371898" w:rsidRPr="00371898" w:rsidRDefault="00371898" w:rsidP="00371898">
      <w:pPr>
        <w:ind w:firstLine="709"/>
        <w:jc w:val="both"/>
        <w:rPr>
          <w:rFonts w:ascii="Times New Roman" w:hAnsi="Times New Roman" w:cs="Times New Roman"/>
          <w:sz w:val="16"/>
          <w:szCs w:val="16"/>
        </w:rPr>
      </w:pPr>
    </w:p>
    <w:p w:rsidR="00371898" w:rsidRPr="00371898" w:rsidRDefault="00371898" w:rsidP="00371898">
      <w:pPr>
        <w:ind w:firstLine="709"/>
        <w:jc w:val="both"/>
        <w:rPr>
          <w:rFonts w:ascii="Times New Roman" w:hAnsi="Times New Roman" w:cs="Times New Roman"/>
          <w:sz w:val="16"/>
          <w:szCs w:val="16"/>
        </w:rPr>
      </w:pPr>
    </w:p>
    <w:p w:rsidR="00371898" w:rsidRPr="00371898" w:rsidRDefault="00371898" w:rsidP="00371898">
      <w:pPr>
        <w:jc w:val="both"/>
        <w:rPr>
          <w:rFonts w:ascii="Times New Roman" w:hAnsi="Times New Roman" w:cs="Times New Roman"/>
          <w:sz w:val="16"/>
          <w:szCs w:val="16"/>
        </w:rPr>
      </w:pPr>
    </w:p>
    <w:p w:rsidR="00371898" w:rsidRPr="00371898" w:rsidRDefault="00371898" w:rsidP="00371898">
      <w:pPr>
        <w:jc w:val="both"/>
        <w:rPr>
          <w:rFonts w:ascii="Times New Roman" w:hAnsi="Times New Roman" w:cs="Times New Roman"/>
          <w:sz w:val="16"/>
          <w:szCs w:val="16"/>
        </w:rPr>
      </w:pPr>
    </w:p>
    <w:tbl>
      <w:tblPr>
        <w:tblW w:w="10214" w:type="dxa"/>
        <w:tblInd w:w="100" w:type="dxa"/>
        <w:tblLayout w:type="fixed"/>
        <w:tblLook w:val="04A0"/>
      </w:tblPr>
      <w:tblGrid>
        <w:gridCol w:w="3410"/>
        <w:gridCol w:w="567"/>
        <w:gridCol w:w="1418"/>
        <w:gridCol w:w="267"/>
        <w:gridCol w:w="300"/>
        <w:gridCol w:w="850"/>
        <w:gridCol w:w="1418"/>
        <w:gridCol w:w="1276"/>
        <w:gridCol w:w="102"/>
        <w:gridCol w:w="181"/>
        <w:gridCol w:w="55"/>
        <w:gridCol w:w="87"/>
        <w:gridCol w:w="114"/>
        <w:gridCol w:w="35"/>
        <w:gridCol w:w="134"/>
      </w:tblGrid>
      <w:tr w:rsidR="00371898" w:rsidRPr="00371898" w:rsidTr="00C425EF">
        <w:trPr>
          <w:gridAfter w:val="7"/>
          <w:wAfter w:w="708" w:type="dxa"/>
          <w:trHeight w:val="305"/>
        </w:trPr>
        <w:tc>
          <w:tcPr>
            <w:tcW w:w="9506" w:type="dxa"/>
            <w:gridSpan w:val="8"/>
            <w:tcBorders>
              <w:top w:val="nil"/>
              <w:left w:val="nil"/>
              <w:bottom w:val="nil"/>
              <w:right w:val="nil"/>
            </w:tcBorders>
            <w:shd w:val="clear" w:color="auto" w:fill="auto"/>
            <w:vAlign w:val="bottom"/>
            <w:hideMark/>
          </w:tcPr>
          <w:p w:rsidR="00371898" w:rsidRPr="00371898" w:rsidRDefault="00371898" w:rsidP="006733F4">
            <w:pPr>
              <w:ind w:right="46"/>
              <w:jc w:val="center"/>
              <w:rPr>
                <w:rFonts w:ascii="Times New Roman" w:hAnsi="Times New Roman" w:cs="Times New Roman"/>
                <w:b/>
                <w:bCs/>
                <w:color w:val="000000"/>
                <w:sz w:val="16"/>
                <w:szCs w:val="16"/>
              </w:rPr>
            </w:pPr>
            <w:bookmarkStart w:id="1" w:name="RANGE!A1:F11"/>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p>
          <w:p w:rsidR="00371898" w:rsidRPr="00371898" w:rsidRDefault="00371898" w:rsidP="006733F4">
            <w:pPr>
              <w:jc w:val="right"/>
              <w:rPr>
                <w:rFonts w:ascii="Times New Roman" w:hAnsi="Times New Roman" w:cs="Times New Roman"/>
                <w:bCs/>
                <w:color w:val="000000"/>
                <w:sz w:val="16"/>
                <w:szCs w:val="16"/>
              </w:rPr>
            </w:pPr>
            <w:r w:rsidRPr="00371898">
              <w:rPr>
                <w:rFonts w:ascii="Times New Roman" w:hAnsi="Times New Roman" w:cs="Times New Roman"/>
                <w:bCs/>
                <w:color w:val="000000"/>
                <w:sz w:val="16"/>
                <w:szCs w:val="16"/>
              </w:rPr>
              <w:lastRenderedPageBreak/>
              <w:t xml:space="preserve">Приложение 1 </w:t>
            </w:r>
          </w:p>
          <w:p w:rsidR="00371898" w:rsidRPr="00371898" w:rsidRDefault="00371898" w:rsidP="006733F4">
            <w:pPr>
              <w:jc w:val="right"/>
              <w:rPr>
                <w:rFonts w:ascii="Times New Roman" w:hAnsi="Times New Roman" w:cs="Times New Roman"/>
                <w:bCs/>
                <w:color w:val="000000"/>
                <w:sz w:val="16"/>
                <w:szCs w:val="16"/>
              </w:rPr>
            </w:pPr>
            <w:r w:rsidRPr="00371898">
              <w:rPr>
                <w:rFonts w:ascii="Times New Roman" w:hAnsi="Times New Roman" w:cs="Times New Roman"/>
                <w:bCs/>
                <w:color w:val="000000"/>
                <w:sz w:val="16"/>
                <w:szCs w:val="16"/>
              </w:rPr>
              <w:t>к постановлению от 25.04.2026 г. №15</w:t>
            </w:r>
          </w:p>
          <w:p w:rsidR="00371898" w:rsidRPr="00371898" w:rsidRDefault="00371898" w:rsidP="006733F4">
            <w:pPr>
              <w:jc w:val="right"/>
              <w:rPr>
                <w:rFonts w:ascii="Times New Roman" w:hAnsi="Times New Roman" w:cs="Times New Roman"/>
                <w:bCs/>
                <w:color w:val="000000"/>
                <w:sz w:val="16"/>
                <w:szCs w:val="16"/>
              </w:rPr>
            </w:pPr>
            <w:r w:rsidRPr="00371898">
              <w:rPr>
                <w:rFonts w:ascii="Times New Roman" w:hAnsi="Times New Roman" w:cs="Times New Roman"/>
                <w:bCs/>
                <w:color w:val="000000"/>
                <w:sz w:val="16"/>
                <w:szCs w:val="16"/>
              </w:rPr>
              <w:t xml:space="preserve">« Об утверждении отчета об </w:t>
            </w:r>
          </w:p>
          <w:p w:rsidR="00371898" w:rsidRPr="00371898" w:rsidRDefault="00371898" w:rsidP="00371898">
            <w:pPr>
              <w:jc w:val="right"/>
              <w:rPr>
                <w:rFonts w:ascii="Times New Roman" w:hAnsi="Times New Roman" w:cs="Times New Roman"/>
                <w:bCs/>
                <w:color w:val="000000"/>
                <w:sz w:val="16"/>
                <w:szCs w:val="16"/>
              </w:rPr>
            </w:pPr>
            <w:r w:rsidRPr="00371898">
              <w:rPr>
                <w:rFonts w:ascii="Times New Roman" w:hAnsi="Times New Roman" w:cs="Times New Roman"/>
                <w:bCs/>
                <w:color w:val="000000"/>
                <w:sz w:val="16"/>
                <w:szCs w:val="16"/>
              </w:rPr>
              <w:t>исполнении бюджета за 1 квартал 2026 г.»</w:t>
            </w:r>
            <w:bookmarkEnd w:id="1"/>
          </w:p>
        </w:tc>
      </w:tr>
      <w:tr w:rsidR="00371898" w:rsidRPr="00371898" w:rsidTr="00C425EF">
        <w:trPr>
          <w:gridAfter w:val="7"/>
          <w:wAfter w:w="708" w:type="dxa"/>
          <w:trHeight w:val="54"/>
        </w:trPr>
        <w:tc>
          <w:tcPr>
            <w:tcW w:w="9506" w:type="dxa"/>
            <w:gridSpan w:val="8"/>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C425EF">
        <w:trPr>
          <w:gridAfter w:val="1"/>
          <w:wAfter w:w="134" w:type="dxa"/>
          <w:trHeight w:val="54"/>
        </w:trPr>
        <w:tc>
          <w:tcPr>
            <w:tcW w:w="5662" w:type="dxa"/>
            <w:gridSpan w:val="4"/>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3946"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236" w:type="dxa"/>
            <w:gridSpan w:val="2"/>
            <w:tcBorders>
              <w:top w:val="nil"/>
              <w:left w:val="nil"/>
              <w:bottom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236" w:type="dxa"/>
            <w:gridSpan w:val="3"/>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p>
        </w:tc>
      </w:tr>
      <w:tr w:rsidR="00371898" w:rsidRPr="00371898" w:rsidTr="00C425EF">
        <w:trPr>
          <w:gridAfter w:val="1"/>
          <w:wAfter w:w="134" w:type="dxa"/>
          <w:trHeight w:val="250"/>
        </w:trPr>
        <w:tc>
          <w:tcPr>
            <w:tcW w:w="5662" w:type="dxa"/>
            <w:gridSpan w:val="4"/>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3946"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236" w:type="dxa"/>
            <w:gridSpan w:val="2"/>
            <w:tcBorders>
              <w:top w:val="nil"/>
              <w:left w:val="nil"/>
              <w:bottom w:val="nil"/>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p>
        </w:tc>
        <w:tc>
          <w:tcPr>
            <w:tcW w:w="236" w:type="dxa"/>
            <w:gridSpan w:val="3"/>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p>
        </w:tc>
      </w:tr>
      <w:tr w:rsidR="00371898" w:rsidRPr="00371898" w:rsidTr="00C425EF">
        <w:trPr>
          <w:gridAfter w:val="1"/>
          <w:wAfter w:w="134" w:type="dxa"/>
          <w:trHeight w:val="54"/>
        </w:trPr>
        <w:tc>
          <w:tcPr>
            <w:tcW w:w="5662" w:type="dxa"/>
            <w:gridSpan w:val="4"/>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3946" w:type="dxa"/>
            <w:gridSpan w:val="5"/>
            <w:tcBorders>
              <w:top w:val="nil"/>
              <w:left w:val="nil"/>
              <w:bottom w:val="nil"/>
              <w:right w:val="nil"/>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p>
        </w:tc>
        <w:tc>
          <w:tcPr>
            <w:tcW w:w="236" w:type="dxa"/>
            <w:gridSpan w:val="2"/>
            <w:tcBorders>
              <w:top w:val="nil"/>
              <w:left w:val="nil"/>
              <w:bottom w:val="nil"/>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p>
        </w:tc>
        <w:tc>
          <w:tcPr>
            <w:tcW w:w="236" w:type="dxa"/>
            <w:gridSpan w:val="3"/>
            <w:tcBorders>
              <w:top w:val="nil"/>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p>
        </w:tc>
      </w:tr>
      <w:tr w:rsidR="00371898" w:rsidRPr="00371898" w:rsidTr="00C425EF">
        <w:trPr>
          <w:gridAfter w:val="2"/>
          <w:wAfter w:w="169" w:type="dxa"/>
          <w:trHeight w:val="305"/>
        </w:trPr>
        <w:tc>
          <w:tcPr>
            <w:tcW w:w="10045" w:type="dxa"/>
            <w:gridSpan w:val="13"/>
            <w:tcBorders>
              <w:top w:val="nil"/>
              <w:left w:val="nil"/>
              <w:bottom w:val="nil"/>
              <w:right w:val="nil"/>
            </w:tcBorders>
            <w:shd w:val="clear" w:color="auto" w:fill="auto"/>
            <w:vAlign w:val="bottom"/>
            <w:hideMark/>
          </w:tcPr>
          <w:p w:rsidR="00371898" w:rsidRPr="00371898" w:rsidRDefault="00371898" w:rsidP="006733F4">
            <w:pPr>
              <w:tabs>
                <w:tab w:val="left" w:pos="9965"/>
              </w:tabs>
              <w:jc w:val="center"/>
              <w:rPr>
                <w:rFonts w:ascii="Times New Roman" w:hAnsi="Times New Roman" w:cs="Times New Roman"/>
                <w:b/>
                <w:bCs/>
                <w:color w:val="000000"/>
                <w:sz w:val="16"/>
                <w:szCs w:val="16"/>
              </w:rPr>
            </w:pPr>
            <w:r w:rsidRPr="00371898">
              <w:rPr>
                <w:rFonts w:ascii="Times New Roman" w:hAnsi="Times New Roman" w:cs="Times New Roman"/>
                <w:b/>
                <w:bCs/>
                <w:color w:val="000000"/>
                <w:sz w:val="16"/>
                <w:szCs w:val="16"/>
              </w:rPr>
              <w:t>ОТЧЕТ ОБ ИСПОЛНЕНИИ БЮДЖЕТА</w:t>
            </w:r>
          </w:p>
        </w:tc>
      </w:tr>
      <w:tr w:rsidR="00371898" w:rsidRPr="00371898" w:rsidTr="00C425EF">
        <w:trPr>
          <w:gridAfter w:val="2"/>
          <w:wAfter w:w="169" w:type="dxa"/>
          <w:trHeight w:val="250"/>
        </w:trPr>
        <w:tc>
          <w:tcPr>
            <w:tcW w:w="10045" w:type="dxa"/>
            <w:gridSpan w:val="13"/>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C425EF">
        <w:trPr>
          <w:trHeight w:val="250"/>
        </w:trPr>
        <w:tc>
          <w:tcPr>
            <w:tcW w:w="5962"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4252" w:type="dxa"/>
            <w:gridSpan w:val="10"/>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C425EF">
        <w:trPr>
          <w:trHeight w:val="250"/>
        </w:trPr>
        <w:tc>
          <w:tcPr>
            <w:tcW w:w="5962"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4252" w:type="dxa"/>
            <w:gridSpan w:val="10"/>
            <w:tcBorders>
              <w:top w:val="nil"/>
              <w:left w:val="nil"/>
              <w:bottom w:val="nil"/>
              <w:right w:val="nil"/>
            </w:tcBorders>
            <w:shd w:val="clear" w:color="auto" w:fill="auto"/>
            <w:vAlign w:val="bottom"/>
            <w:hideMark/>
          </w:tcPr>
          <w:p w:rsidR="00371898" w:rsidRPr="00371898" w:rsidRDefault="00371898" w:rsidP="006733F4">
            <w:pPr>
              <w:ind w:left="1895" w:hanging="1895"/>
              <w:rPr>
                <w:rFonts w:ascii="Times New Roman" w:hAnsi="Times New Roman" w:cs="Times New Roman"/>
                <w:color w:val="000000"/>
                <w:sz w:val="16"/>
                <w:szCs w:val="16"/>
              </w:rPr>
            </w:pPr>
          </w:p>
        </w:tc>
      </w:tr>
      <w:tr w:rsidR="00371898" w:rsidRPr="00371898" w:rsidTr="00C425EF">
        <w:trPr>
          <w:trHeight w:val="250"/>
        </w:trPr>
        <w:tc>
          <w:tcPr>
            <w:tcW w:w="5962" w:type="dxa"/>
            <w:gridSpan w:val="5"/>
            <w:tcBorders>
              <w:top w:val="nil"/>
              <w:left w:val="nil"/>
              <w:bottom w:val="nil"/>
              <w:right w:val="nil"/>
            </w:tcBorders>
            <w:shd w:val="clear" w:color="auto" w:fill="auto"/>
            <w:vAlign w:val="bottom"/>
            <w:hideMark/>
          </w:tcPr>
          <w:p w:rsidR="00371898" w:rsidRPr="00371898" w:rsidRDefault="00371898" w:rsidP="00371898">
            <w:pPr>
              <w:rPr>
                <w:rFonts w:ascii="Times New Roman" w:hAnsi="Times New Roman" w:cs="Times New Roman"/>
                <w:color w:val="000000"/>
                <w:sz w:val="16"/>
                <w:szCs w:val="16"/>
              </w:rPr>
            </w:pPr>
          </w:p>
        </w:tc>
        <w:tc>
          <w:tcPr>
            <w:tcW w:w="4252" w:type="dxa"/>
            <w:gridSpan w:val="10"/>
            <w:tcBorders>
              <w:top w:val="nil"/>
              <w:left w:val="nil"/>
              <w:bottom w:val="nil"/>
              <w:right w:val="nil"/>
            </w:tcBorders>
            <w:shd w:val="clear" w:color="auto" w:fill="auto"/>
            <w:vAlign w:val="bottom"/>
            <w:hideMark/>
          </w:tcPr>
          <w:p w:rsidR="00371898" w:rsidRPr="00371898" w:rsidRDefault="00371898" w:rsidP="00371898">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на 1 апреля 2026 г.</w:t>
            </w:r>
          </w:p>
        </w:tc>
      </w:tr>
      <w:tr w:rsidR="00371898" w:rsidRPr="00371898" w:rsidTr="00C425EF">
        <w:trPr>
          <w:trHeight w:val="225"/>
        </w:trPr>
        <w:tc>
          <w:tcPr>
            <w:tcW w:w="5962"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4252" w:type="dxa"/>
            <w:gridSpan w:val="10"/>
            <w:tcBorders>
              <w:top w:val="nil"/>
              <w:left w:val="nil"/>
              <w:bottom w:val="nil"/>
              <w:right w:val="nil"/>
            </w:tcBorders>
            <w:shd w:val="clear" w:color="auto" w:fill="auto"/>
            <w:vAlign w:val="bottom"/>
            <w:hideMark/>
          </w:tcPr>
          <w:p w:rsidR="00371898" w:rsidRPr="00371898" w:rsidRDefault="00371898" w:rsidP="006733F4">
            <w:pPr>
              <w:jc w:val="both"/>
              <w:rPr>
                <w:rFonts w:ascii="Times New Roman" w:hAnsi="Times New Roman" w:cs="Times New Roman"/>
                <w:color w:val="000000"/>
                <w:sz w:val="16"/>
                <w:szCs w:val="16"/>
              </w:rPr>
            </w:pPr>
          </w:p>
        </w:tc>
      </w:tr>
      <w:tr w:rsidR="00371898" w:rsidRPr="00371898" w:rsidTr="00C425EF">
        <w:trPr>
          <w:gridAfter w:val="3"/>
          <w:wAfter w:w="283" w:type="dxa"/>
          <w:trHeight w:val="670"/>
        </w:trPr>
        <w:tc>
          <w:tcPr>
            <w:tcW w:w="5962" w:type="dxa"/>
            <w:gridSpan w:val="5"/>
            <w:tcBorders>
              <w:top w:val="nil"/>
              <w:left w:val="nil"/>
              <w:bottom w:val="nil"/>
              <w:right w:val="nil"/>
            </w:tcBorders>
            <w:shd w:val="clear" w:color="auto" w:fill="auto"/>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Наименование</w:t>
            </w:r>
            <w:r w:rsidRPr="00371898">
              <w:rPr>
                <w:rFonts w:ascii="Times New Roman" w:hAnsi="Times New Roman" w:cs="Times New Roman"/>
                <w:color w:val="000000"/>
                <w:sz w:val="16"/>
                <w:szCs w:val="16"/>
              </w:rPr>
              <w:br/>
              <w:t>финансового органа</w:t>
            </w:r>
          </w:p>
        </w:tc>
        <w:tc>
          <w:tcPr>
            <w:tcW w:w="3969" w:type="dxa"/>
            <w:gridSpan w:val="7"/>
            <w:tcBorders>
              <w:top w:val="nil"/>
              <w:left w:val="nil"/>
              <w:bottom w:val="nil"/>
              <w:right w:val="nil"/>
            </w:tcBorders>
            <w:shd w:val="clear" w:color="auto" w:fill="auto"/>
            <w:vAlign w:val="bottom"/>
            <w:hideMark/>
          </w:tcPr>
          <w:p w:rsidR="00371898" w:rsidRPr="00371898" w:rsidRDefault="00371898" w:rsidP="006733F4">
            <w:pPr>
              <w:tabs>
                <w:tab w:val="left" w:pos="4149"/>
              </w:tabs>
              <w:rPr>
                <w:rFonts w:ascii="Times New Roman" w:hAnsi="Times New Roman" w:cs="Times New Roman"/>
                <w:color w:val="000000"/>
                <w:sz w:val="16"/>
                <w:szCs w:val="16"/>
                <w:u w:val="single"/>
              </w:rPr>
            </w:pPr>
            <w:r w:rsidRPr="00371898">
              <w:rPr>
                <w:rFonts w:ascii="Times New Roman" w:hAnsi="Times New Roman" w:cs="Times New Roman"/>
                <w:color w:val="000000"/>
                <w:sz w:val="16"/>
                <w:szCs w:val="16"/>
                <w:u w:val="single"/>
              </w:rPr>
              <w:t>АДМИНИСТРАЦИЯ МАРАЛИХИНСКОГО СЕЛЬСОВЕТА КРАСНОЩЁКОВСКОГО РАЙОНА АЛТАЙСКОГО КРАЯ</w:t>
            </w:r>
          </w:p>
        </w:tc>
      </w:tr>
      <w:tr w:rsidR="00371898" w:rsidRPr="00371898" w:rsidTr="00C425EF">
        <w:trPr>
          <w:gridAfter w:val="3"/>
          <w:wAfter w:w="283" w:type="dxa"/>
          <w:trHeight w:val="893"/>
        </w:trPr>
        <w:tc>
          <w:tcPr>
            <w:tcW w:w="5962" w:type="dxa"/>
            <w:gridSpan w:val="5"/>
            <w:tcBorders>
              <w:top w:val="nil"/>
              <w:left w:val="nil"/>
              <w:bottom w:val="nil"/>
              <w:right w:val="nil"/>
            </w:tcBorders>
            <w:shd w:val="clear" w:color="auto" w:fill="auto"/>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Наименование публично-правового образования</w:t>
            </w:r>
          </w:p>
        </w:tc>
        <w:tc>
          <w:tcPr>
            <w:tcW w:w="3969" w:type="dxa"/>
            <w:gridSpan w:val="7"/>
            <w:tcBorders>
              <w:top w:val="nil"/>
              <w:left w:val="nil"/>
              <w:bottom w:val="nil"/>
              <w:right w:val="nil"/>
            </w:tcBorders>
            <w:shd w:val="clear" w:color="auto" w:fill="auto"/>
            <w:hideMark/>
          </w:tcPr>
          <w:p w:rsidR="00371898" w:rsidRPr="00371898" w:rsidRDefault="00371898" w:rsidP="006733F4">
            <w:pPr>
              <w:tabs>
                <w:tab w:val="left" w:pos="4149"/>
              </w:tabs>
              <w:rPr>
                <w:rFonts w:ascii="Times New Roman" w:hAnsi="Times New Roman" w:cs="Times New Roman"/>
                <w:color w:val="000000"/>
                <w:sz w:val="16"/>
                <w:szCs w:val="16"/>
                <w:u w:val="single"/>
              </w:rPr>
            </w:pPr>
            <w:r w:rsidRPr="00371898">
              <w:rPr>
                <w:rFonts w:ascii="Times New Roman" w:hAnsi="Times New Roman" w:cs="Times New Roman"/>
                <w:color w:val="000000"/>
                <w:sz w:val="16"/>
                <w:szCs w:val="16"/>
                <w:u w:val="single"/>
              </w:rPr>
              <w:t>бюджет муниципального образования Маралихинский сельсовет Краснощёковского района Алтайского края</w:t>
            </w:r>
          </w:p>
        </w:tc>
      </w:tr>
      <w:tr w:rsidR="00371898" w:rsidRPr="00371898" w:rsidTr="00C425EF">
        <w:trPr>
          <w:gridAfter w:val="3"/>
          <w:wAfter w:w="283" w:type="dxa"/>
          <w:trHeight w:val="250"/>
        </w:trPr>
        <w:tc>
          <w:tcPr>
            <w:tcW w:w="5962"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Периодичность:</w:t>
            </w:r>
          </w:p>
        </w:tc>
        <w:tc>
          <w:tcPr>
            <w:tcW w:w="3969" w:type="dxa"/>
            <w:gridSpan w:val="7"/>
            <w:tcBorders>
              <w:top w:val="nil"/>
              <w:left w:val="nil"/>
              <w:bottom w:val="nil"/>
              <w:right w:val="nil"/>
            </w:tcBorders>
            <w:shd w:val="clear" w:color="auto" w:fill="auto"/>
            <w:vAlign w:val="bottom"/>
            <w:hideMark/>
          </w:tcPr>
          <w:p w:rsidR="00371898" w:rsidRPr="00371898" w:rsidRDefault="00371898" w:rsidP="006733F4">
            <w:pPr>
              <w:tabs>
                <w:tab w:val="left" w:pos="4149"/>
              </w:tabs>
              <w:rPr>
                <w:rFonts w:ascii="Times New Roman" w:hAnsi="Times New Roman" w:cs="Times New Roman"/>
                <w:color w:val="000000"/>
                <w:sz w:val="16"/>
                <w:szCs w:val="16"/>
              </w:rPr>
            </w:pPr>
            <w:r w:rsidRPr="00371898">
              <w:rPr>
                <w:rFonts w:ascii="Times New Roman" w:hAnsi="Times New Roman" w:cs="Times New Roman"/>
                <w:color w:val="000000"/>
                <w:sz w:val="16"/>
                <w:szCs w:val="16"/>
              </w:rPr>
              <w:t>месячная, квартальная, годовая</w:t>
            </w:r>
          </w:p>
        </w:tc>
      </w:tr>
      <w:tr w:rsidR="00371898" w:rsidRPr="00371898" w:rsidTr="00C425EF">
        <w:trPr>
          <w:gridAfter w:val="3"/>
          <w:wAfter w:w="283" w:type="dxa"/>
          <w:trHeight w:val="250"/>
        </w:trPr>
        <w:tc>
          <w:tcPr>
            <w:tcW w:w="5962" w:type="dxa"/>
            <w:gridSpan w:val="5"/>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Единица измерения:</w:t>
            </w:r>
          </w:p>
        </w:tc>
        <w:tc>
          <w:tcPr>
            <w:tcW w:w="3969" w:type="dxa"/>
            <w:gridSpan w:val="7"/>
            <w:tcBorders>
              <w:top w:val="nil"/>
              <w:left w:val="nil"/>
              <w:bottom w:val="nil"/>
              <w:right w:val="nil"/>
            </w:tcBorders>
            <w:shd w:val="clear" w:color="auto" w:fill="auto"/>
            <w:vAlign w:val="bottom"/>
            <w:hideMark/>
          </w:tcPr>
          <w:p w:rsidR="00371898" w:rsidRPr="00371898" w:rsidRDefault="00371898" w:rsidP="006733F4">
            <w:pPr>
              <w:tabs>
                <w:tab w:val="left" w:pos="4149"/>
              </w:tabs>
              <w:rPr>
                <w:rFonts w:ascii="Times New Roman" w:hAnsi="Times New Roman" w:cs="Times New Roman"/>
                <w:color w:val="000000"/>
                <w:sz w:val="16"/>
                <w:szCs w:val="16"/>
              </w:rPr>
            </w:pPr>
            <w:r w:rsidRPr="00371898">
              <w:rPr>
                <w:rFonts w:ascii="Times New Roman" w:hAnsi="Times New Roman" w:cs="Times New Roman"/>
                <w:color w:val="000000"/>
                <w:sz w:val="16"/>
                <w:szCs w:val="16"/>
              </w:rPr>
              <w:t>руб.</w:t>
            </w:r>
          </w:p>
        </w:tc>
      </w:tr>
      <w:tr w:rsidR="00371898" w:rsidRPr="00371898" w:rsidTr="00C425EF">
        <w:trPr>
          <w:gridAfter w:val="5"/>
          <w:wAfter w:w="425" w:type="dxa"/>
          <w:trHeight w:val="300"/>
        </w:trPr>
        <w:tc>
          <w:tcPr>
            <w:tcW w:w="9789" w:type="dxa"/>
            <w:gridSpan w:val="10"/>
            <w:tcBorders>
              <w:top w:val="nil"/>
              <w:left w:val="nil"/>
              <w:bottom w:val="nil"/>
              <w:right w:val="nil"/>
            </w:tcBorders>
            <w:shd w:val="clear" w:color="auto" w:fill="auto"/>
            <w:vAlign w:val="bottom"/>
            <w:hideMark/>
          </w:tcPr>
          <w:p w:rsidR="00371898" w:rsidRPr="00371898" w:rsidRDefault="00371898" w:rsidP="006733F4">
            <w:pPr>
              <w:jc w:val="center"/>
              <w:rPr>
                <w:rFonts w:ascii="Times New Roman" w:hAnsi="Times New Roman" w:cs="Times New Roman"/>
                <w:b/>
                <w:bCs/>
                <w:color w:val="000000"/>
                <w:sz w:val="16"/>
                <w:szCs w:val="16"/>
              </w:rPr>
            </w:pPr>
            <w:r w:rsidRPr="00371898">
              <w:rPr>
                <w:rFonts w:ascii="Times New Roman" w:hAnsi="Times New Roman" w:cs="Times New Roman"/>
                <w:b/>
                <w:bCs/>
                <w:color w:val="000000"/>
                <w:sz w:val="16"/>
                <w:szCs w:val="16"/>
              </w:rPr>
              <w:t>1. Доходы бюджета</w:t>
            </w:r>
          </w:p>
        </w:tc>
      </w:tr>
      <w:tr w:rsidR="00371898" w:rsidRPr="00371898" w:rsidTr="00C425EF">
        <w:trPr>
          <w:gridAfter w:val="5"/>
          <w:wAfter w:w="425" w:type="dxa"/>
          <w:trHeight w:val="290"/>
        </w:trPr>
        <w:tc>
          <w:tcPr>
            <w:tcW w:w="3410"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567"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gridSpan w:val="3"/>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559" w:type="dxa"/>
            <w:gridSpan w:val="3"/>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C425EF">
        <w:trPr>
          <w:gridAfter w:val="5"/>
          <w:wAfter w:w="425" w:type="dxa"/>
          <w:trHeight w:val="780"/>
        </w:trPr>
        <w:tc>
          <w:tcPr>
            <w:tcW w:w="3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Наименование показателя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строки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дохода по бюджетной классификации</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Утвержденные бюджетные назначения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Исполнено</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Неисполненные назначения</w:t>
            </w:r>
          </w:p>
        </w:tc>
      </w:tr>
      <w:tr w:rsidR="00371898" w:rsidRPr="00371898" w:rsidTr="00C425EF">
        <w:trPr>
          <w:gridAfter w:val="5"/>
          <w:wAfter w:w="425" w:type="dxa"/>
          <w:trHeight w:val="300"/>
        </w:trPr>
        <w:tc>
          <w:tcPr>
            <w:tcW w:w="3410" w:type="dxa"/>
            <w:tcBorders>
              <w:top w:val="nil"/>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w:t>
            </w:r>
          </w:p>
        </w:tc>
        <w:tc>
          <w:tcPr>
            <w:tcW w:w="1418"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3</w:t>
            </w:r>
          </w:p>
        </w:tc>
        <w:tc>
          <w:tcPr>
            <w:tcW w:w="1417" w:type="dxa"/>
            <w:gridSpan w:val="3"/>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4</w:t>
            </w:r>
          </w:p>
        </w:tc>
        <w:tc>
          <w:tcPr>
            <w:tcW w:w="1418"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w:t>
            </w:r>
          </w:p>
        </w:tc>
        <w:tc>
          <w:tcPr>
            <w:tcW w:w="1559" w:type="dxa"/>
            <w:gridSpan w:val="3"/>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6</w:t>
            </w:r>
          </w:p>
        </w:tc>
      </w:tr>
      <w:tr w:rsidR="00371898" w:rsidRPr="00371898" w:rsidTr="00C425EF">
        <w:trPr>
          <w:gridAfter w:val="5"/>
          <w:wAfter w:w="425" w:type="dxa"/>
          <w:trHeight w:val="30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Доходы бюджета - всего</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1 107 587,73</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4 445 112,27</w:t>
            </w:r>
          </w:p>
        </w:tc>
      </w:tr>
      <w:tr w:rsidR="00371898" w:rsidRPr="00371898" w:rsidTr="00C425EF">
        <w:trPr>
          <w:gridAfter w:val="5"/>
          <w:wAfter w:w="425" w:type="dxa"/>
          <w:trHeight w:val="358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 том числе:</w:t>
            </w:r>
            <w:r w:rsidRPr="00371898">
              <w:rPr>
                <w:rFonts w:ascii="Times New Roman" w:hAnsi="Times New Roman" w:cs="Times New Roman"/>
                <w:color w:val="000000"/>
                <w:sz w:val="16"/>
                <w:szCs w:val="16"/>
              </w:rPr>
              <w:br/>
              <w:t xml:space="preserve">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w:t>
            </w:r>
            <w:r w:rsidRPr="00371898">
              <w:rPr>
                <w:rFonts w:ascii="Times New Roman" w:hAnsi="Times New Roman" w:cs="Times New Roman"/>
                <w:color w:val="000000"/>
                <w:sz w:val="16"/>
                <w:szCs w:val="16"/>
              </w:rPr>
              <w:lastRenderedPageBreak/>
              <w:t>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000 10102010011000110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249 500,00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69 187,74</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180 312,26</w:t>
            </w:r>
          </w:p>
        </w:tc>
      </w:tr>
      <w:tr w:rsidR="00371898" w:rsidRPr="00371898" w:rsidTr="00C425EF">
        <w:trPr>
          <w:gridAfter w:val="5"/>
          <w:wAfter w:w="425" w:type="dxa"/>
          <w:trHeight w:val="333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000 10102010013000110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23,56</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476,44</w:t>
            </w:r>
          </w:p>
        </w:tc>
      </w:tr>
      <w:tr w:rsidR="00371898" w:rsidRPr="00371898" w:rsidTr="00C425EF">
        <w:trPr>
          <w:gridAfter w:val="5"/>
          <w:wAfter w:w="425" w:type="dxa"/>
          <w:trHeight w:val="205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000 10102030011000110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275,62</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4 724,38</w:t>
            </w:r>
          </w:p>
        </w:tc>
      </w:tr>
      <w:tr w:rsidR="00371898" w:rsidRPr="00371898" w:rsidTr="00C425EF">
        <w:trPr>
          <w:gridAfter w:val="5"/>
          <w:wAfter w:w="425" w:type="dxa"/>
          <w:trHeight w:val="103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 xml:space="preserve">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w:t>
            </w:r>
            <w:r w:rsidRPr="00371898">
              <w:rPr>
                <w:rFonts w:ascii="Times New Roman" w:hAnsi="Times New Roman" w:cs="Times New Roman"/>
                <w:color w:val="000000"/>
                <w:sz w:val="16"/>
                <w:szCs w:val="16"/>
              </w:rPr>
              <w:lastRenderedPageBreak/>
              <w:t>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000 10102210011000110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9 458,01</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20 541,99</w:t>
            </w:r>
          </w:p>
        </w:tc>
      </w:tr>
      <w:tr w:rsidR="00371898" w:rsidRPr="00371898" w:rsidTr="00C425EF">
        <w:trPr>
          <w:gridAfter w:val="5"/>
          <w:wAfter w:w="425" w:type="dxa"/>
          <w:trHeight w:val="52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000 10503010011000110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13 213,54</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6 786,46</w:t>
            </w:r>
          </w:p>
        </w:tc>
      </w:tr>
      <w:tr w:rsidR="00371898" w:rsidRPr="00371898" w:rsidTr="00C425EF">
        <w:trPr>
          <w:gridAfter w:val="5"/>
          <w:wAfter w:w="425" w:type="dxa"/>
          <w:trHeight w:val="103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000 10601030101000110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211 000,00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51 577,42</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159 422,58</w:t>
            </w:r>
          </w:p>
        </w:tc>
      </w:tr>
      <w:tr w:rsidR="00371898" w:rsidRPr="00371898" w:rsidTr="00C425EF">
        <w:trPr>
          <w:gridAfter w:val="5"/>
          <w:wAfter w:w="425" w:type="dxa"/>
          <w:trHeight w:val="78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000 10606033101000110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500 000,00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84 560,00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415 440,00</w:t>
            </w:r>
          </w:p>
        </w:tc>
      </w:tr>
      <w:tr w:rsidR="00371898" w:rsidRPr="00371898" w:rsidTr="00C425EF">
        <w:trPr>
          <w:gridAfter w:val="5"/>
          <w:wAfter w:w="425" w:type="dxa"/>
          <w:trHeight w:val="78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000 10606043101000110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1 100 000,00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126 163,78</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973 836,22</w:t>
            </w:r>
          </w:p>
        </w:tc>
      </w:tr>
      <w:tr w:rsidR="00371898" w:rsidRPr="00371898" w:rsidTr="00C425EF">
        <w:trPr>
          <w:gridAfter w:val="5"/>
          <w:wAfter w:w="425" w:type="dxa"/>
          <w:trHeight w:val="103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000 11105025100000120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r>
      <w:tr w:rsidR="00371898" w:rsidRPr="00371898" w:rsidTr="00C425EF">
        <w:trPr>
          <w:gridAfter w:val="5"/>
          <w:wAfter w:w="425" w:type="dxa"/>
          <w:trHeight w:val="30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Прочие доходы от компенсации затрат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000 11302995100000130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3 000,00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gridAfter w:val="5"/>
          <w:wAfter w:w="425" w:type="dxa"/>
          <w:trHeight w:val="103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000 11402053100000410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236,30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gridAfter w:val="5"/>
          <w:wAfter w:w="425" w:type="dxa"/>
          <w:trHeight w:val="52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000 20216001100000150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1 871 700,00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509 700,00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1 362 000,00</w:t>
            </w:r>
          </w:p>
        </w:tc>
      </w:tr>
      <w:tr w:rsidR="00371898" w:rsidRPr="00371898" w:rsidTr="00C425EF">
        <w:trPr>
          <w:gridAfter w:val="5"/>
          <w:wAfter w:w="425" w:type="dxa"/>
          <w:trHeight w:val="78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000 20235118100000150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569 000,00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141 400,00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427 600,00</w:t>
            </w:r>
          </w:p>
        </w:tc>
      </w:tr>
      <w:tr w:rsidR="00371898" w:rsidRPr="00371898" w:rsidTr="00C425EF">
        <w:trPr>
          <w:gridAfter w:val="5"/>
          <w:wAfter w:w="425" w:type="dxa"/>
          <w:trHeight w:val="78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w:t>
            </w:r>
            <w:r w:rsidRPr="00371898">
              <w:rPr>
                <w:rFonts w:ascii="Times New Roman" w:hAnsi="Times New Roman" w:cs="Times New Roman"/>
                <w:color w:val="000000"/>
                <w:sz w:val="16"/>
                <w:szCs w:val="16"/>
              </w:rPr>
              <w:lastRenderedPageBreak/>
              <w:t>заключенными соглашениями</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000 20240014100000150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766 000,00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98 791,76</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667 208,24</w:t>
            </w:r>
          </w:p>
        </w:tc>
      </w:tr>
      <w:tr w:rsidR="00371898" w:rsidRPr="00371898" w:rsidTr="00C425EF">
        <w:trPr>
          <w:gridAfter w:val="5"/>
          <w:wAfter w:w="425" w:type="dxa"/>
          <w:trHeight w:val="30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Прочие межбюджетные трансферты, передаваемые бюджетам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000 20249999100000150</w:t>
            </w:r>
          </w:p>
        </w:tc>
        <w:tc>
          <w:tcPr>
            <w:tcW w:w="1417"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200 000,00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200 000,00</w:t>
            </w:r>
          </w:p>
        </w:tc>
      </w:tr>
    </w:tbl>
    <w:p w:rsidR="00371898" w:rsidRPr="00371898" w:rsidRDefault="00371898" w:rsidP="00371898">
      <w:pPr>
        <w:jc w:val="both"/>
        <w:rPr>
          <w:rFonts w:ascii="Times New Roman" w:hAnsi="Times New Roman" w:cs="Times New Roman"/>
          <w:sz w:val="16"/>
          <w:szCs w:val="16"/>
        </w:rPr>
      </w:pPr>
    </w:p>
    <w:tbl>
      <w:tblPr>
        <w:tblW w:w="9647" w:type="dxa"/>
        <w:tblInd w:w="100" w:type="dxa"/>
        <w:tblLook w:val="04A0"/>
      </w:tblPr>
      <w:tblGrid>
        <w:gridCol w:w="3269"/>
        <w:gridCol w:w="708"/>
        <w:gridCol w:w="1701"/>
        <w:gridCol w:w="1276"/>
        <w:gridCol w:w="1276"/>
        <w:gridCol w:w="1417"/>
      </w:tblGrid>
      <w:tr w:rsidR="00371898" w:rsidRPr="00371898" w:rsidTr="00C425EF">
        <w:trPr>
          <w:trHeight w:val="300"/>
        </w:trPr>
        <w:tc>
          <w:tcPr>
            <w:tcW w:w="9647" w:type="dxa"/>
            <w:gridSpan w:val="6"/>
            <w:tcBorders>
              <w:top w:val="nil"/>
              <w:left w:val="nil"/>
              <w:bottom w:val="nil"/>
              <w:right w:val="nil"/>
            </w:tcBorders>
            <w:shd w:val="clear" w:color="auto" w:fill="auto"/>
            <w:vAlign w:val="center"/>
            <w:hideMark/>
          </w:tcPr>
          <w:p w:rsidR="00371898" w:rsidRPr="00371898" w:rsidRDefault="00371898" w:rsidP="006733F4">
            <w:pPr>
              <w:jc w:val="center"/>
              <w:rPr>
                <w:rFonts w:ascii="Times New Roman" w:hAnsi="Times New Roman" w:cs="Times New Roman"/>
                <w:b/>
                <w:bCs/>
                <w:color w:val="000000"/>
                <w:sz w:val="16"/>
                <w:szCs w:val="16"/>
              </w:rPr>
            </w:pPr>
            <w:r w:rsidRPr="00371898">
              <w:rPr>
                <w:rFonts w:ascii="Times New Roman" w:hAnsi="Times New Roman" w:cs="Times New Roman"/>
                <w:b/>
                <w:bCs/>
                <w:color w:val="000000"/>
                <w:sz w:val="16"/>
                <w:szCs w:val="16"/>
              </w:rPr>
              <w:t>2. Расходы бюджета</w:t>
            </w:r>
          </w:p>
        </w:tc>
      </w:tr>
      <w:tr w:rsidR="00371898" w:rsidRPr="00371898" w:rsidTr="00C425EF">
        <w:trPr>
          <w:trHeight w:val="290"/>
        </w:trPr>
        <w:tc>
          <w:tcPr>
            <w:tcW w:w="9647" w:type="dxa"/>
            <w:gridSpan w:val="6"/>
            <w:tcBorders>
              <w:top w:val="nil"/>
              <w:left w:val="nil"/>
              <w:bottom w:val="nil"/>
              <w:right w:val="nil"/>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p>
        </w:tc>
      </w:tr>
      <w:tr w:rsidR="00371898" w:rsidRPr="00371898" w:rsidTr="00C425EF">
        <w:trPr>
          <w:trHeight w:val="780"/>
        </w:trPr>
        <w:tc>
          <w:tcPr>
            <w:tcW w:w="3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Наименование показателя</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строки</w:t>
            </w:r>
          </w:p>
        </w:tc>
        <w:tc>
          <w:tcPr>
            <w:tcW w:w="1701" w:type="dxa"/>
            <w:tcBorders>
              <w:top w:val="single" w:sz="4" w:space="0" w:color="auto"/>
              <w:left w:val="nil"/>
              <w:bottom w:val="nil"/>
              <w:right w:val="nil"/>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расхода по бюджетной классификации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Исполнено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Неисполненные назначения</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4</w:t>
            </w:r>
          </w:p>
        </w:tc>
        <w:tc>
          <w:tcPr>
            <w:tcW w:w="1276"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w:t>
            </w:r>
          </w:p>
        </w:tc>
        <w:tc>
          <w:tcPr>
            <w:tcW w:w="1417"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6</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Расходы бюджета - всего</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1 179 223,30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4 373 476,70</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 том числе:</w:t>
            </w:r>
            <w:r w:rsidRPr="00371898">
              <w:rPr>
                <w:rFonts w:ascii="Times New Roman" w:hAnsi="Times New Roman" w:cs="Times New Roman"/>
                <w:color w:val="000000"/>
                <w:sz w:val="16"/>
                <w:szCs w:val="16"/>
              </w:rPr>
              <w:b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000 0103 0120010110 853</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000 0104 0120010110 121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632 900,00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161 209,49</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471 690,51</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000 0104 0120010110 129</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195 100,00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46 849,26</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148 250,74</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000 0104 0120010110 244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15 812,35</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54 187,65</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000 0104 0120010110 247</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10 814,32</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19 185,68</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000 0104 0120010130 121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516 000,00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99 241,78</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416 758,22</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000 0104 0120010130 129</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156 000,00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29 971,01</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126 028,99</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Резервные средства</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000 0111 9910014100 870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0113 99900SТ190 244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120 000,00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120 000,00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000 0203 0140051180 121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437 020,00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108 602,00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328 418,00</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000 0203 0140051180 129</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131 980,00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32 798,00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99 182,00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000 0310 0250010860 244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Уплата прочих налогов, сборов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000 0310 0250010860 852</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000 0310 9850060511 244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40 000,00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lastRenderedPageBreak/>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000 0314 9850060512 244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0409 912009Д270 244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670 600,00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90 436,32</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580 163,68</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0409 912009Д270 247</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14 400,00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8 355,44</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6 044,56</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000 0412 9850060513 244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000 0501 9850060515 244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000 0502 9850060516 244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000 0503 9290018080 244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200 000,00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000 0804 0220010530 121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614 000,00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246 548,45</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367 451,55</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000 0804 0220010530 129</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186 000,00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69 084,80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116 915,20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841 700,00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159 965,18</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681 734,82</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000 0804 0220010530 247</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198 000,00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45 874,90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152 125,10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000 0804 0220010530 851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Уплата прочих налогов, сборов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000 0804 0220010530 852</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14 000,00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000 0804 0220010530 853</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000 0804 9850060518 244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000 0804 9850060519 244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000 0804 9850060520 244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30 000,00</w:t>
            </w:r>
          </w:p>
        </w:tc>
      </w:tr>
      <w:tr w:rsidR="00371898" w:rsidRPr="00371898" w:rsidTr="00C425EF">
        <w:trPr>
          <w:trHeight w:val="525"/>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000 1001 9040016270 321</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12 000,00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3 000,00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9 000,00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200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000 1101 0230016670 244</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400 000,00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50 660,00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349 340,00</w:t>
            </w:r>
          </w:p>
        </w:tc>
      </w:tr>
      <w:tr w:rsidR="00371898" w:rsidRPr="00371898" w:rsidTr="00C425EF">
        <w:trPr>
          <w:trHeight w:val="300"/>
        </w:trPr>
        <w:tc>
          <w:tcPr>
            <w:tcW w:w="3269" w:type="dxa"/>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Результат исполнения бюджета (дефицит/профицит)</w:t>
            </w:r>
          </w:p>
        </w:tc>
        <w:tc>
          <w:tcPr>
            <w:tcW w:w="70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450</w:t>
            </w:r>
          </w:p>
        </w:tc>
        <w:tc>
          <w:tcPr>
            <w:tcW w:w="170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276"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-71 635,57</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r>
    </w:tbl>
    <w:p w:rsidR="00371898" w:rsidRPr="00371898" w:rsidRDefault="00371898" w:rsidP="00371898">
      <w:pPr>
        <w:jc w:val="both"/>
        <w:rPr>
          <w:rFonts w:ascii="Times New Roman" w:hAnsi="Times New Roman" w:cs="Times New Roman"/>
          <w:sz w:val="16"/>
          <w:szCs w:val="16"/>
        </w:rPr>
      </w:pPr>
    </w:p>
    <w:tbl>
      <w:tblPr>
        <w:tblW w:w="9647" w:type="dxa"/>
        <w:tblInd w:w="100" w:type="dxa"/>
        <w:tblLayout w:type="fixed"/>
        <w:tblLook w:val="04A0"/>
      </w:tblPr>
      <w:tblGrid>
        <w:gridCol w:w="8"/>
        <w:gridCol w:w="3544"/>
        <w:gridCol w:w="851"/>
        <w:gridCol w:w="1417"/>
        <w:gridCol w:w="1418"/>
        <w:gridCol w:w="1417"/>
        <w:gridCol w:w="992"/>
      </w:tblGrid>
      <w:tr w:rsidR="00371898" w:rsidRPr="00371898" w:rsidTr="00C425EF">
        <w:trPr>
          <w:trHeight w:val="300"/>
        </w:trPr>
        <w:tc>
          <w:tcPr>
            <w:tcW w:w="9647" w:type="dxa"/>
            <w:gridSpan w:val="7"/>
            <w:tcBorders>
              <w:top w:val="nil"/>
              <w:left w:val="nil"/>
              <w:bottom w:val="nil"/>
              <w:right w:val="nil"/>
            </w:tcBorders>
            <w:shd w:val="clear" w:color="auto" w:fill="auto"/>
            <w:vAlign w:val="center"/>
            <w:hideMark/>
          </w:tcPr>
          <w:p w:rsidR="00896B9D" w:rsidRDefault="00896B9D" w:rsidP="006733F4">
            <w:pPr>
              <w:jc w:val="center"/>
              <w:rPr>
                <w:rFonts w:ascii="Times New Roman" w:hAnsi="Times New Roman" w:cs="Times New Roman"/>
                <w:b/>
                <w:bCs/>
                <w:color w:val="000000"/>
                <w:sz w:val="16"/>
                <w:szCs w:val="16"/>
              </w:rPr>
            </w:pPr>
          </w:p>
          <w:p w:rsidR="00896B9D" w:rsidRDefault="00896B9D" w:rsidP="006733F4">
            <w:pPr>
              <w:jc w:val="center"/>
              <w:rPr>
                <w:rFonts w:ascii="Times New Roman" w:hAnsi="Times New Roman" w:cs="Times New Roman"/>
                <w:b/>
                <w:bCs/>
                <w:color w:val="000000"/>
                <w:sz w:val="16"/>
                <w:szCs w:val="16"/>
              </w:rPr>
            </w:pPr>
          </w:p>
          <w:p w:rsidR="00371898" w:rsidRPr="00371898" w:rsidRDefault="00371898" w:rsidP="006733F4">
            <w:pPr>
              <w:jc w:val="center"/>
              <w:rPr>
                <w:rFonts w:ascii="Times New Roman" w:hAnsi="Times New Roman" w:cs="Times New Roman"/>
                <w:b/>
                <w:bCs/>
                <w:color w:val="000000"/>
                <w:sz w:val="16"/>
                <w:szCs w:val="16"/>
              </w:rPr>
            </w:pPr>
            <w:r w:rsidRPr="00371898">
              <w:rPr>
                <w:rFonts w:ascii="Times New Roman" w:hAnsi="Times New Roman" w:cs="Times New Roman"/>
                <w:b/>
                <w:bCs/>
                <w:color w:val="000000"/>
                <w:sz w:val="16"/>
                <w:szCs w:val="16"/>
              </w:rPr>
              <w:lastRenderedPageBreak/>
              <w:t>3. Источники финансирования дефицита бюджета</w:t>
            </w:r>
          </w:p>
        </w:tc>
      </w:tr>
      <w:tr w:rsidR="00371898" w:rsidRPr="00371898" w:rsidTr="00C425EF">
        <w:trPr>
          <w:trHeight w:val="290"/>
        </w:trPr>
        <w:tc>
          <w:tcPr>
            <w:tcW w:w="3552" w:type="dxa"/>
            <w:gridSpan w:val="2"/>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851"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992"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C425EF">
        <w:trPr>
          <w:trHeight w:val="1320"/>
        </w:trPr>
        <w:tc>
          <w:tcPr>
            <w:tcW w:w="3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Наименование показателя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строки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Код источника финансирования дефицита бюджета по бюджетной классификации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Утвержденные бюджетные назначения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Исполнено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Неисполненные назначения</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1</w:t>
            </w:r>
          </w:p>
        </w:tc>
        <w:tc>
          <w:tcPr>
            <w:tcW w:w="851"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2</w:t>
            </w:r>
          </w:p>
        </w:tc>
        <w:tc>
          <w:tcPr>
            <w:tcW w:w="1417"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3</w:t>
            </w:r>
          </w:p>
        </w:tc>
        <w:tc>
          <w:tcPr>
            <w:tcW w:w="1418"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4</w:t>
            </w:r>
          </w:p>
        </w:tc>
        <w:tc>
          <w:tcPr>
            <w:tcW w:w="1417"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6</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Источники финансирования дефицита бюджета - всего</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71 635,57</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525"/>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в том числе:</w:t>
            </w:r>
            <w:r w:rsidRPr="00371898">
              <w:rPr>
                <w:rFonts w:ascii="Times New Roman" w:hAnsi="Times New Roman" w:cs="Times New Roman"/>
                <w:color w:val="000000"/>
                <w:sz w:val="16"/>
                <w:szCs w:val="16"/>
              </w:rPr>
              <w:br/>
              <w:t>источники внутреннего финансирования бюджета</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из них:</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520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 </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источники внешнего финансирования бюджета</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620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из них:</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620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 </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Изменение остатков средств</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000 01000000000000000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71 635,57</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000 01050000000000000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71 635,57</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увеличение остатков средств, всего</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710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000 01050000000000500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-1 114 274,24</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Увеличение прочих остатков денежных средств бюджетов сельских поселений</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710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000 01050201100000510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-1 114 274,24</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уменьшение остатков средств, всего</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000 01050000000000600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1 185 909,81</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Уменьшение прочих остатков денежных средств бюджетов сельских поселений</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000 01050201100000610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5 552 700,00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1 185 909,81</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Х</w:t>
            </w:r>
          </w:p>
        </w:tc>
      </w:tr>
      <w:tr w:rsidR="00371898" w:rsidRPr="00371898" w:rsidTr="00C425EF">
        <w:trPr>
          <w:trHeight w:val="525"/>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Изменение иных финансовых активов за счет средств, размещенных в депозиты в валюте Российской Федерации и иностранной валюте в кредитных организациях</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000 01060000000000000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525"/>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Увеличение финансовых активов, являющихся иными источниками внутреннего финансирования дефицитов бюджетов</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710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000 01060000000000500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300"/>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710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 </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525"/>
        </w:trPr>
        <w:tc>
          <w:tcPr>
            <w:tcW w:w="3552" w:type="dxa"/>
            <w:gridSpan w:val="2"/>
            <w:tcBorders>
              <w:top w:val="nil"/>
              <w:left w:val="single" w:sz="4" w:space="0" w:color="auto"/>
              <w:bottom w:val="single" w:sz="4" w:space="0" w:color="auto"/>
              <w:right w:val="single" w:sz="4" w:space="0" w:color="auto"/>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Уменьшение финансовых активов, являющихся иными источниками внутреннего финансирования дефицитов бюджетов</w:t>
            </w:r>
          </w:p>
        </w:tc>
        <w:tc>
          <w:tcPr>
            <w:tcW w:w="851"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720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000 01060000000000600</w:t>
            </w:r>
          </w:p>
        </w:tc>
        <w:tc>
          <w:tcPr>
            <w:tcW w:w="1418"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1417"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c>
          <w:tcPr>
            <w:tcW w:w="992" w:type="dxa"/>
            <w:tcBorders>
              <w:top w:val="nil"/>
              <w:left w:val="nil"/>
              <w:bottom w:val="single" w:sz="4" w:space="0" w:color="auto"/>
              <w:right w:val="single" w:sz="4" w:space="0" w:color="auto"/>
            </w:tcBorders>
            <w:shd w:val="clear" w:color="auto" w:fill="auto"/>
            <w:vAlign w:val="bottom"/>
            <w:hideMark/>
          </w:tcPr>
          <w:p w:rsidR="00371898" w:rsidRPr="00371898" w:rsidRDefault="00371898" w:rsidP="006733F4">
            <w:pPr>
              <w:jc w:val="right"/>
              <w:rPr>
                <w:rFonts w:ascii="Times New Roman" w:hAnsi="Times New Roman" w:cs="Times New Roman"/>
                <w:color w:val="000000"/>
                <w:sz w:val="16"/>
                <w:szCs w:val="16"/>
              </w:rPr>
            </w:pPr>
            <w:r w:rsidRPr="00371898">
              <w:rPr>
                <w:rFonts w:ascii="Times New Roman" w:hAnsi="Times New Roman" w:cs="Times New Roman"/>
                <w:color w:val="000000"/>
                <w:sz w:val="16"/>
                <w:szCs w:val="16"/>
              </w:rPr>
              <w:t>0,00</w:t>
            </w:r>
          </w:p>
        </w:tc>
      </w:tr>
      <w:tr w:rsidR="00371898" w:rsidRPr="00371898" w:rsidTr="00C425EF">
        <w:trPr>
          <w:trHeight w:val="290"/>
        </w:trPr>
        <w:tc>
          <w:tcPr>
            <w:tcW w:w="3552" w:type="dxa"/>
            <w:gridSpan w:val="2"/>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851"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992"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r>
      <w:tr w:rsidR="00371898" w:rsidRPr="00371898" w:rsidTr="00896B9D">
        <w:trPr>
          <w:gridBefore w:val="1"/>
          <w:wBefore w:w="8" w:type="dxa"/>
          <w:trHeight w:val="300"/>
        </w:trPr>
        <w:tc>
          <w:tcPr>
            <w:tcW w:w="3544" w:type="dxa"/>
            <w:vMerge w:val="restart"/>
            <w:tcBorders>
              <w:top w:val="nil"/>
              <w:left w:val="nil"/>
              <w:bottom w:val="nil"/>
              <w:right w:val="nil"/>
            </w:tcBorders>
            <w:shd w:val="clear" w:color="auto" w:fill="auto"/>
            <w:vAlign w:val="center"/>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 xml:space="preserve">И.О.ГЛАВЫ </w:t>
            </w:r>
            <w:r w:rsidR="00896B9D">
              <w:rPr>
                <w:rFonts w:ascii="Times New Roman" w:hAnsi="Times New Roman" w:cs="Times New Roman"/>
                <w:color w:val="000000"/>
                <w:sz w:val="16"/>
                <w:szCs w:val="16"/>
              </w:rPr>
              <w:t xml:space="preserve">АДМИНИСТРАЦИИ </w:t>
            </w:r>
            <w:r w:rsidRPr="00371898">
              <w:rPr>
                <w:rFonts w:ascii="Times New Roman" w:hAnsi="Times New Roman" w:cs="Times New Roman"/>
                <w:color w:val="000000"/>
                <w:sz w:val="16"/>
                <w:szCs w:val="16"/>
              </w:rPr>
              <w:t>СЕЛЬСОВЕТА</w:t>
            </w:r>
          </w:p>
        </w:tc>
        <w:tc>
          <w:tcPr>
            <w:tcW w:w="851" w:type="dxa"/>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single" w:sz="4" w:space="0" w:color="000000"/>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r w:rsidRPr="00371898">
              <w:rPr>
                <w:rFonts w:ascii="Times New Roman" w:hAnsi="Times New Roman" w:cs="Times New Roman"/>
                <w:color w:val="000000"/>
                <w:sz w:val="16"/>
                <w:szCs w:val="16"/>
              </w:rPr>
              <w:t> </w:t>
            </w: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2409" w:type="dxa"/>
            <w:gridSpan w:val="2"/>
            <w:tcBorders>
              <w:top w:val="nil"/>
              <w:left w:val="nil"/>
              <w:bottom w:val="single" w:sz="4" w:space="0" w:color="000000"/>
              <w:right w:val="nil"/>
            </w:tcBorders>
            <w:shd w:val="clear" w:color="auto" w:fill="auto"/>
            <w:vAlign w:val="bottom"/>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Н.В. Райчёнок</w:t>
            </w:r>
          </w:p>
        </w:tc>
      </w:tr>
      <w:tr w:rsidR="00371898" w:rsidRPr="00371898" w:rsidTr="00896B9D">
        <w:trPr>
          <w:gridBefore w:val="1"/>
          <w:wBefore w:w="8" w:type="dxa"/>
          <w:trHeight w:val="315"/>
        </w:trPr>
        <w:tc>
          <w:tcPr>
            <w:tcW w:w="3544" w:type="dxa"/>
            <w:vMerge/>
            <w:tcBorders>
              <w:top w:val="nil"/>
              <w:left w:val="nil"/>
              <w:bottom w:val="nil"/>
              <w:right w:val="nil"/>
            </w:tcBorders>
            <w:vAlign w:val="center"/>
            <w:hideMark/>
          </w:tcPr>
          <w:p w:rsidR="00371898" w:rsidRPr="00371898" w:rsidRDefault="00371898" w:rsidP="006733F4">
            <w:pPr>
              <w:rPr>
                <w:rFonts w:ascii="Times New Roman" w:hAnsi="Times New Roman" w:cs="Times New Roman"/>
                <w:color w:val="000000"/>
                <w:sz w:val="16"/>
                <w:szCs w:val="16"/>
              </w:rPr>
            </w:pPr>
          </w:p>
        </w:tc>
        <w:tc>
          <w:tcPr>
            <w:tcW w:w="851" w:type="dxa"/>
            <w:tcBorders>
              <w:top w:val="nil"/>
              <w:left w:val="nil"/>
              <w:bottom w:val="nil"/>
              <w:right w:val="nil"/>
            </w:tcBorders>
            <w:shd w:val="clear" w:color="auto" w:fill="auto"/>
            <w:vAlign w:val="bottom"/>
            <w:hideMark/>
          </w:tcPr>
          <w:p w:rsidR="00371898" w:rsidRPr="00371898" w:rsidRDefault="00371898" w:rsidP="006733F4">
            <w:pPr>
              <w:rPr>
                <w:rFonts w:ascii="Times New Roman" w:hAnsi="Times New Roman" w:cs="Times New Roman"/>
                <w:color w:val="000000"/>
                <w:sz w:val="16"/>
                <w:szCs w:val="16"/>
              </w:rPr>
            </w:pPr>
          </w:p>
        </w:tc>
        <w:tc>
          <w:tcPr>
            <w:tcW w:w="1417" w:type="dxa"/>
            <w:tcBorders>
              <w:top w:val="nil"/>
              <w:left w:val="nil"/>
              <w:bottom w:val="nil"/>
              <w:right w:val="nil"/>
            </w:tcBorders>
            <w:shd w:val="clear" w:color="auto" w:fill="auto"/>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(подпись)</w:t>
            </w:r>
          </w:p>
        </w:tc>
        <w:tc>
          <w:tcPr>
            <w:tcW w:w="1418" w:type="dxa"/>
            <w:tcBorders>
              <w:top w:val="nil"/>
              <w:left w:val="nil"/>
              <w:bottom w:val="nil"/>
              <w:right w:val="nil"/>
            </w:tcBorders>
            <w:shd w:val="clear" w:color="auto" w:fill="auto"/>
            <w:noWrap/>
            <w:vAlign w:val="bottom"/>
            <w:hideMark/>
          </w:tcPr>
          <w:p w:rsidR="00371898" w:rsidRPr="00371898" w:rsidRDefault="00371898" w:rsidP="006733F4">
            <w:pPr>
              <w:rPr>
                <w:rFonts w:ascii="Times New Roman" w:hAnsi="Times New Roman" w:cs="Times New Roman"/>
                <w:color w:val="000000"/>
                <w:sz w:val="16"/>
                <w:szCs w:val="16"/>
              </w:rPr>
            </w:pPr>
          </w:p>
        </w:tc>
        <w:tc>
          <w:tcPr>
            <w:tcW w:w="2409" w:type="dxa"/>
            <w:gridSpan w:val="2"/>
            <w:tcBorders>
              <w:top w:val="single" w:sz="4" w:space="0" w:color="000000"/>
              <w:left w:val="nil"/>
              <w:bottom w:val="nil"/>
              <w:right w:val="nil"/>
            </w:tcBorders>
            <w:shd w:val="clear" w:color="auto" w:fill="auto"/>
            <w:hideMark/>
          </w:tcPr>
          <w:p w:rsidR="00371898" w:rsidRPr="00371898" w:rsidRDefault="00371898" w:rsidP="006733F4">
            <w:pPr>
              <w:jc w:val="center"/>
              <w:rPr>
                <w:rFonts w:ascii="Times New Roman" w:hAnsi="Times New Roman" w:cs="Times New Roman"/>
                <w:color w:val="000000"/>
                <w:sz w:val="16"/>
                <w:szCs w:val="16"/>
              </w:rPr>
            </w:pPr>
            <w:r w:rsidRPr="00371898">
              <w:rPr>
                <w:rFonts w:ascii="Times New Roman" w:hAnsi="Times New Roman" w:cs="Times New Roman"/>
                <w:color w:val="000000"/>
                <w:sz w:val="16"/>
                <w:szCs w:val="16"/>
              </w:rPr>
              <w:t>(расшифровка подписи)</w:t>
            </w:r>
          </w:p>
        </w:tc>
      </w:tr>
    </w:tbl>
    <w:p w:rsidR="00371898" w:rsidRDefault="00371898" w:rsidP="00896B9D">
      <w:pPr>
        <w:jc w:val="both"/>
        <w:rPr>
          <w:rFonts w:ascii="Times New Roman" w:hAnsi="Times New Roman" w:cs="Times New Roman"/>
          <w:sz w:val="16"/>
          <w:szCs w:val="16"/>
        </w:rPr>
      </w:pPr>
    </w:p>
    <w:sectPr w:rsidR="00371898" w:rsidSect="00896B9D">
      <w:footerReference w:type="default" r:id="rId33"/>
      <w:pgSz w:w="11906" w:h="16838" w:code="9"/>
      <w:pgMar w:top="851" w:right="425"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6E2" w:rsidRDefault="007E66E2" w:rsidP="006E0E96">
      <w:pPr>
        <w:spacing w:after="0" w:line="240" w:lineRule="auto"/>
      </w:pPr>
      <w:r>
        <w:separator/>
      </w:r>
    </w:p>
  </w:endnote>
  <w:endnote w:type="continuationSeparator" w:id="1">
    <w:p w:rsidR="007E66E2" w:rsidRDefault="007E66E2"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8161"/>
      <w:docPartObj>
        <w:docPartGallery w:val="Page Numbers (Bottom of Page)"/>
        <w:docPartUnique/>
      </w:docPartObj>
    </w:sdtPr>
    <w:sdtContent>
      <w:p w:rsidR="00C425EF" w:rsidRDefault="00C425EF">
        <w:pPr>
          <w:pStyle w:val="afc"/>
          <w:jc w:val="right"/>
        </w:pPr>
        <w:fldSimple w:instr=" PAGE   \* MERGEFORMAT ">
          <w:r w:rsidR="00896B9D">
            <w:rPr>
              <w:noProof/>
            </w:rPr>
            <w:t>4</w:t>
          </w:r>
        </w:fldSimple>
      </w:p>
    </w:sdtContent>
  </w:sdt>
  <w:p w:rsidR="00C425EF" w:rsidRDefault="00C425EF">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6E2" w:rsidRDefault="007E66E2" w:rsidP="006E0E96">
      <w:pPr>
        <w:spacing w:after="0" w:line="240" w:lineRule="auto"/>
      </w:pPr>
      <w:r>
        <w:separator/>
      </w:r>
    </w:p>
  </w:footnote>
  <w:footnote w:type="continuationSeparator" w:id="1">
    <w:p w:rsidR="007E66E2" w:rsidRDefault="007E66E2"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7">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9">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1">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2">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4">
    <w:nsid w:val="5141760A"/>
    <w:multiLevelType w:val="hybridMultilevel"/>
    <w:tmpl w:val="5A6EB1A4"/>
    <w:lvl w:ilvl="0" w:tplc="D1B474A4">
      <w:start w:val="1"/>
      <w:numFmt w:val="decimal"/>
      <w:lvlText w:val="%1)"/>
      <w:lvlJc w:val="left"/>
      <w:pPr>
        <w:ind w:left="1698" w:hanging="990"/>
      </w:pPr>
      <w:rPr>
        <w:rFonts w:eastAsiaTheme="minorEastAsia"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16">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7">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9">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5"/>
  </w:num>
  <w:num w:numId="3">
    <w:abstractNumId w:val="1"/>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2"/>
  </w:num>
  <w:num w:numId="10">
    <w:abstractNumId w:val="10"/>
  </w:num>
  <w:num w:numId="11">
    <w:abstractNumId w:val="16"/>
  </w:num>
  <w:num w:numId="12">
    <w:abstractNumId w:val="13"/>
  </w:num>
  <w:num w:numId="13">
    <w:abstractNumId w:val="4"/>
  </w:num>
  <w:num w:numId="14">
    <w:abstractNumId w:val="11"/>
  </w:num>
  <w:num w:numId="15">
    <w:abstractNumId w:val="7"/>
  </w:num>
  <w:num w:numId="16">
    <w:abstractNumId w:val="8"/>
  </w:num>
  <w:num w:numId="17">
    <w:abstractNumId w:val="9"/>
  </w:num>
  <w:num w:numId="18">
    <w:abstractNumId w:val="14"/>
  </w:num>
  <w:num w:numId="19">
    <w:abstractNumId w:val="19"/>
  </w:num>
  <w:num w:numId="20">
    <w:abstractNumId w:val="1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71673"/>
    <w:rsid w:val="00074450"/>
    <w:rsid w:val="000804B7"/>
    <w:rsid w:val="00086965"/>
    <w:rsid w:val="0009594D"/>
    <w:rsid w:val="000A52DE"/>
    <w:rsid w:val="000B002E"/>
    <w:rsid w:val="000B01DF"/>
    <w:rsid w:val="000B5274"/>
    <w:rsid w:val="000C13BB"/>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130C"/>
    <w:rsid w:val="0032675B"/>
    <w:rsid w:val="00327A18"/>
    <w:rsid w:val="003338BB"/>
    <w:rsid w:val="003345FC"/>
    <w:rsid w:val="0034071C"/>
    <w:rsid w:val="00351B60"/>
    <w:rsid w:val="00351B8D"/>
    <w:rsid w:val="00361B1D"/>
    <w:rsid w:val="00362782"/>
    <w:rsid w:val="00371898"/>
    <w:rsid w:val="003752C1"/>
    <w:rsid w:val="00375A5B"/>
    <w:rsid w:val="003943DA"/>
    <w:rsid w:val="003A21CB"/>
    <w:rsid w:val="003B73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73078"/>
    <w:rsid w:val="005733DB"/>
    <w:rsid w:val="0057381E"/>
    <w:rsid w:val="00574C6A"/>
    <w:rsid w:val="0057692A"/>
    <w:rsid w:val="005A01F2"/>
    <w:rsid w:val="005A42F8"/>
    <w:rsid w:val="005A6A67"/>
    <w:rsid w:val="005B11DE"/>
    <w:rsid w:val="005B54CE"/>
    <w:rsid w:val="005E2C88"/>
    <w:rsid w:val="005F30B5"/>
    <w:rsid w:val="00620F36"/>
    <w:rsid w:val="00623979"/>
    <w:rsid w:val="00626EF0"/>
    <w:rsid w:val="0063387D"/>
    <w:rsid w:val="00657024"/>
    <w:rsid w:val="0066093F"/>
    <w:rsid w:val="006622F7"/>
    <w:rsid w:val="006661D5"/>
    <w:rsid w:val="00671598"/>
    <w:rsid w:val="006734FC"/>
    <w:rsid w:val="006907ED"/>
    <w:rsid w:val="006A2ECC"/>
    <w:rsid w:val="006C31B6"/>
    <w:rsid w:val="006D183C"/>
    <w:rsid w:val="006E0E96"/>
    <w:rsid w:val="006E5132"/>
    <w:rsid w:val="006F104A"/>
    <w:rsid w:val="006F522E"/>
    <w:rsid w:val="006F5596"/>
    <w:rsid w:val="00731702"/>
    <w:rsid w:val="00750202"/>
    <w:rsid w:val="00753CAE"/>
    <w:rsid w:val="00761F38"/>
    <w:rsid w:val="007666EB"/>
    <w:rsid w:val="00793DAD"/>
    <w:rsid w:val="007978F8"/>
    <w:rsid w:val="007B1DCF"/>
    <w:rsid w:val="007B74CB"/>
    <w:rsid w:val="007E0638"/>
    <w:rsid w:val="007E0A42"/>
    <w:rsid w:val="007E66E2"/>
    <w:rsid w:val="007F00C6"/>
    <w:rsid w:val="007F4745"/>
    <w:rsid w:val="00801C03"/>
    <w:rsid w:val="00812E7B"/>
    <w:rsid w:val="0083185D"/>
    <w:rsid w:val="00857AC2"/>
    <w:rsid w:val="008601D0"/>
    <w:rsid w:val="008775AD"/>
    <w:rsid w:val="00882A8B"/>
    <w:rsid w:val="0089343B"/>
    <w:rsid w:val="00896B9D"/>
    <w:rsid w:val="008A218E"/>
    <w:rsid w:val="008B72A5"/>
    <w:rsid w:val="008C3036"/>
    <w:rsid w:val="008F12AD"/>
    <w:rsid w:val="00914CA5"/>
    <w:rsid w:val="0091719D"/>
    <w:rsid w:val="009229F5"/>
    <w:rsid w:val="0092317F"/>
    <w:rsid w:val="00927204"/>
    <w:rsid w:val="00931447"/>
    <w:rsid w:val="009543F1"/>
    <w:rsid w:val="009679AD"/>
    <w:rsid w:val="00975200"/>
    <w:rsid w:val="009B3B02"/>
    <w:rsid w:val="009B48BB"/>
    <w:rsid w:val="009F6704"/>
    <w:rsid w:val="00A00AF8"/>
    <w:rsid w:val="00A07791"/>
    <w:rsid w:val="00A11E2D"/>
    <w:rsid w:val="00A227B1"/>
    <w:rsid w:val="00A473C2"/>
    <w:rsid w:val="00A61741"/>
    <w:rsid w:val="00A631A5"/>
    <w:rsid w:val="00A65128"/>
    <w:rsid w:val="00A65D00"/>
    <w:rsid w:val="00A70B33"/>
    <w:rsid w:val="00A90255"/>
    <w:rsid w:val="00AD10FF"/>
    <w:rsid w:val="00AD3F72"/>
    <w:rsid w:val="00AE086C"/>
    <w:rsid w:val="00AE28B1"/>
    <w:rsid w:val="00B00BFF"/>
    <w:rsid w:val="00B01E07"/>
    <w:rsid w:val="00B1281E"/>
    <w:rsid w:val="00B57F62"/>
    <w:rsid w:val="00B80174"/>
    <w:rsid w:val="00B80D5C"/>
    <w:rsid w:val="00B9670D"/>
    <w:rsid w:val="00BA500B"/>
    <w:rsid w:val="00BB26BB"/>
    <w:rsid w:val="00BB2F4E"/>
    <w:rsid w:val="00BB667B"/>
    <w:rsid w:val="00BC69C7"/>
    <w:rsid w:val="00BD2B25"/>
    <w:rsid w:val="00BF0310"/>
    <w:rsid w:val="00C05C6A"/>
    <w:rsid w:val="00C10289"/>
    <w:rsid w:val="00C13D34"/>
    <w:rsid w:val="00C306EA"/>
    <w:rsid w:val="00C425EF"/>
    <w:rsid w:val="00C47546"/>
    <w:rsid w:val="00C47B99"/>
    <w:rsid w:val="00C57E4A"/>
    <w:rsid w:val="00C60DDC"/>
    <w:rsid w:val="00C662EF"/>
    <w:rsid w:val="00C66795"/>
    <w:rsid w:val="00C7264C"/>
    <w:rsid w:val="00C8201E"/>
    <w:rsid w:val="00C86A95"/>
    <w:rsid w:val="00C9149A"/>
    <w:rsid w:val="00C960D0"/>
    <w:rsid w:val="00CC78BF"/>
    <w:rsid w:val="00CD26E8"/>
    <w:rsid w:val="00CD3D9E"/>
    <w:rsid w:val="00CD617C"/>
    <w:rsid w:val="00CE6B04"/>
    <w:rsid w:val="00CF065E"/>
    <w:rsid w:val="00CF4462"/>
    <w:rsid w:val="00CF4F13"/>
    <w:rsid w:val="00D54BA3"/>
    <w:rsid w:val="00D751A2"/>
    <w:rsid w:val="00D75C62"/>
    <w:rsid w:val="00D85C9E"/>
    <w:rsid w:val="00D96590"/>
    <w:rsid w:val="00DB0EF2"/>
    <w:rsid w:val="00DB660B"/>
    <w:rsid w:val="00DC74A5"/>
    <w:rsid w:val="00DD3BF8"/>
    <w:rsid w:val="00DD46C3"/>
    <w:rsid w:val="00DE2E63"/>
    <w:rsid w:val="00DE3171"/>
    <w:rsid w:val="00DF035D"/>
    <w:rsid w:val="00E074C6"/>
    <w:rsid w:val="00E31A65"/>
    <w:rsid w:val="00E33B4C"/>
    <w:rsid w:val="00E37519"/>
    <w:rsid w:val="00E4233D"/>
    <w:rsid w:val="00E56ADC"/>
    <w:rsid w:val="00E65BA9"/>
    <w:rsid w:val="00E71B5C"/>
    <w:rsid w:val="00E73706"/>
    <w:rsid w:val="00E764B1"/>
    <w:rsid w:val="00E903E8"/>
    <w:rsid w:val="00E94F34"/>
    <w:rsid w:val="00EA0F32"/>
    <w:rsid w:val="00EA12F7"/>
    <w:rsid w:val="00EA257D"/>
    <w:rsid w:val="00EA3C3F"/>
    <w:rsid w:val="00EA3FB1"/>
    <w:rsid w:val="00EA6AED"/>
    <w:rsid w:val="00EB3ACA"/>
    <w:rsid w:val="00EB4A42"/>
    <w:rsid w:val="00EC0682"/>
    <w:rsid w:val="00ED662C"/>
    <w:rsid w:val="00EF01A1"/>
    <w:rsid w:val="00F0087A"/>
    <w:rsid w:val="00F210CB"/>
    <w:rsid w:val="00F214E6"/>
    <w:rsid w:val="00F22C1F"/>
    <w:rsid w:val="00F25F08"/>
    <w:rsid w:val="00F4709D"/>
    <w:rsid w:val="00F62246"/>
    <w:rsid w:val="00F65CC9"/>
    <w:rsid w:val="00F677D9"/>
    <w:rsid w:val="00F727DA"/>
    <w:rsid w:val="00F77CF1"/>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8">
    <w:name w:val="No Spacing"/>
    <w:link w:val="a9"/>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a">
    <w:name w:val="annotation reference"/>
    <w:uiPriority w:val="99"/>
    <w:semiHidden/>
    <w:unhideWhenUsed/>
    <w:rsid w:val="006E0E96"/>
    <w:rPr>
      <w:sz w:val="16"/>
      <w:szCs w:val="16"/>
    </w:rPr>
  </w:style>
  <w:style w:type="paragraph" w:styleId="ab">
    <w:name w:val="annotation text"/>
    <w:basedOn w:val="a0"/>
    <w:link w:val="ac"/>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1"/>
    <w:link w:val="ab"/>
    <w:uiPriority w:val="99"/>
    <w:semiHidden/>
    <w:rsid w:val="006E0E96"/>
    <w:rPr>
      <w:rFonts w:ascii="Times New Roman" w:eastAsia="Times New Roman" w:hAnsi="Times New Roman" w:cs="Times New Roman"/>
      <w:sz w:val="20"/>
      <w:szCs w:val="20"/>
      <w:lang w:eastAsia="ru-RU"/>
    </w:rPr>
  </w:style>
  <w:style w:type="paragraph" w:styleId="ad">
    <w:name w:val="Balloon Text"/>
    <w:basedOn w:val="a0"/>
    <w:link w:val="ae"/>
    <w:unhideWhenUsed/>
    <w:rsid w:val="006E0E9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1"/>
    <w:link w:val="ad"/>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f">
    <w:name w:val="Strong"/>
    <w:uiPriority w:val="22"/>
    <w:qFormat/>
    <w:rsid w:val="006E0E96"/>
    <w:rPr>
      <w:b/>
      <w:bCs/>
    </w:rPr>
  </w:style>
  <w:style w:type="paragraph" w:styleId="af0">
    <w:name w:val="Body Text"/>
    <w:basedOn w:val="a0"/>
    <w:link w:val="af1"/>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E0E96"/>
    <w:rPr>
      <w:rFonts w:ascii="Times New Roman" w:eastAsia="Times New Roman" w:hAnsi="Times New Roman" w:cs="Times New Roman"/>
      <w:sz w:val="24"/>
      <w:szCs w:val="24"/>
      <w:lang w:eastAsia="ru-RU"/>
    </w:rPr>
  </w:style>
  <w:style w:type="paragraph" w:customStyle="1" w:styleId="af2">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3">
    <w:name w:val="FollowedHyperlink"/>
    <w:uiPriority w:val="99"/>
    <w:unhideWhenUsed/>
    <w:rsid w:val="006E0E96"/>
    <w:rPr>
      <w:color w:val="800080"/>
      <w:u w:val="single"/>
    </w:rPr>
  </w:style>
  <w:style w:type="character" w:customStyle="1" w:styleId="af4">
    <w:name w:val="Гипертекстовая ссылка"/>
    <w:rsid w:val="006E0E96"/>
    <w:rPr>
      <w:color w:val="008000"/>
      <w:sz w:val="20"/>
      <w:szCs w:val="20"/>
      <w:u w:val="single"/>
    </w:rPr>
  </w:style>
  <w:style w:type="paragraph" w:styleId="af5">
    <w:name w:val="header"/>
    <w:basedOn w:val="a0"/>
    <w:link w:val="af6"/>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6E0E96"/>
    <w:rPr>
      <w:rFonts w:ascii="Times New Roman" w:eastAsia="Times New Roman" w:hAnsi="Times New Roman" w:cs="Times New Roman"/>
      <w:sz w:val="24"/>
      <w:szCs w:val="24"/>
      <w:lang w:eastAsia="ru-RU"/>
    </w:rPr>
  </w:style>
  <w:style w:type="paragraph" w:styleId="af7">
    <w:name w:val="footnote text"/>
    <w:basedOn w:val="a0"/>
    <w:link w:val="af8"/>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rsid w:val="006E0E96"/>
    <w:rPr>
      <w:rFonts w:ascii="Times New Roman" w:eastAsia="Times New Roman" w:hAnsi="Times New Roman" w:cs="Times New Roman"/>
      <w:sz w:val="20"/>
      <w:szCs w:val="20"/>
      <w:lang w:eastAsia="ru-RU"/>
    </w:rPr>
  </w:style>
  <w:style w:type="character" w:styleId="af9">
    <w:name w:val="footnote reference"/>
    <w:rsid w:val="006E0E96"/>
    <w:rPr>
      <w:vertAlign w:val="superscript"/>
    </w:rPr>
  </w:style>
  <w:style w:type="paragraph" w:styleId="afa">
    <w:name w:val="Body Text Indent"/>
    <w:basedOn w:val="a0"/>
    <w:link w:val="afb"/>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6E0E96"/>
    <w:rPr>
      <w:rFonts w:ascii="Times New Roman" w:eastAsia="Times New Roman" w:hAnsi="Times New Roman" w:cs="Times New Roman"/>
      <w:sz w:val="24"/>
      <w:szCs w:val="24"/>
      <w:lang w:eastAsia="ru-RU"/>
    </w:rPr>
  </w:style>
  <w:style w:type="paragraph" w:styleId="afc">
    <w:name w:val="footer"/>
    <w:basedOn w:val="a0"/>
    <w:link w:val="afd"/>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1"/>
    <w:link w:val="afc"/>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e">
    <w:name w:val="Emphasis"/>
    <w:qFormat/>
    <w:rsid w:val="006E0E96"/>
    <w:rPr>
      <w:i/>
      <w:iCs/>
    </w:rPr>
  </w:style>
  <w:style w:type="character" w:styleId="aff">
    <w:name w:val="page number"/>
    <w:basedOn w:val="a1"/>
    <w:rsid w:val="006E0E96"/>
  </w:style>
  <w:style w:type="paragraph" w:customStyle="1" w:styleId="aff0">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1">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2">
    <w:name w:val="Информация об изменениях документа"/>
    <w:basedOn w:val="aff1"/>
    <w:next w:val="a0"/>
    <w:rsid w:val="006E0E96"/>
    <w:pPr>
      <w:spacing w:before="0"/>
    </w:pPr>
    <w:rPr>
      <w:i/>
      <w:iCs/>
    </w:rPr>
  </w:style>
  <w:style w:type="paragraph" w:customStyle="1" w:styleId="aff3">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4">
    <w:name w:val="List Paragraph"/>
    <w:basedOn w:val="a0"/>
    <w:link w:val="aff5"/>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6">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7">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8">
    <w:name w:val="Title"/>
    <w:basedOn w:val="a0"/>
    <w:link w:val="aff9"/>
    <w:qFormat/>
    <w:rsid w:val="00C57E4A"/>
    <w:pPr>
      <w:spacing w:after="0" w:line="240" w:lineRule="auto"/>
      <w:jc w:val="center"/>
    </w:pPr>
    <w:rPr>
      <w:rFonts w:ascii="Times New Roman" w:eastAsia="Times New Roman" w:hAnsi="Times New Roman" w:cs="Times New Roman"/>
      <w:sz w:val="28"/>
      <w:szCs w:val="28"/>
    </w:rPr>
  </w:style>
  <w:style w:type="character" w:customStyle="1" w:styleId="aff9">
    <w:name w:val="Название Знак"/>
    <w:basedOn w:val="a1"/>
    <w:link w:val="aff8"/>
    <w:rsid w:val="00C57E4A"/>
    <w:rPr>
      <w:rFonts w:ascii="Times New Roman" w:eastAsia="Times New Roman" w:hAnsi="Times New Roman" w:cs="Times New Roman"/>
      <w:sz w:val="28"/>
      <w:szCs w:val="28"/>
    </w:rPr>
  </w:style>
  <w:style w:type="paragraph" w:styleId="affa">
    <w:name w:val="Plain Text"/>
    <w:basedOn w:val="a0"/>
    <w:link w:val="affb"/>
    <w:unhideWhenUsed/>
    <w:rsid w:val="00C57E4A"/>
    <w:pPr>
      <w:spacing w:after="0" w:line="240" w:lineRule="auto"/>
    </w:pPr>
    <w:rPr>
      <w:rFonts w:ascii="Courier New" w:eastAsia="Times New Roman" w:hAnsi="Courier New" w:cs="Times New Roman"/>
      <w:sz w:val="20"/>
      <w:szCs w:val="20"/>
    </w:rPr>
  </w:style>
  <w:style w:type="character" w:customStyle="1" w:styleId="affb">
    <w:name w:val="Текст Знак"/>
    <w:basedOn w:val="a1"/>
    <w:link w:val="affa"/>
    <w:rsid w:val="00C57E4A"/>
    <w:rPr>
      <w:rFonts w:ascii="Courier New" w:eastAsia="Times New Roman" w:hAnsi="Courier New" w:cs="Times New Roman"/>
      <w:sz w:val="20"/>
      <w:szCs w:val="20"/>
    </w:rPr>
  </w:style>
  <w:style w:type="character" w:customStyle="1" w:styleId="a9">
    <w:name w:val="Без интервала Знак"/>
    <w:link w:val="a8"/>
    <w:locked/>
    <w:rsid w:val="00C57E4A"/>
    <w:rPr>
      <w:rFonts w:ascii="Calibri" w:eastAsia="Times New Roman" w:hAnsi="Calibri" w:cs="Times New Roman"/>
      <w:lang w:eastAsia="ru-RU"/>
    </w:rPr>
  </w:style>
  <w:style w:type="paragraph" w:customStyle="1" w:styleId="affc">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d">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e">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0">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1">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2">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3">
    <w:name w:val="Subtitle"/>
    <w:basedOn w:val="a0"/>
    <w:link w:val="afff4"/>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4">
    <w:name w:val="Подзаголовок Знак"/>
    <w:basedOn w:val="a1"/>
    <w:link w:val="afff3"/>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5">
    <w:name w:val="Document Map"/>
    <w:basedOn w:val="a0"/>
    <w:link w:val="afff6"/>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6">
    <w:name w:val="Схема документа Знак"/>
    <w:basedOn w:val="a1"/>
    <w:link w:val="afff5"/>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7">
    <w:basedOn w:val="a0"/>
    <w:next w:val="af0"/>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8">
    <w:name w:val="List"/>
    <w:basedOn w:val="af0"/>
    <w:rsid w:val="00CF4F13"/>
    <w:pPr>
      <w:suppressAutoHyphens/>
      <w:spacing w:after="140" w:line="288" w:lineRule="auto"/>
    </w:pPr>
    <w:rPr>
      <w:rFonts w:cs="Mangal"/>
      <w:lang w:eastAsia="zh-CN"/>
    </w:rPr>
  </w:style>
  <w:style w:type="paragraph" w:styleId="afff9">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a">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Заголовок таблицы"/>
    <w:basedOn w:val="afffb"/>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5">
    <w:name w:val="Абзац списка Знак"/>
    <w:basedOn w:val="a1"/>
    <w:link w:val="aff4"/>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 w:type="character" w:customStyle="1" w:styleId="afffd">
    <w:name w:val="Другое_"/>
    <w:basedOn w:val="a1"/>
    <w:link w:val="afffe"/>
    <w:rsid w:val="009229F5"/>
    <w:rPr>
      <w:sz w:val="28"/>
      <w:szCs w:val="28"/>
    </w:rPr>
  </w:style>
  <w:style w:type="paragraph" w:customStyle="1" w:styleId="afffe">
    <w:name w:val="Другое"/>
    <w:basedOn w:val="a0"/>
    <w:link w:val="afffd"/>
    <w:rsid w:val="009229F5"/>
    <w:pPr>
      <w:widowControl w:val="0"/>
      <w:spacing w:after="0" w:line="240" w:lineRule="auto"/>
    </w:pPr>
    <w:rPr>
      <w:sz w:val="28"/>
      <w:szCs w:val="28"/>
    </w:rPr>
  </w:style>
  <w:style w:type="character" w:customStyle="1" w:styleId="a5">
    <w:name w:val="Обычный (веб) Знак"/>
    <w:basedOn w:val="a1"/>
    <w:link w:val="a4"/>
    <w:rsid w:val="006661D5"/>
    <w:rPr>
      <w:rFonts w:ascii="Times New Roman" w:eastAsia="Times New Roman" w:hAnsi="Times New Roman" w:cs="Times New Roman"/>
      <w:sz w:val="24"/>
      <w:szCs w:val="24"/>
      <w:lang w:eastAsia="ru-RU"/>
    </w:rPr>
  </w:style>
  <w:style w:type="character" w:customStyle="1" w:styleId="hyperlink">
    <w:name w:val="hyperlink"/>
    <w:basedOn w:val="a1"/>
    <w:rsid w:val="00371898"/>
  </w:style>
  <w:style w:type="character" w:customStyle="1" w:styleId="affff">
    <w:name w:val="Основной текст_"/>
    <w:basedOn w:val="a1"/>
    <w:link w:val="1c"/>
    <w:rsid w:val="00896B9D"/>
    <w:rPr>
      <w:rFonts w:ascii="Times New Roman" w:eastAsia="Times New Roman" w:hAnsi="Times New Roman" w:cs="Times New Roman"/>
      <w:sz w:val="28"/>
      <w:szCs w:val="28"/>
    </w:rPr>
  </w:style>
  <w:style w:type="paragraph" w:customStyle="1" w:styleId="1c">
    <w:name w:val="Основной текст1"/>
    <w:basedOn w:val="a0"/>
    <w:link w:val="affff"/>
    <w:rsid w:val="00896B9D"/>
    <w:pPr>
      <w:widowControl w:val="0"/>
      <w:spacing w:after="0" w:line="240" w:lineRule="auto"/>
      <w:ind w:firstLine="400"/>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hyperlink" Target="https://pravo-search.minjust.ru/bigs/showDocument.html?id=9AA48369-618A-4BB4-B4B8-AE15F2B7EB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32" Type="http://schemas.openxmlformats.org/officeDocument/2006/relationships/hyperlink" Target="https://pravo-search.minjust.ru/bigs/showDocument.html?id=AA4CC167-50DF-4DAF-9D12-A2C545850E33"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hyperlink" Target="https://pravo-search.minjust.ru/bigs/showDocument.html?id=596E2932-5BF6-45E2-96CD-BAB2BE2A1F6A"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hyperlink" Target="https://pravo-search.minjust.ru/bigs/showDocument.html?id=23BFA9AF-B847-4F54-8403-F2E327C4305A"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C7D26-16AF-451C-B411-465BF17F4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12783</Words>
  <Characters>72869</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4</cp:revision>
  <cp:lastPrinted>2024-07-01T08:14:00Z</cp:lastPrinted>
  <dcterms:created xsi:type="dcterms:W3CDTF">2026-05-07T05:09:00Z</dcterms:created>
  <dcterms:modified xsi:type="dcterms:W3CDTF">2026-05-07T06:41:00Z</dcterms:modified>
</cp:coreProperties>
</file>