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736" w:rsidRDefault="00EA1736" w:rsidP="00EA17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СУЕТСКОГО СЕЛЬСОВЕТА </w:t>
      </w:r>
    </w:p>
    <w:p w:rsidR="00EA1736" w:rsidRDefault="00EA1736" w:rsidP="00EA1736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КРАСНОЩЕКОВСКОГО  РАЙОНА АЛТАЙСКОГО КРАЯ</w:t>
      </w:r>
    </w:p>
    <w:p w:rsidR="00EA1736" w:rsidRDefault="00EA1736" w:rsidP="00EA1736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A1736" w:rsidRDefault="00EA1736" w:rsidP="00EA1736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</w:p>
    <w:p w:rsidR="00EA1736" w:rsidRDefault="00EA1736" w:rsidP="00EA1736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 апреля 2026 г.                                                                                        № 12</w:t>
      </w:r>
    </w:p>
    <w:tbl>
      <w:tblPr>
        <w:tblStyle w:val="a5"/>
        <w:tblW w:w="937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8"/>
        <w:gridCol w:w="1091"/>
        <w:gridCol w:w="4496"/>
        <w:gridCol w:w="871"/>
      </w:tblGrid>
      <w:tr w:rsidR="00EA1736" w:rsidTr="00EA1736">
        <w:trPr>
          <w:trHeight w:val="425"/>
        </w:trPr>
        <w:tc>
          <w:tcPr>
            <w:tcW w:w="250" w:type="dxa"/>
          </w:tcPr>
          <w:p w:rsidR="00EA1736" w:rsidRDefault="00EA1736">
            <w:pPr>
              <w:spacing w:after="120" w:line="276" w:lineRule="auto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EA1736" w:rsidRDefault="00EA1736">
            <w:pPr>
              <w:spacing w:after="120" w:line="276" w:lineRule="auto"/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" w:type="dxa"/>
          </w:tcPr>
          <w:p w:rsidR="00EA1736" w:rsidRDefault="00EA1736">
            <w:pPr>
              <w:spacing w:after="120" w:line="276" w:lineRule="auto"/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EA1736" w:rsidRDefault="00EA1736">
            <w:pPr>
              <w:spacing w:after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1" w:type="dxa"/>
          </w:tcPr>
          <w:p w:rsidR="00EA1736" w:rsidRDefault="00EA1736">
            <w:pPr>
              <w:spacing w:after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8" w:type="dxa"/>
          </w:tcPr>
          <w:p w:rsidR="00EA1736" w:rsidRDefault="00EA1736">
            <w:pPr>
              <w:spacing w:after="120"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1" w:type="dxa"/>
          </w:tcPr>
          <w:p w:rsidR="00EA1736" w:rsidRDefault="00EA1736">
            <w:pPr>
              <w:spacing w:after="120" w:line="276" w:lineRule="auto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1736" w:rsidTr="00EA1736">
        <w:trPr>
          <w:trHeight w:val="425"/>
        </w:trPr>
        <w:tc>
          <w:tcPr>
            <w:tcW w:w="9378" w:type="dxa"/>
            <w:gridSpan w:val="7"/>
            <w:hideMark/>
          </w:tcPr>
          <w:p w:rsidR="00EA1736" w:rsidRDefault="00EA1736">
            <w:pPr>
              <w:spacing w:after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Суетка</w:t>
            </w:r>
          </w:p>
        </w:tc>
      </w:tr>
    </w:tbl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EA1736" w:rsidTr="00EA1736">
        <w:tc>
          <w:tcPr>
            <w:tcW w:w="4785" w:type="dxa"/>
          </w:tcPr>
          <w:p w:rsidR="00EA1736" w:rsidRDefault="00EA17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Суетского сельсовета Краснощёковского района Алтайского края, к совершению коррупционных  правонарушений</w:t>
            </w:r>
          </w:p>
          <w:p w:rsidR="00EA1736" w:rsidRDefault="00EA17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EA1736" w:rsidRDefault="00EA1736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1736" w:rsidRDefault="00EA1736" w:rsidP="00EA1736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</w:t>
      </w:r>
      <w:hyperlink r:id="rId4" w:history="1">
        <w:r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 марта 2007 года № 25-ФЗ «О муниципальной службе в Российской Федерации», </w:t>
      </w:r>
      <w:hyperlink r:id="rId5" w:history="1">
        <w:r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частью 5 статьи 9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25 декабря 2008 года № 273-ФЗ «О противодействии коррупции», руководствуясь Уставом муниципального образования Суетский сельсовет Алтайского края, в соответствии с требованием прокуратуры Краснощёковского района об изменении нормативного правового акта с целью исключения выявленных коррупциогенных факторов, Администрация Суетского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Краснощёковского района Алтайского края</w:t>
      </w: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EA1736" w:rsidRDefault="00EA1736" w:rsidP="00EA1736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</w:t>
      </w:r>
      <w:hyperlink r:id="rId6" w:anchor="P37" w:history="1">
        <w:r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Порядок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уведомления представителя нанимателя (работодателя) о фактах обращения в целях склонения муниципального служащего Администрации Суетского сельсовета Краснощёковского района Алтайского края, к совершению коррупционных правонарушений (прилагается).</w:t>
      </w:r>
    </w:p>
    <w:p w:rsidR="00EA1736" w:rsidRDefault="00EA1736" w:rsidP="00EA1736">
      <w:pPr>
        <w:pStyle w:val="ConsPlusNormal"/>
        <w:ind w:lef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Признать утратившим силу постановление Администрации Суетского сельсовета Краснощёковского района Алтайского края от 14.07.2010 № 19 «Об утверждении Положения о порядке </w:t>
      </w:r>
      <w:r>
        <w:rPr>
          <w:rStyle w:val="a4"/>
          <w:rFonts w:eastAsiaTheme="minorEastAsia"/>
        </w:rPr>
        <w:t xml:space="preserve">уведомления представителя (нанимателя) о фактах обращения в целях склонения муниципального служащего администрации Суетского сельсовета к совершению коррупционных правонарушений муниципального служащего, замещающего должность </w:t>
      </w:r>
      <w:r>
        <w:rPr>
          <w:rStyle w:val="a4"/>
          <w:rFonts w:eastAsiaTheme="minorEastAsia"/>
        </w:rPr>
        <w:lastRenderedPageBreak/>
        <w:t>муниципальной»</w:t>
      </w:r>
    </w:p>
    <w:p w:rsidR="00EA1736" w:rsidRDefault="00EA1736" w:rsidP="00EA173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EA1736" w:rsidRDefault="00EA1736" w:rsidP="00EA1736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 оставляю за собой</w:t>
      </w:r>
    </w:p>
    <w:p w:rsidR="00EA1736" w:rsidRDefault="00EA1736" w:rsidP="00EA1736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EA1736" w:rsidRDefault="00EA1736" w:rsidP="00EA1736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EA1736" w:rsidRDefault="00EA1736" w:rsidP="00EA173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EA1736" w:rsidRDefault="00EA1736" w:rsidP="00EA1736">
      <w:pPr>
        <w:shd w:val="clear" w:color="auto" w:fill="FFFFFF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>Суетского  сельсовета:                                                             Т.А. Беспалова</w:t>
      </w:r>
    </w:p>
    <w:p w:rsidR="00EA1736" w:rsidRDefault="00EA1736" w:rsidP="00EA1736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</w:p>
    <w:p w:rsidR="00EA1736" w:rsidRDefault="00EA1736" w:rsidP="00EA1736">
      <w:pPr>
        <w:shd w:val="clear" w:color="auto" w:fill="FFFFFF"/>
        <w:spacing w:line="270" w:lineRule="atLeast"/>
        <w:rPr>
          <w:sz w:val="28"/>
          <w:szCs w:val="28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</w:t>
      </w:r>
    </w:p>
    <w:p w:rsidR="00EA1736" w:rsidRDefault="00EA1736" w:rsidP="00EA1736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Постановлением Администрации Суетского сельсовета </w:t>
      </w:r>
    </w:p>
    <w:p w:rsidR="00EA1736" w:rsidRDefault="00EA1736" w:rsidP="00EA1736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28 апреля 2026 г. </w:t>
      </w:r>
    </w:p>
    <w:p w:rsidR="00EA1736" w:rsidRDefault="00EA1736" w:rsidP="00EA1736">
      <w:pPr>
        <w:pStyle w:val="ConsPlusNormal"/>
        <w:tabs>
          <w:tab w:val="left" w:pos="1134"/>
        </w:tabs>
        <w:ind w:left="595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</w:t>
      </w:r>
    </w:p>
    <w:p w:rsidR="00EA1736" w:rsidRDefault="00EA1736" w:rsidP="00EA173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 представителя нанимателя (работодателя) о фактах обращения в целях склонения муниципального служащего Администрации Суетского сельсовета Краснощёковского района Алтайского края, к совершению коррупционных правонарушений</w:t>
      </w:r>
    </w:p>
    <w:p w:rsidR="00EA1736" w:rsidRDefault="00EA1736" w:rsidP="00EA17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Настоящий Порядок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служащего Администрации Суетского сельсовета Краснощёковского района Алтайского края, к совершению коррупционных правонарушени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далее соответственно – Порядок, работник, Администрация), разработан в соответствии со </w:t>
      </w:r>
      <w:hyperlink r:id="rId7" w:history="1">
        <w:r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 11.1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г. N 273-ФЗ "О противодействии коррупции" и регламентирует процедуру уведомления работодателя о фактах обращения в целях склонения работника Администрации к совершению коррупционных правонарушений, а также регистрации такого уведомления и организации проверки содержащихся в нем сведений.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Обязанность уведомлять работодателя обо всех случаях обращения каких-либо лиц в целях склонения работника к совершению коррупционных правонарушений, за исключением случаев, когда по данным фактам проведена или проводится проверка, возлагается на работника.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Работник, которому стало известно о факте обращения к иным работникам в связи с исполнением должностных обязанностей каких-либо лиц в целях склонения работников к совершению коррупционных правонарушений, вправе уведомлять об этом должностное лицо, ответственное за профилактику коррупционных и иных правонарушений в Администрации, в соответствии с настоящим Порядком.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Уведомление о фактах обращения в целях склонения к совершению коррупционных правонарушений осуществляется работником в письменной форме произвольно или по рекомендуемому образцу (</w:t>
      </w:r>
      <w:hyperlink r:id="rId8" w:anchor="P106" w:history="1">
        <w:r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приложение N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настоящему Порядку) не позднее рабочего дня, следующего за днем обращения к работнику в целях склонения его к совершению коррупционных правонарушений путем передачи уведомления должностному лицу, ответственному за работу по профилактике коррупционных и иных правонарушений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Администрации, или направления такого уведомления Администрации  посредством почтовой связи.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В случае нахождения работника в служебной командировке, в отпуске, вне места нахождения Администрации, он обязан в течение суток с момента прибытия к месту осуществления своей трудовой функции письменно уведомить должностное лицо, ответственное за работу по профилактике коррупционных и иных правонарушений, о факте склонения его к совершению коррупционных правонарушений.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В уведомлении о факте склонения к совершению коррупционных правонарушений указывается следующие сведения: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должность, фамилия, имя, отчество (при наличии) руководителя Администрации, на имя которого направляется уведомление;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фамилия, имя, отчество (при наличии), должность, номер телефона работника;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все известные сведения о лице, склоняющем к совершению коррупционного правонарушения;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4) сущность предполагаемого коррупционного правонарушения;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способ склонения к совершению коррупционного правонарушения;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дата, место, время склонения к совершению коррупционного правонарушения;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обстоятельства склонения к совершению коррупционного правонарушения;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дополнительные имеющиеся по факту склонения к совершению коррупционного правонарушений документы.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 должно быть лично подписано работником с указанием даты его составления.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К уведомлению прилагаются все имеющиеся материалы, подтверждающие обстоятельства обращения к работнику в целях склонения его к совершению коррупционных правонарушений.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1.8. В соответствии со </w:t>
      </w:r>
      <w:hyperlink r:id="rId9" w:history="1">
        <w:r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25.12.2008 N 273-ФЗ "О противодействии коррупции" невыполнение работником требований Порядка является правонарушением, влекущим его увольнение либо привлечение его к иным видам ответственности в соответствии с законодательством Российской Федерации.</w:t>
      </w: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Прием и регистрация уведомлений</w:t>
      </w: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Должностное лицо, ответственное за работу по профилактике коррупционных и иных правонарушений, ведет прием, регистрацию и учет поступивших уведомлений, обеспечивает конфиденциальность и сохранность данных, полученных от работника,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Уведомление подлежит обязательной регистрации в день его подачи муниципальным служащим. </w:t>
      </w:r>
      <w:r>
        <w:rPr>
          <w:rFonts w:ascii="Times New Roman" w:hAnsi="Times New Roman" w:cs="Times New Roman"/>
          <w:sz w:val="24"/>
          <w:szCs w:val="24"/>
        </w:rPr>
        <w:t>Уведомление регистрируется в журнале регистрации уведомлений о фактах обращения в целях склонения работника к совершению коррупционных правонарушений (далее - Журнал) (</w:t>
      </w:r>
      <w:hyperlink r:id="rId10" w:anchor="P162" w:history="1">
        <w:r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приложение N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настоящему Порядку). Журнал должен быть зарегистрирован, прошит, пронумерован и заверен печатью и подписью ответственного за работу по профилактике коррупционных и иных правонарушений лица. </w:t>
      </w:r>
      <w:proofErr w:type="gramStart"/>
      <w:r>
        <w:rPr>
          <w:rFonts w:ascii="Times New Roman" w:hAnsi="Times New Roman" w:cs="Times New Roman"/>
          <w:sz w:val="24"/>
          <w:szCs w:val="24"/>
        </w:rPr>
        <w:t>В Журнал вносится запись о регистрационном номере уведомления, дате и времени регистрации уведомления, фамилии, имени, отчестве работника, представившего уведомление, кратком содержании уведомления, количестве листов уведомления, фамилии, имени, отчестве работника, зарегистрировавшего уведомление, и его подписи.</w:t>
      </w:r>
      <w:proofErr w:type="gramEnd"/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После регистрации уведомления в Журнале заполняется талон, который состоит из двух частей: талона-корешка и талона-уведомления (</w:t>
      </w:r>
      <w:hyperlink r:id="rId11" w:anchor="P224" w:history="1">
        <w:r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приложение N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настоящему Порядку). Работнику выдается под роспись талон-уведомление с указанием данных о лице, принявшем уведомление, даты и времени его регистрации, а талон-корешок остается у должностного лица, ответственного за работу по профилактике коррупционных и иных правонарушений.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уведомление поступило по почте, талон-уведомление направляется работнику, направившему уведомление, по почте заказным письмом.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Отказ в регистрации уведомления, а также невыдача талона-уведомления не допускаются.</w:t>
      </w: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III. Организация проверки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содержащихся</w:t>
      </w:r>
      <w:proofErr w:type="gramEnd"/>
    </w:p>
    <w:p w:rsidR="00EA1736" w:rsidRDefault="00EA1736" w:rsidP="00EA17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уведомлениях сведений</w:t>
      </w: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Зарегистрированное уведомление в тот же день передается на рассмотрение работодателю или лицу, его замещающему, для принятия решения об организации проверки содержащихся в нем сведений.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Работодатель по результатам рассмотрения уведомления принимает решение об </w:t>
      </w:r>
      <w:r>
        <w:rPr>
          <w:rFonts w:ascii="Times New Roman" w:hAnsi="Times New Roman" w:cs="Times New Roman"/>
          <w:sz w:val="24"/>
          <w:szCs w:val="24"/>
        </w:rPr>
        <w:lastRenderedPageBreak/>
        <w:t>организации проверки содержащихся в уведомлении сведений и назначает ответственное за проведение проверки факта обращения в целях склонения работника к совершению коррупционных правонарушений должностное лицо.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Организация проверки сведений о фактах склонения работника к совершению коррупционных правонарушений или о ставших известными фактах обращения к иным работникам с аналогичной целью осуществляется должностным лицом Администрации, ответственным за работу по профилактике коррупционных и иных правонарушений во взаимодействии, при необходимости, с другими подразделениями Администрации.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проверки представленных сведений должностное лицо, ответственное за работу по профилактике коррупционных и иных правонарушений, вправе: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беседы с работником, подавшим уведомление (указанным в уведомлении);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получать от работника пояснения по сведениям, изложенным в уведомлении;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изучать представленные работникам материалы;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получать информацию по обстоятельствам, указанным в уведомлении, у других физических лиц посредством проведения бесед и представления с их согласия письменных пояснений и документов;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совершения иных действий и мероприятий, предусмотренных действующим законодательством, ведомственными и локальными актами.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Проверка сведений, содержащихся в уведомлении, осуществляется должностным лицом Администрации, ответственным за работу по профилактике коррупционных и иных правонарушений, в пределах своих полномочий в срок, не превышающий 10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уведомления в Журнале. По окончании проверки материалы проверки вместе с прилагаемыми документами представляются должностным лицом, ответственным за работу по профилактике коррупционных и иных правонарушений, работодателю или его представителю для принятия решения об обращении в правоохранительные органы.</w:t>
      </w:r>
    </w:p>
    <w:p w:rsidR="00EA1736" w:rsidRDefault="00EA1736" w:rsidP="00EA173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Должностное лицо, ответственное за работу по профилактике коррупционных и иных правонарушений, в течение 7 дней уведомляют работника, направившего уведомление, о принятом решении.</w:t>
      </w: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tabs>
          <w:tab w:val="left" w:pos="1134"/>
        </w:tabs>
        <w:ind w:left="142" w:hanging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A1736" w:rsidRDefault="00EA1736" w:rsidP="00EA173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A1736" w:rsidRDefault="00EA1736" w:rsidP="00EA1736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</w:t>
      </w:r>
    </w:p>
    <w:p w:rsidR="00EA1736" w:rsidRDefault="00EA1736" w:rsidP="00EA1736">
      <w:pPr>
        <w:pStyle w:val="ConsPlusNormal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EA1736" w:rsidRDefault="00EA1736" w:rsidP="00EA1736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EA1736" w:rsidRDefault="00EA1736" w:rsidP="00EA1736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служащего, замещающего должность муниципальной службы в Администрации Суетского сельсовета Краснощёковского района к совершению коррупционных правонарушений</w:t>
      </w:r>
    </w:p>
    <w:p w:rsidR="00EA1736" w:rsidRDefault="00EA1736" w:rsidP="00EA1736">
      <w:pPr>
        <w:pStyle w:val="ConsPlusNormal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Главе Администрации Суетского сельсовета Краснощёковского района</w:t>
      </w:r>
    </w:p>
    <w:p w:rsidR="00EA1736" w:rsidRDefault="00EA1736" w:rsidP="00EA1736">
      <w:pPr>
        <w:autoSpaceDE w:val="0"/>
        <w:autoSpaceDN w:val="0"/>
        <w:adjustRightInd w:val="0"/>
        <w:spacing w:line="240" w:lineRule="auto"/>
        <w:ind w:left="4536"/>
        <w:jc w:val="both"/>
        <w:rPr>
          <w:rFonts w:ascii="Times New Roman" w:hAnsi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от__________________________________</w:t>
      </w:r>
    </w:p>
    <w:p w:rsidR="00EA1736" w:rsidRDefault="00EA1736" w:rsidP="00EA1736">
      <w:pPr>
        <w:autoSpaceDE w:val="0"/>
        <w:autoSpaceDN w:val="0"/>
        <w:adjustRightInd w:val="0"/>
        <w:spacing w:line="240" w:lineRule="auto"/>
        <w:ind w:left="4536"/>
        <w:jc w:val="center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  <w:lang w:eastAsia="ru-RU"/>
        </w:rPr>
        <w:t>(фамилия, имя, отчество, должность, контактный телефон)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106"/>
      <w:bookmarkEnd w:id="0"/>
      <w:r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EA1736" w:rsidRDefault="00EA1736" w:rsidP="00EA173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факте обращения в целях склонения работника к совершению</w:t>
      </w:r>
    </w:p>
    <w:p w:rsidR="00EA1736" w:rsidRDefault="00EA1736" w:rsidP="00EA173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коррупционных правонарушений</w:t>
      </w:r>
    </w:p>
    <w:p w:rsidR="00EA1736" w:rsidRDefault="00EA1736" w:rsidP="00EA173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Настоящим уведомляю, что: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________________________________________________________________________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(описание обстоятельств, при которых стало известно о случаях обращения</w:t>
      </w:r>
      <w:proofErr w:type="gramEnd"/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к работнику в связи с исполнением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им должностных обязанностей каких-либо лиц в целях склонения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его к совершению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коррупционных</w:t>
      </w:r>
      <w:proofErr w:type="gramEnd"/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правонарушений)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(дата, место, время)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________________________________________________________________________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(подробные сведения о коррупционных правонарушениях, которые</w:t>
      </w:r>
      <w:proofErr w:type="gramEnd"/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должен был бы совершить работник по просьбе обратившихся лиц)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________________________________________________________________________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(все известные сведения о физическом (юридическом) лице, склоняющем</w:t>
      </w:r>
      <w:proofErr w:type="gramEnd"/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к коррупционному правонарушению)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________________________________________________________________________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(способ и обстоятельства склонения к коррупционному правонарушению,</w:t>
      </w:r>
      <w:proofErr w:type="gramEnd"/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а также информация об отказе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согласии</w:t>
      </w:r>
      <w:proofErr w:type="gramEnd"/>
      <w:r>
        <w:rPr>
          <w:rFonts w:ascii="Times New Roman" w:hAnsi="Times New Roman" w:cs="Times New Roman"/>
          <w:sz w:val="24"/>
          <w:szCs w:val="24"/>
        </w:rPr>
        <w:t>) работника принять предложение лица о совершении коррупционного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правонарушения)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                              ______________________________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(подпись)                                      (инициалы и фамилия)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(дата)</w:t>
      </w: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Регистрация: N _______________ от "__" ______________ 20__ г.</w:t>
      </w:r>
    </w:p>
    <w:p w:rsidR="00EA1736" w:rsidRDefault="00EA1736" w:rsidP="00EA1736">
      <w:pPr>
        <w:spacing w:after="0"/>
        <w:rPr>
          <w:rFonts w:ascii="Times New Roman" w:hAnsi="Times New Roman" w:cs="Times New Roman"/>
          <w:sz w:val="24"/>
          <w:szCs w:val="24"/>
        </w:rPr>
        <w:sectPr w:rsidR="00EA1736">
          <w:pgSz w:w="11906" w:h="16838"/>
          <w:pgMar w:top="1134" w:right="851" w:bottom="851" w:left="1418" w:header="709" w:footer="709" w:gutter="0"/>
          <w:cols w:space="720"/>
        </w:sectPr>
      </w:pP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N 2</w:t>
      </w:r>
    </w:p>
    <w:p w:rsidR="00EA1736" w:rsidRDefault="00EA1736" w:rsidP="00EA1736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служащего, замещающего должность муниципальной службы в Администрации Суетского сельсовета Краснощёковского района</w:t>
      </w:r>
    </w:p>
    <w:p w:rsidR="00EA1736" w:rsidRDefault="00EA1736" w:rsidP="00EA1736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 коррупционных правонарушений</w:t>
      </w:r>
    </w:p>
    <w:p w:rsidR="00EA1736" w:rsidRDefault="00EA1736" w:rsidP="00EA1736">
      <w:pPr>
        <w:pStyle w:val="ConsPlusNormal"/>
        <w:ind w:left="-709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62"/>
      <w:bookmarkEnd w:id="1"/>
      <w:r>
        <w:rPr>
          <w:rFonts w:ascii="Times New Roman" w:hAnsi="Times New Roman" w:cs="Times New Roman"/>
          <w:sz w:val="24"/>
          <w:szCs w:val="24"/>
        </w:rPr>
        <w:t>ЖУРНАЛ</w:t>
      </w:r>
    </w:p>
    <w:p w:rsidR="00EA1736" w:rsidRDefault="00EA1736" w:rsidP="00EA17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регистрации уведомлений о фактах</w:t>
      </w:r>
    </w:p>
    <w:p w:rsidR="00EA1736" w:rsidRDefault="00EA1736" w:rsidP="00EA17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обращения в целях склонения работника</w:t>
      </w:r>
    </w:p>
    <w:p w:rsidR="00EA1736" w:rsidRDefault="00EA1736" w:rsidP="00EA17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EA1736" w:rsidRDefault="00EA1736" w:rsidP="00EA17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EA1736" w:rsidRDefault="00EA1736" w:rsidP="00EA173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:rsidR="00EA1736" w:rsidRDefault="00EA1736" w:rsidP="00EA173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64"/>
        <w:gridCol w:w="1644"/>
        <w:gridCol w:w="1134"/>
        <w:gridCol w:w="1814"/>
        <w:gridCol w:w="1814"/>
        <w:gridCol w:w="1701"/>
      </w:tblGrid>
      <w:tr w:rsidR="00EA1736" w:rsidTr="00EA1736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 направлено муниципальным служащим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 и подпись лица, принявшего уведомление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Отметка о получении копии уведомления ("копию получил", подпись)</w:t>
            </w:r>
          </w:p>
        </w:tc>
      </w:tr>
      <w:tr w:rsidR="00EA1736" w:rsidTr="00EA1736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номер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регистрации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замещаемая должность, телефон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36" w:rsidRDefault="00EA173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36" w:rsidRDefault="00EA173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lang w:eastAsia="ru-RU"/>
              </w:rPr>
            </w:pPr>
          </w:p>
        </w:tc>
      </w:tr>
      <w:tr w:rsidR="00EA1736" w:rsidTr="00EA1736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EA1736" w:rsidTr="00EA1736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36" w:rsidRDefault="00EA1736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36" w:rsidRDefault="00EA1736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36" w:rsidRDefault="00EA1736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36" w:rsidRDefault="00EA1736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36" w:rsidRDefault="00EA1736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736" w:rsidRDefault="00EA1736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</w:tr>
    </w:tbl>
    <w:p w:rsidR="00EA1736" w:rsidRDefault="00EA1736" w:rsidP="00EA1736">
      <w:pPr>
        <w:pStyle w:val="ConsPlusNormal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Приложение N 3</w:t>
      </w: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p w:rsidR="00EA1736" w:rsidRDefault="00EA1736" w:rsidP="00EA1736">
      <w:pPr>
        <w:pStyle w:val="ConsPlusNormal"/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Порядку уведомления работодателя о фактах обращения в целях склонения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служащего, замещающего должность муниципальной службы в Администрации Суетского сельсовета Краснощёковского района</w:t>
      </w:r>
    </w:p>
    <w:p w:rsidR="00EA1736" w:rsidRDefault="00EA1736" w:rsidP="00EA1736">
      <w:pPr>
        <w:pStyle w:val="ConsPlusNormal"/>
        <w:ind w:left="52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к совершению коррупционных правонарушений</w:t>
      </w:r>
    </w:p>
    <w:p w:rsidR="00EA1736" w:rsidRDefault="00EA1736" w:rsidP="00EA1736">
      <w:pPr>
        <w:pStyle w:val="ConsPlusNormal"/>
        <w:jc w:val="right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49"/>
        <w:gridCol w:w="4850"/>
      </w:tblGrid>
      <w:tr w:rsidR="00EA1736" w:rsidTr="00EA1736"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bookmarkStart w:id="2" w:name="P224"/>
            <w:bookmarkEnd w:id="2"/>
            <w:r>
              <w:rPr>
                <w:rFonts w:ascii="Times New Roman" w:hAnsi="Times New Roman" w:cs="Times New Roman"/>
              </w:rPr>
              <w:t>ТАЛОН-КОРЕШОК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  <w:p w:rsidR="00EA1736" w:rsidRDefault="00EA1736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Принято от ____________________________</w:t>
            </w:r>
          </w:p>
          <w:p w:rsidR="00EA1736" w:rsidRDefault="00EA1736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 работника)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ТАЛОН-УВЕДОМЛЕНИЕ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 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</w:t>
            </w:r>
          </w:p>
          <w:p w:rsidR="00EA1736" w:rsidRDefault="00EA1736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Принято от ____________________________</w:t>
            </w:r>
          </w:p>
          <w:p w:rsidR="00EA1736" w:rsidRDefault="00EA1736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 работника)</w:t>
            </w:r>
          </w:p>
        </w:tc>
      </w:tr>
      <w:tr w:rsidR="00EA1736" w:rsidTr="00EA1736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содержание уведомления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</w:tc>
      </w:tr>
      <w:tr w:rsidR="00EA1736" w:rsidTr="00EA1736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1736" w:rsidRDefault="00EA1736">
            <w:pPr>
              <w:pStyle w:val="ConsPlusNormal"/>
              <w:spacing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Уведомление принято:</w:t>
            </w:r>
          </w:p>
        </w:tc>
      </w:tr>
      <w:tr w:rsidR="00EA1736" w:rsidTr="00EA1736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и должность лица, принявшего уведомление)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(Ф.И.О., должность лица, принявшего уведомление)</w:t>
            </w:r>
          </w:p>
        </w:tc>
      </w:tr>
      <w:tr w:rsidR="00EA1736" w:rsidTr="00EA1736">
        <w:tc>
          <w:tcPr>
            <w:tcW w:w="48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202_ г.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(номер по журналу)</w:t>
            </w:r>
          </w:p>
        </w:tc>
      </w:tr>
      <w:tr w:rsidR="00EA1736" w:rsidTr="00EA1736">
        <w:tc>
          <w:tcPr>
            <w:tcW w:w="484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лица, получившего талон-уведомление)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202_ г.</w:t>
            </w:r>
          </w:p>
        </w:tc>
      </w:tr>
      <w:tr w:rsidR="00EA1736" w:rsidTr="00EA1736">
        <w:trPr>
          <w:trHeight w:val="491"/>
        </w:trPr>
        <w:tc>
          <w:tcPr>
            <w:tcW w:w="484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A1736" w:rsidRDefault="00EA173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lang w:eastAsia="ru-RU"/>
              </w:rPr>
            </w:pPr>
          </w:p>
        </w:tc>
        <w:tc>
          <w:tcPr>
            <w:tcW w:w="4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</w:t>
            </w:r>
          </w:p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 должностного лица, принявшего уведомление)</w:t>
            </w:r>
          </w:p>
        </w:tc>
      </w:tr>
      <w:tr w:rsidR="00EA1736" w:rsidTr="00EA1736">
        <w:tc>
          <w:tcPr>
            <w:tcW w:w="4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736" w:rsidRDefault="00EA1736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"__" ___________ 202_ г.</w:t>
            </w:r>
          </w:p>
        </w:tc>
        <w:tc>
          <w:tcPr>
            <w:tcW w:w="4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1736" w:rsidRDefault="00EA1736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lang w:eastAsia="ru-RU"/>
              </w:rPr>
            </w:pPr>
          </w:p>
        </w:tc>
      </w:tr>
    </w:tbl>
    <w:p w:rsidR="00EA1736" w:rsidRDefault="00EA1736" w:rsidP="00EA1736">
      <w:pPr>
        <w:pStyle w:val="ConsPlusNormal"/>
        <w:pBdr>
          <w:top w:val="single" w:sz="6" w:space="21" w:color="auto"/>
        </w:pBdr>
        <w:spacing w:before="100" w:after="100"/>
        <w:jc w:val="both"/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1736" w:rsidRDefault="00EA1736" w:rsidP="00EA17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A1029" w:rsidRDefault="006A1029">
      <w:bookmarkStart w:id="3" w:name="_GoBack"/>
      <w:bookmarkEnd w:id="3"/>
    </w:p>
    <w:sectPr w:rsidR="006A1029" w:rsidSect="006A1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1736"/>
    <w:rsid w:val="006A1029"/>
    <w:rsid w:val="00EA1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1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1"/>
    <w:locked/>
    <w:rsid w:val="00EA173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EA1736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">
    <w:name w:val="ConsPlusNormal"/>
    <w:uiPriority w:val="99"/>
    <w:rsid w:val="00EA173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uiPriority w:val="99"/>
    <w:rsid w:val="00EA173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nformat">
    <w:name w:val="ConsPlusNonformat"/>
    <w:uiPriority w:val="99"/>
    <w:rsid w:val="00EA173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rsid w:val="00EA173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EA17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9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-PC\Desktop\&#1087;&#1086;&#1089;&#1090;&#1072;&#1085;&#1086;&#1074;&#1083;&#1077;&#1085;&#1080;&#1077;%20&#8470;%2012%20&#1086;&#1090;%2028.04.2026%20&#1075;.%20&#1091;&#1074;&#1077;&#1076;&#1086;&#1084;&#1083;&#1077;&#1085;&#1080;&#1077;%20&#1074;%20&#1094;&#1077;&#1083;&#1103;&#1093;%20&#1089;&#1082;&#1083;&#1086;&#1085;&#1077;&#1085;&#1080;&#1103;.docx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AB4054E4548A03E4C78491B2C5D382E074914D91BC1C42A5CF01FB42C3DF8B34FA1BAA2C2M7H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-PC\Desktop\&#1087;&#1086;&#1089;&#1090;&#1072;&#1085;&#1086;&#1074;&#1083;&#1077;&#1085;&#1080;&#1077;%20&#8470;%2012%20&#1086;&#1090;%2028.04.2026%20&#1075;.%20&#1091;&#1074;&#1077;&#1076;&#1086;&#1084;&#1083;&#1077;&#1085;&#1080;&#1077;%20&#1074;%20&#1094;&#1077;&#1083;&#1103;&#1093;%20&#1089;&#1082;&#1083;&#1086;&#1085;&#1077;&#1085;&#1080;&#1103;.docx" TargetMode="External"/><Relationship Id="rId11" Type="http://schemas.openxmlformats.org/officeDocument/2006/relationships/hyperlink" Target="file:///C:\Users\USER-PC\Desktop\&#1087;&#1086;&#1089;&#1090;&#1072;&#1085;&#1086;&#1074;&#1083;&#1077;&#1085;&#1080;&#1077;%20&#8470;%2012%20&#1086;&#1090;%2028.04.2026%20&#1075;.%20&#1091;&#1074;&#1077;&#1076;&#1086;&#1084;&#1083;&#1077;&#1085;&#1080;&#1077;%20&#1074;%20&#1094;&#1077;&#1083;&#1103;&#1093;%20&#1089;&#1082;&#1083;&#1086;&#1085;&#1077;&#1085;&#1080;&#1103;.docx" TargetMode="External"/><Relationship Id="rId5" Type="http://schemas.openxmlformats.org/officeDocument/2006/relationships/hyperlink" Target="consultantplus://offline/ref=F316179786BAD376219218133948AAC0F287FB52E0E1DF4F4729374D57AFE20FFFF35451ECEE8FD181D3238C515490076D7A1129B2C6A151P0GCF" TargetMode="External"/><Relationship Id="rId10" Type="http://schemas.openxmlformats.org/officeDocument/2006/relationships/hyperlink" Target="file:///C:\Users\USER-PC\Desktop\&#1087;&#1086;&#1089;&#1090;&#1072;&#1085;&#1086;&#1074;&#1083;&#1077;&#1085;&#1080;&#1077;%20&#8470;%2012%20&#1086;&#1090;%2028.04.2026%20&#1075;.%20&#1091;&#1074;&#1077;&#1076;&#1086;&#1084;&#1083;&#1077;&#1085;&#1080;&#1077;%20&#1074;%20&#1094;&#1077;&#1083;&#1103;&#1093;%20&#1089;&#1082;&#1083;&#1086;&#1085;&#1077;&#1085;&#1080;&#1103;.docx" TargetMode="External"/><Relationship Id="rId4" Type="http://schemas.openxmlformats.org/officeDocument/2006/relationships/hyperlink" Target="consultantplus://offline/ref=F316179786BAD376219218133948AAC0F58DF054EAEDDF4F4729374D57AFE20FEDF30C5DECED91D983C675DD17P0G3F" TargetMode="External"/><Relationship Id="rId9" Type="http://schemas.openxmlformats.org/officeDocument/2006/relationships/hyperlink" Target="consultantplus://offline/ref=5AB4054E4548A03E4C78491B2C5D382E074914D91BC1C42A5CF01FB42C3DF8B34FA1BAAB24B51F50C0M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2436</Words>
  <Characters>13887</Characters>
  <Application>Microsoft Office Word</Application>
  <DocSecurity>0</DocSecurity>
  <Lines>115</Lines>
  <Paragraphs>32</Paragraphs>
  <ScaleCrop>false</ScaleCrop>
  <Company/>
  <LinksUpToDate>false</LinksUpToDate>
  <CharactersWithSpaces>16291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2026-04-29T02:40:00Z</dcterms:created>
  <dcterms:modified xsi:type="dcterms:W3CDTF">2026-04-29T02:41:00Z</dcterms:modified>
</cp:coreProperties>
</file>