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affe"/>
        <w:ind w:leftChars="0" w:left="4962"/>
        <w:tabs>
          <w:tab w:val="left" w:pos="4962"/>
        </w:tabs>
        <w:spacing w:after="100" w:afterAutospacing="1" w:before="100" w:beforeAutospacing="1" w:line="240" w:lineRule="auto"/>
        <w:rPr>
          <w:lang w:val="ru-RU"/>
          <w:sz w:val="28"/>
          <w:szCs w:val="28"/>
        </w:rPr>
      </w:pPr>
      <w:r>
        <w:rPr>
          <w:lang w:val="ru-RU"/>
          <w:sz w:val="28"/>
          <w:szCs w:val="28"/>
        </w:rPr>
        <w:t xml:space="preserve">к Положению о Сборнике муниципальных правовых актов муниципального образования </w:t>
      </w:r>
      <w:r>
        <w:rPr>
          <w:lang w:val="ru-RU"/>
          <w:bCs/>
          <w:sz w:val="28"/>
          <w:szCs w:val="28"/>
        </w:rPr>
        <w:t>сельское поселение Усть-Беловский сельсовет Краснощековского района Алтайского края</w:t>
      </w:r>
      <w:r>
        <w:rPr>
          <w:sz w:val="28"/>
          <w:szCs w:val="28"/>
        </w:rPr>
        <w:t> </w:t>
      </w:r>
    </w:p>
    <w:p>
      <w:pPr>
        <w:rPr>
          <w:lang w:val="ru-RU"/>
          <w:b/>
          <w:bCs/>
          <w:sz w:val="28"/>
          <w:szCs w:val="28"/>
        </w:rPr>
      </w:pPr>
    </w:p>
    <w:p>
      <w:pPr>
        <w:pStyle w:val="affe"/>
        <w:ind w:firstLine="709"/>
        <w:jc w:val="center"/>
        <w:rPr>
          <w:b w:val="0"/>
          <w:bCs w:val="0"/>
          <w:sz w:val="28"/>
          <w:szCs w:val="28"/>
        </w:rPr>
      </w:pPr>
      <w:r>
        <w:rPr>
          <w:b w:val="0"/>
          <w:bCs w:val="0"/>
          <w:sz w:val="28"/>
          <w:szCs w:val="28"/>
        </w:rPr>
        <w:t>СБОРНИК</w:t>
      </w:r>
    </w:p>
    <w:p>
      <w:pPr>
        <w:pStyle w:val="affe"/>
        <w:ind w:firstLine="709"/>
        <w:jc w:val="center"/>
        <w:rPr>
          <w:b w:val="0"/>
          <w:bCs w:val="0"/>
          <w:sz w:val="28"/>
          <w:szCs w:val="28"/>
        </w:rPr>
      </w:pPr>
      <w:r>
        <w:rPr>
          <w:b w:val="0"/>
          <w:bCs w:val="0"/>
          <w:sz w:val="28"/>
          <w:szCs w:val="28"/>
        </w:rPr>
        <w:t>муниципальных правовых актов муниципального образования сельское поселение Усть-Беловский сельсовет Краснощековского района Алтайского края </w:t>
      </w:r>
    </w:p>
    <w:p>
      <w:pPr>
        <w:pStyle w:val="affe"/>
        <w:ind w:firstLine="709"/>
        <w:jc w:val="center"/>
        <w:rPr>
          <w:b w:val="0"/>
          <w:bCs w:val="0"/>
          <w:sz w:val="28"/>
          <w:szCs w:val="28"/>
        </w:rPr>
      </w:pPr>
    </w:p>
    <w:p>
      <w:pPr>
        <w:pStyle w:val="affe"/>
        <w:ind w:firstLine="709"/>
        <w:jc w:val="center"/>
        <w:rPr>
          <w:b w:val="0"/>
          <w:bCs w:val="0"/>
          <w:sz w:val="28"/>
          <w:szCs w:val="28"/>
        </w:rPr>
      </w:pPr>
      <w:r>
        <w:rPr>
          <w:b w:val="0"/>
          <w:bCs w:val="0"/>
          <w:sz w:val="28"/>
          <w:szCs w:val="28"/>
        </w:rPr>
        <w:t>Официальное издание</w:t>
      </w:r>
    </w:p>
    <w:p>
      <w:pPr>
        <w:pStyle w:val="affe"/>
        <w:ind w:firstLine="709"/>
        <w:jc w:val="center"/>
        <w:rPr>
          <w:b w:val="0"/>
          <w:bCs w:val="0"/>
          <w:sz w:val="28"/>
          <w:szCs w:val="28"/>
        </w:rPr>
      </w:pPr>
    </w:p>
    <w:p>
      <w:pPr>
        <w:pStyle w:val="affe"/>
        <w:jc w:val="center"/>
        <w:rPr>
          <w:b w:val="0"/>
          <w:bCs w:val="0"/>
          <w:sz w:val="28"/>
          <w:szCs w:val="28"/>
        </w:rPr>
      </w:pPr>
      <w:r>
        <w:rPr>
          <w:b w:val="0"/>
          <w:bCs w:val="0"/>
          <w:sz w:val="28"/>
          <w:szCs w:val="28"/>
        </w:rPr>
        <w:t>N</w:t>
      </w:r>
      <w:r>
        <w:rPr>
          <w:b w:val="0"/>
          <w:bCs w:val="0"/>
          <w:sz w:val="28"/>
          <w:szCs w:val="28"/>
          <w:rtl w:val="off"/>
        </w:rPr>
        <w:t>5</w:t>
      </w:r>
    </w:p>
    <w:p>
      <w:pPr>
        <w:pStyle w:val="affe"/>
        <w:jc w:val="center"/>
        <w:rPr>
          <w:b w:val="0"/>
          <w:bCs w:val="0"/>
          <w:sz w:val="28"/>
          <w:szCs w:val="28"/>
        </w:rPr>
      </w:pPr>
      <w:r>
        <w:rPr>
          <w:b w:val="0"/>
          <w:bCs w:val="0"/>
          <w:sz w:val="28"/>
          <w:szCs w:val="28"/>
          <w:rtl w:val="off"/>
        </w:rPr>
        <w:t>01января- 30апреля</w:t>
      </w:r>
      <w:r>
        <w:rPr>
          <w:b w:val="0"/>
          <w:bCs w:val="0"/>
          <w:sz w:val="28"/>
          <w:szCs w:val="28"/>
        </w:rPr>
        <w:t xml:space="preserve"> 202</w:t>
      </w:r>
      <w:r>
        <w:rPr>
          <w:b w:val="0"/>
          <w:bCs w:val="0"/>
          <w:sz w:val="28"/>
          <w:szCs w:val="28"/>
          <w:rtl w:val="off"/>
        </w:rPr>
        <w:t>6</w:t>
      </w:r>
      <w:r>
        <w:rPr>
          <w:b w:val="0"/>
          <w:bCs w:val="0"/>
          <w:sz w:val="28"/>
          <w:szCs w:val="28"/>
        </w:rPr>
        <w:t xml:space="preserve"> года</w:t>
      </w:r>
    </w:p>
    <w:p>
      <w:pPr>
        <w:pStyle w:val="affe"/>
        <w:jc w:val="center"/>
        <w:rPr>
          <w:b w:val="0"/>
          <w:bCs w:val="0"/>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Pr>
      </w:pPr>
    </w:p>
    <w:p>
      <w:pPr>
        <w:pStyle w:val="affe"/>
        <w:jc w:val="center"/>
        <w:rPr>
          <w:b/>
          <w:bCs/>
          <w:sz w:val="28"/>
          <w:szCs w:val="28"/>
          <w:rtl w:val="off"/>
        </w:rPr>
      </w:pPr>
      <w:r>
        <w:rPr>
          <w:b/>
          <w:bCs/>
          <w:sz w:val="28"/>
          <w:szCs w:val="28"/>
        </w:rPr>
        <w:t xml:space="preserve">  с. Усть-Белое</w:t>
      </w: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tl w:val="off"/>
        </w:rPr>
      </w:pPr>
    </w:p>
    <w:p>
      <w:pPr>
        <w:pStyle w:val="affe"/>
        <w:jc w:val="center"/>
        <w:rPr>
          <w:b/>
          <w:bCs/>
          <w:sz w:val="28"/>
          <w:szCs w:val="28"/>
        </w:rPr>
      </w:pPr>
    </w:p>
    <w:p>
      <w:pPr>
        <w:pStyle w:val="affe"/>
        <w:ind w:left="6096"/>
        <w:rPr>
          <w:lang w:val="ru-RU"/>
          <w:sz w:val="28"/>
          <w:szCs w:val="28"/>
        </w:rPr>
      </w:pPr>
      <w:r>
        <w:rPr>
          <w:lang w:val="ru-RU"/>
          <w:sz w:val="28"/>
          <w:szCs w:val="28"/>
        </w:rPr>
        <w:t>Приложение 2</w:t>
      </w:r>
    </w:p>
    <w:p>
      <w:pPr>
        <w:pStyle w:val="affe"/>
        <w:ind w:left="6096"/>
        <w:rPr>
          <w:lang w:val="ru-RU"/>
          <w:bCs/>
          <w:sz w:val="28"/>
          <w:szCs w:val="28"/>
          <w:rtl w:val="off"/>
        </w:rPr>
      </w:pPr>
      <w:r>
        <w:rPr>
          <w:lang w:val="ru-RU"/>
          <w:sz w:val="28"/>
          <w:szCs w:val="28"/>
        </w:rPr>
        <w:t xml:space="preserve">к Положению о Сборнике муниципальных правовых актов муниципального образования </w:t>
      </w:r>
      <w:r>
        <w:rPr>
          <w:lang w:val="ru-RU"/>
          <w:bCs/>
          <w:sz w:val="28"/>
          <w:szCs w:val="28"/>
        </w:rPr>
        <w:t>сельское поселение Усть-Беловский сельсовет Краснощековского района Алтайского края</w:t>
      </w:r>
    </w:p>
    <w:p>
      <w:pPr>
        <w:pStyle w:val="affe"/>
        <w:ind w:left="6096"/>
        <w:rPr>
          <w:lang w:val="ru-RU"/>
          <w:b/>
          <w:bCs/>
          <w:sz w:val="28"/>
          <w:szCs w:val="28"/>
          <w:rtl w:val="off"/>
        </w:rPr>
      </w:pPr>
    </w:p>
    <w:p>
      <w:pPr>
        <w:pStyle w:val="affe"/>
        <w:ind w:left="6096"/>
        <w:rPr>
          <w:lang w:val="ru-RU"/>
          <w:b/>
          <w:bCs/>
          <w:sz w:val="28"/>
          <w:szCs w:val="28"/>
          <w:rtl w:val="off"/>
        </w:rPr>
      </w:pPr>
    </w:p>
    <w:p>
      <w:pPr>
        <w:pStyle w:val="affe"/>
        <w:ind w:left="6096"/>
        <w:rPr>
          <w:lang w:val="ru-RU"/>
          <w:b/>
          <w:bCs/>
          <w:sz w:val="28"/>
          <w:szCs w:val="28"/>
          <w:rtl w:val="off"/>
        </w:rPr>
      </w:pPr>
    </w:p>
    <w:p>
      <w:pPr>
        <w:pStyle w:val="affe"/>
        <w:ind w:leftChars="0" w:left="6096"/>
        <w:numPr>
          <w:ilvl w:val="0"/>
          <w:numId w:val="1"/>
        </w:numPr>
        <w:rPr>
          <w:lang w:val="ru-RU"/>
          <w:b/>
          <w:bCs/>
          <w:sz w:val="28"/>
          <w:szCs w:val="28"/>
        </w:rPr>
      </w:pPr>
    </w:p>
    <w:p>
      <w:pPr>
        <w:pStyle w:val="affe"/>
        <w:jc w:val="center"/>
        <w:rPr>
          <w:lang w:val="ru-RU"/>
          <w:sz w:val="28"/>
          <w:szCs w:val="28"/>
        </w:rPr>
      </w:pPr>
      <w:r>
        <w:rPr>
          <w:lang w:val="ru-RU"/>
          <w:b/>
          <w:bCs/>
          <w:sz w:val="28"/>
          <w:szCs w:val="28"/>
        </w:rPr>
        <w:t>СБОРНИК</w:t>
      </w:r>
    </w:p>
    <w:p>
      <w:pPr>
        <w:pStyle w:val="affe"/>
        <w:jc w:val="center"/>
        <w:rPr>
          <w:lang w:val="ru-RU"/>
          <w:sz w:val="28"/>
          <w:szCs w:val="28"/>
        </w:rPr>
      </w:pPr>
      <w:r>
        <w:rPr>
          <w:lang w:val="ru-RU"/>
          <w:b/>
          <w:bCs/>
          <w:sz w:val="28"/>
          <w:szCs w:val="28"/>
        </w:rPr>
        <w:t>муниципальных правовых актов органов местного самоуправления муниципального образования сельское поселение Усть-Беловский сельсовет Краснощековского района Алтайского края</w:t>
      </w:r>
      <w:r>
        <w:rPr>
          <w:sz w:val="28"/>
          <w:szCs w:val="28"/>
        </w:rPr>
        <w:t> </w:t>
      </w:r>
    </w:p>
    <w:p>
      <w:pPr>
        <w:pStyle w:val="affe"/>
        <w:rPr>
          <w:lang w:val="ru-RU"/>
          <w:b/>
          <w:bCs/>
          <w:sz w:val="28"/>
          <w:szCs w:val="28"/>
        </w:rPr>
      </w:pPr>
      <w:r>
        <w:rPr>
          <w:lang w:val="ru-RU"/>
          <w:sz w:val="28"/>
          <w:szCs w:val="28"/>
        </w:rPr>
        <w:t xml:space="preserve">                                    </w:t>
      </w:r>
      <w:r>
        <w:rPr>
          <w:sz w:val="28"/>
          <w:szCs w:val="28"/>
        </w:rPr>
        <w:t>N</w:t>
      </w:r>
      <w:r>
        <w:rPr>
          <w:lang w:val="ru-RU"/>
          <w:sz w:val="28"/>
          <w:szCs w:val="28"/>
        </w:rPr>
        <w:t xml:space="preserve"> </w:t>
      </w:r>
      <w:r>
        <w:rPr>
          <w:lang w:val="ru-RU"/>
          <w:sz w:val="28"/>
          <w:szCs w:val="28"/>
          <w:rtl w:val="off"/>
        </w:rPr>
        <w:t>1январь-апрель</w:t>
      </w:r>
      <w:r>
        <w:rPr>
          <w:lang w:val="ru-RU"/>
          <w:sz w:val="28"/>
          <w:szCs w:val="28"/>
        </w:rPr>
        <w:t xml:space="preserve"> 202</w:t>
      </w:r>
      <w:r>
        <w:rPr>
          <w:lang w:val="ru-RU"/>
          <w:sz w:val="28"/>
          <w:szCs w:val="28"/>
          <w:rtl w:val="off"/>
        </w:rPr>
        <w:t>6</w:t>
      </w:r>
      <w:r>
        <w:rPr>
          <w:lang w:val="ru-RU"/>
          <w:sz w:val="28"/>
          <w:szCs w:val="28"/>
        </w:rPr>
        <w:t xml:space="preserve">года                                                                                                                               </w:t>
      </w:r>
      <w:r>
        <w:rPr>
          <w:lang w:val="ru-RU"/>
          <w:b/>
          <w:bCs/>
          <w:sz w:val="28"/>
          <w:szCs w:val="28"/>
        </w:rPr>
        <w:t xml:space="preserve">                                  </w:t>
      </w:r>
    </w:p>
    <w:p>
      <w:pPr>
        <w:pStyle w:val="affe"/>
        <w:rPr>
          <w:lang w:val="ru-RU"/>
          <w:b/>
          <w:bCs/>
          <w:sz w:val="28"/>
          <w:szCs w:val="28"/>
        </w:rPr>
      </w:pPr>
      <w:r>
        <w:rPr>
          <w:lang w:val="ru-RU"/>
          <w:b/>
          <w:bCs/>
          <w:sz w:val="28"/>
          <w:szCs w:val="28"/>
        </w:rPr>
        <w:t xml:space="preserve">                                            СОДЕРЖАНИЕ </w:t>
      </w:r>
    </w:p>
    <w:p>
      <w:pPr>
        <w:pStyle w:val="affe"/>
        <w:spacing w:after="0"/>
        <w:rPr>
          <w:lang w:val="ru-RU"/>
          <w:sz w:val="28"/>
          <w:szCs w:val="28"/>
        </w:rPr>
      </w:pPr>
      <w:r>
        <w:rPr>
          <w:lang w:val="ru-RU"/>
          <w:sz w:val="28"/>
          <w:szCs w:val="28"/>
        </w:rPr>
        <w:t xml:space="preserve">          Раздел 1. Решения Совета депутатов Усть-Беловского</w:t>
      </w:r>
      <w:r>
        <w:rPr>
          <w:lang w:val="ru-RU"/>
          <w:color w:val="FF0000"/>
          <w:sz w:val="28"/>
          <w:szCs w:val="28"/>
        </w:rPr>
        <w:t xml:space="preserve"> </w:t>
      </w:r>
      <w:r>
        <w:rPr>
          <w:lang w:val="ru-RU"/>
          <w:sz w:val="28"/>
          <w:szCs w:val="28"/>
        </w:rPr>
        <w:t xml:space="preserve">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693"/>
        <w:gridCol w:w="5417"/>
        <w:gridCol w:w="1796"/>
      </w:tblGrid>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701"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529"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c>
          <w:tcPr>
            <w:tcW w:w="1242" w:type="dxa"/>
            <w:tcBorders>
              <w:top w:val="single" w:sz="4" w:space="0" w:color="000000"/>
              <w:left w:val="single" w:sz="4" w:space="0" w:color="000000"/>
              <w:bottom w:val="single" w:sz="4" w:space="0" w:color="000000"/>
              <w:right w:val="single" w:sz="4" w:space="0" w:color="000000"/>
            </w:tcBorders>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w:t>
            </w:r>
          </w:p>
        </w:tc>
        <w:tc>
          <w:tcPr>
            <w:tcW w:w="1701" w:type="dxa"/>
            <w:tcBorders>
              <w:top w:val="single" w:sz="4" w:space="0" w:color="000000"/>
              <w:left w:val="single" w:sz="4" w:space="0" w:color="000000"/>
              <w:bottom w:val="single" w:sz="4" w:space="0" w:color="000000"/>
              <w:right w:val="single" w:sz="4" w:space="0" w:color="000000"/>
            </w:tcBorders>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tcPr>
          <w:p>
            <w:pPr>
              <w:spacing w:after="0" w:line="240" w:lineRule="auto"/>
              <w:rPr>
                <w:rFonts w:asciiTheme="minorHAnsi" w:eastAsiaTheme="minorEastAsia" w:hAnsiTheme="minorHAnsi" w:cstheme="minorBidi"/>
              </w:rPr>
            </w:pPr>
            <w:r>
              <w:t>О предложении органам государственной власти Алтайского края по установлению территориальной организации местного самоуправления</w:t>
            </w:r>
          </w:p>
        </w:tc>
        <w:tc>
          <w:tcPr>
            <w:tcW w:w="1807" w:type="dxa"/>
            <w:tcBorders>
              <w:top w:val="single" w:sz="4" w:space="0" w:color="000000"/>
              <w:left w:val="single" w:sz="4" w:space="0" w:color="000000"/>
              <w:bottom w:val="single" w:sz="4" w:space="0" w:color="000000"/>
              <w:right w:val="single" w:sz="4" w:space="0" w:color="000000"/>
            </w:tcBorders>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стр.5</w:t>
            </w:r>
          </w:p>
        </w:tc>
      </w:tr>
      <w:tr>
        <w:trP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2</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 внесении изменений в Положение о муниципальном контроле в сфере благоустройства</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стр.6-13</w:t>
            </w:r>
          </w:p>
        </w:tc>
      </w:tr>
      <w:tr>
        <w:trP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3</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hideMark/>
          </w:tcPr>
          <w:p>
            <w:pPr>
              <w:pStyle w:val="a1"/>
              <w:rPr>
                <w:sz w:val="24"/>
                <w:szCs w:val="24"/>
                <w:rtl w:val="off"/>
              </w:rPr>
            </w:pPr>
            <w:r>
              <w:rPr>
                <w:sz w:val="24"/>
                <w:szCs w:val="24"/>
              </w:rPr>
              <w:t>О</w:t>
            </w:r>
            <w:r>
              <w:rPr>
                <w:sz w:val="24"/>
                <w:szCs w:val="24"/>
                <w:rtl w:val="off"/>
              </w:rPr>
              <w:t xml:space="preserve"> защите населения и территории </w:t>
            </w:r>
          </w:p>
          <w:p>
            <w:pPr>
              <w:pStyle w:val="a1"/>
              <w:rPr>
                <w:sz w:val="24"/>
                <w:szCs w:val="24"/>
              </w:rPr>
            </w:pPr>
            <w:r>
              <w:rPr>
                <w:sz w:val="24"/>
                <w:szCs w:val="24"/>
                <w:rtl w:val="off"/>
              </w:rPr>
              <w:t>от чрезвычайных ситуаций,</w:t>
            </w:r>
            <w:r>
              <w:rPr>
                <w:sz w:val="24"/>
                <w:szCs w:val="24"/>
              </w:rPr>
              <w:t xml:space="preserve"> пожарной безопасности</w:t>
            </w:r>
          </w:p>
          <w:p>
            <w:pPr>
              <w:pStyle w:val="a1"/>
              <w:rPr>
                <w:sz w:val="24"/>
                <w:szCs w:val="24"/>
                <w:rtl w:val="off"/>
              </w:rPr>
            </w:pPr>
            <w:r>
              <w:rPr>
                <w:sz w:val="24"/>
                <w:szCs w:val="24"/>
              </w:rPr>
              <w:t>в весенне-летний пожароопасный</w:t>
            </w:r>
          </w:p>
          <w:p>
            <w:pPr>
              <w:pStyle w:val="a1"/>
              <w:rPr>
                <w:sz w:val="24"/>
                <w:szCs w:val="24"/>
              </w:rPr>
            </w:pPr>
            <w:r>
              <w:rPr>
                <w:sz w:val="24"/>
                <w:szCs w:val="24"/>
                <w:rtl w:val="off"/>
              </w:rPr>
              <w:t>п</w:t>
            </w:r>
            <w:r>
              <w:rPr>
                <w:sz w:val="24"/>
                <w:szCs w:val="24"/>
              </w:rPr>
              <w:t>ериод 202</w:t>
            </w:r>
            <w:r>
              <w:rPr>
                <w:sz w:val="24"/>
                <w:szCs w:val="24"/>
                <w:rtl w:val="off"/>
              </w:rPr>
              <w:t>6</w:t>
            </w:r>
            <w:r>
              <w:rPr>
                <w:sz w:val="24"/>
                <w:szCs w:val="24"/>
              </w:rPr>
              <w:t>года</w:t>
            </w:r>
          </w:p>
          <w:p>
            <w:pPr>
              <w:spacing w:after="0" w:line="240" w:lineRule="auto"/>
              <w:rPr>
                <w:rFonts w:asciiTheme="minorHAnsi" w:eastAsiaTheme="minorEastAsia" w:hAnsiTheme="minorHAnsi" w:cstheme="minorBidi"/>
                <w:sz w:val="24"/>
                <w:szCs w:val="24"/>
              </w:rPr>
            </w:pP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стр.14</w:t>
            </w:r>
          </w:p>
        </w:tc>
      </w:tr>
      <w:tr>
        <w:trP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4</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sz w:val="24"/>
                <w:szCs w:val="24"/>
              </w:rPr>
            </w:pPr>
            <w:r>
              <w:rPr>
                <w:lang w:val="en-US" w:eastAsia="en-US" w:bidi="en-US"/>
                <w:rFonts w:ascii="Times New Roman" w:eastAsia="Arial Unicode MS" w:hAnsi="Times New Roman" w:cs="Tahoma" w:hint="default"/>
                <w:color w:val="000000"/>
                <w:sz w:val="24"/>
                <w:szCs w:val="24"/>
                <w:rtl w:val="off"/>
              </w:rPr>
              <w:t>У</w:t>
            </w:r>
            <w:r>
              <w:rPr>
                <w:lang w:val="en-US" w:eastAsia="en-US" w:bidi="en-US"/>
                <w:rFonts w:ascii="Times New Roman" w:eastAsia="Arial Unicode MS" w:hAnsi="Times New Roman" w:cs="Tahoma" w:hint="default"/>
                <w:color w:val="000000"/>
                <w:sz w:val="24"/>
                <w:szCs w:val="24"/>
              </w:rPr>
              <w:t>тверждени</w:t>
            </w:r>
            <w:r>
              <w:rPr>
                <w:lang w:val="en-US" w:eastAsia="en-US" w:bidi="en-US"/>
                <w:rFonts w:ascii="Times New Roman" w:eastAsia="Arial Unicode MS" w:hAnsi="Times New Roman" w:cs="Tahoma" w:hint="default"/>
                <w:color w:val="000000"/>
                <w:sz w:val="24"/>
                <w:szCs w:val="24"/>
                <w:rtl w:val="off"/>
              </w:rPr>
              <w:t>е</w:t>
            </w:r>
            <w:r>
              <w:rPr>
                <w:lang w:val="en-US" w:eastAsia="en-US" w:bidi="en-US"/>
                <w:rFonts w:ascii="Times New Roman" w:eastAsia="Arial Unicode MS" w:hAnsi="Times New Roman" w:cs="Tahoma" w:hint="default"/>
                <w:color w:val="000000"/>
                <w:sz w:val="24"/>
                <w:szCs w:val="24"/>
              </w:rPr>
              <w:t xml:space="preserve"> </w:t>
            </w:r>
            <w:r>
              <w:rPr>
                <w:lang w:val="en-US" w:eastAsia="en-US" w:bidi="en-US"/>
                <w:rFonts w:ascii="Times New Roman" w:eastAsia="Arial Unicode MS" w:hAnsi="Times New Roman" w:cs="Tahoma" w:hint="default"/>
                <w:color w:val="000000"/>
                <w:sz w:val="24"/>
                <w:szCs w:val="24"/>
                <w:rtl w:val="off"/>
              </w:rPr>
              <w:t xml:space="preserve">отчета об исполнении бюджета </w:t>
            </w:r>
            <w:r>
              <w:rPr>
                <w:lang w:val="en-US" w:eastAsia="en-US" w:bidi="en-US"/>
                <w:rFonts w:ascii="Times New Roman" w:eastAsia="Arial Unicode MS" w:hAnsi="Times New Roman" w:cs="Tahoma" w:hint="default"/>
                <w:color w:val="000000"/>
                <w:sz w:val="24"/>
                <w:szCs w:val="24"/>
              </w:rPr>
              <w:t xml:space="preserve">муниципального образования Усть-Беловский сельсовет Краснощёковского района Алтайского края </w:t>
            </w:r>
            <w:r>
              <w:rPr>
                <w:lang w:val="en-US" w:eastAsia="en-US" w:bidi="en-US"/>
                <w:rFonts w:ascii="Times New Roman" w:eastAsia="Arial Unicode MS" w:hAnsi="Times New Roman" w:cs="Tahoma" w:hint="default"/>
                <w:color w:val="000000"/>
                <w:sz w:val="24"/>
                <w:szCs w:val="24"/>
                <w:rtl w:val="off"/>
              </w:rPr>
              <w:t>за 2025год.</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стр.15</w:t>
            </w:r>
          </w:p>
        </w:tc>
      </w:tr>
      <w:tr>
        <w:trP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5</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Об отмене решения Совета депутатов Усть-Беловского сельсовета от 24.12.2025 № 13 “О внесении дополнений в решение Совета депутатов Усть-Беловского сельсовета от 27.11.2024г. № 17 “ О земельном налоге на территории Усть-Беловский сельсовет Краснощековского района Алтайского края”</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стр.16</w:t>
            </w:r>
          </w:p>
        </w:tc>
      </w:tr>
      <w:tr>
        <w:trPr/>
        <w:tc>
          <w:tcPr>
            <w:tcW w:w="1242"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6</w:t>
            </w:r>
          </w:p>
        </w:tc>
        <w:tc>
          <w:tcPr>
            <w:tcW w:w="1701"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15.04.2026</w:t>
            </w:r>
          </w:p>
        </w:tc>
        <w:tc>
          <w:tcPr>
            <w:tcW w:w="5529"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Об отмене решения Совета депутатов Усть-Беловского сельсовета от 24.12.2025 № 18“О внесении изменений в решение Совета депутатов Усть-Беловского сельсовета от 30.10.2024г. № 15“ О введении туристического налога  на территории    муниципального образования Усть-Беловский сельсовет Краснощековского района Алтайского края”</w:t>
            </w:r>
          </w:p>
        </w:tc>
        <w:tc>
          <w:tcPr>
            <w:tcW w:w="1807" w:type="dxa"/>
            <w:tcBorders>
              <w:top w:val="single" w:sz="4" w:space="0" w:color="000000"/>
              <w:left w:val="single" w:sz="4" w:space="0" w:color="000000"/>
              <w:bottom w:val="single" w:sz="4" w:space="0" w:color="000000"/>
              <w:right w:val="single" w:sz="4" w:space="0" w:color="000000"/>
            </w:tcBorders>
            <w:hideMark/>
          </w:tcPr>
          <w:p>
            <w:pPr>
              <w:spacing w:after="0" w:line="240" w:lineRule="auto"/>
              <w:rPr>
                <w:rFonts w:asciiTheme="minorHAnsi" w:eastAsiaTheme="minorEastAsia" w:hAnsiTheme="minorHAnsi" w:cstheme="minorBidi"/>
              </w:rPr>
            </w:pPr>
            <w:r>
              <w:rPr>
                <w:rFonts w:asciiTheme="minorHAnsi" w:eastAsiaTheme="minorEastAsia" w:hAnsiTheme="minorHAnsi" w:cstheme="minorBidi"/>
                <w:rtl w:val="off"/>
              </w:rPr>
              <w:t>стр.17</w:t>
            </w:r>
          </w:p>
        </w:tc>
      </w:tr>
    </w:tbl>
    <w:p>
      <w:pPr>
        <w:pStyle w:val="affe"/>
        <w:spacing w:after="0"/>
        <w:rPr>
          <w:lang w:val="ru-RU"/>
          <w:sz w:val="28"/>
          <w:szCs w:val="28"/>
          <w:rtl w:val="off"/>
        </w:rPr>
      </w:pPr>
    </w:p>
    <w:p>
      <w:pPr>
        <w:pStyle w:val="affe"/>
        <w:spacing w:after="0"/>
        <w:rPr>
          <w:lang w:val="ru-RU"/>
          <w:sz w:val="28"/>
          <w:szCs w:val="28"/>
        </w:rPr>
      </w:pPr>
      <w:r>
        <w:rPr>
          <w:lang w:val="ru-RU"/>
          <w:sz w:val="28"/>
          <w:szCs w:val="28"/>
        </w:rPr>
        <w:t xml:space="preserve"> Раздел 2. Постановления главы </w:t>
      </w:r>
      <w:r>
        <w:rPr>
          <w:lang w:val="ru-RU"/>
          <w:sz w:val="28"/>
          <w:szCs w:val="28"/>
          <w:rtl w:val="off"/>
        </w:rPr>
        <w:t xml:space="preserve"> администрации </w:t>
      </w:r>
      <w:r>
        <w:rPr>
          <w:lang w:val="ru-RU"/>
          <w:sz w:val="28"/>
          <w:szCs w:val="28"/>
        </w:rPr>
        <w:t>Усть-Беловского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val="0"/>
                <w:sz w:val="24"/>
                <w:szCs w:val="24"/>
              </w:rPr>
            </w:pPr>
            <w:r>
              <w:rPr>
                <w:lang w:eastAsia="en-US"/>
                <w:rFonts w:eastAsiaTheme="minorEastAsia"/>
                <w:b w:val="0"/>
                <w:sz w:val="24"/>
                <w:szCs w:val="24"/>
                <w:rtl w:val="off"/>
              </w:rPr>
              <w:t>1</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val="0"/>
                <w:sz w:val="24"/>
                <w:szCs w:val="24"/>
              </w:rPr>
            </w:pPr>
            <w:r>
              <w:rPr>
                <w:lang w:eastAsia="en-US"/>
                <w:rFonts w:eastAsiaTheme="minorEastAsia"/>
                <w:b w:val="0"/>
                <w:sz w:val="24"/>
                <w:szCs w:val="24"/>
                <w:rtl w:val="off"/>
              </w:rPr>
              <w:t>12.02.2026</w:t>
            </w:r>
          </w:p>
        </w:tc>
        <w:tc>
          <w:tcPr>
            <w:tcW w:w="5670" w:type="dxa"/>
            <w:tcBorders>
              <w:top w:val="single" w:sz="4" w:space="0" w:color="000000"/>
              <w:left w:val="single" w:sz="4" w:space="0" w:color="000000"/>
              <w:bottom w:val="single" w:sz="4" w:space="0" w:color="000000"/>
              <w:right w:val="single" w:sz="4" w:space="0" w:color="000000"/>
            </w:tcBorders>
            <w:hideMark/>
          </w:tcPr>
          <w:p>
            <w:pPr>
              <w:rPr>
                <w:rFonts w:ascii="Cambria" w:eastAsia="Cambria" w:hAnsi="Cambria" w:hint="default"/>
                <w:sz w:val="24"/>
                <w:szCs w:val="24"/>
              </w:rPr>
            </w:pPr>
            <w:r>
              <w:rPr>
                <w:rFonts w:ascii="Cambria" w:eastAsia="Cambria" w:hAnsi="Cambria" w:hint="default"/>
                <w:sz w:val="24"/>
                <w:szCs w:val="24"/>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r>
              <w:rPr>
                <w:rFonts w:ascii="Cambria" w:eastAsia="Cambria" w:hAnsi="Cambria" w:hint="default"/>
                <w:sz w:val="24"/>
                <w:szCs w:val="24"/>
                <w:rtl w:val="off"/>
              </w:rPr>
              <w:t xml:space="preserve">Усть-Беловского </w:t>
            </w:r>
            <w:r>
              <w:rPr>
                <w:rFonts w:ascii="Cambria" w:eastAsia="Cambria" w:hAnsi="Cambria" w:hint="default"/>
                <w:sz w:val="24"/>
                <w:szCs w:val="24"/>
              </w:rPr>
              <w:t xml:space="preserve">сельсовета от 23.05.2024 № </w:t>
            </w:r>
            <w:r>
              <w:rPr>
                <w:rFonts w:ascii="Cambria" w:eastAsia="Cambria" w:hAnsi="Cambria" w:hint="default"/>
                <w:sz w:val="24"/>
                <w:szCs w:val="24"/>
                <w:rtl w:val="off"/>
              </w:rPr>
              <w:t>10</w:t>
            </w:r>
            <w:r>
              <w:rPr>
                <w:rFonts w:ascii="Cambria" w:eastAsia="Cambria" w:hAnsi="Cambria" w:hint="default"/>
                <w:sz w:val="24"/>
                <w:szCs w:val="24"/>
              </w:rPr>
              <w:t xml:space="preserve">(с измен. от 11.03.2025 № </w:t>
            </w:r>
            <w:r>
              <w:rPr>
                <w:rFonts w:ascii="Cambria" w:eastAsia="Cambria" w:hAnsi="Cambria" w:hint="default"/>
                <w:sz w:val="24"/>
                <w:szCs w:val="24"/>
                <w:rtl w:val="off"/>
              </w:rPr>
              <w:t>2</w:t>
            </w:r>
            <w:r>
              <w:rPr>
                <w:rFonts w:ascii="Cambria" w:eastAsia="Cambria" w:hAnsi="Cambria" w:hint="default"/>
                <w:sz w:val="24"/>
                <w:szCs w:val="24"/>
              </w:rPr>
              <w:t>)</w:t>
            </w:r>
          </w:p>
          <w:p>
            <w:pPr>
              <w:pStyle w:val="affe"/>
              <w:spacing w:after="0" w:line="240" w:lineRule="auto"/>
              <w:rPr>
                <w:lang w:eastAsia="en-US"/>
                <w:rFonts w:eastAsiaTheme="minorEastAsia"/>
                <w:b/>
                <w:sz w:val="28"/>
                <w:szCs w:val="28"/>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стр.19</w:t>
            </w:r>
          </w:p>
        </w:tc>
      </w:tr>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val="0"/>
                <w:sz w:val="24"/>
                <w:szCs w:val="24"/>
              </w:rPr>
            </w:pPr>
            <w:r>
              <w:rPr>
                <w:lang w:eastAsia="en-US"/>
                <w:rFonts w:eastAsiaTheme="minorEastAsia"/>
                <w:b w:val="0"/>
                <w:sz w:val="24"/>
                <w:szCs w:val="24"/>
                <w:rtl w:val="off"/>
              </w:rPr>
              <w:t>2</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20.03.2026</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О внесении изменений в Положение об автомобильных дорогах общего пользования местного значения и осуществлении дорожной деятельности на территории муриципального образования Усть-Беловский сельсовет Краснощековского района Алтайского края, утвержденное постановлением администрации Усть-Беловского сельсовета от 19.07.2023 №10</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стр.20-21</w:t>
            </w:r>
          </w:p>
        </w:tc>
      </w:tr>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3</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08.04.2026</w:t>
            </w:r>
          </w:p>
        </w:tc>
        <w:tc>
          <w:tcPr>
            <w:tcW w:w="5670" w:type="dxa"/>
            <w:tcBorders>
              <w:top w:val="single" w:sz="4" w:space="0" w:color="000000"/>
              <w:left w:val="single" w:sz="4" w:space="0" w:color="000000"/>
              <w:bottom w:val="single" w:sz="4" w:space="0" w:color="000000"/>
              <w:right w:val="single" w:sz="4" w:space="0" w:color="000000"/>
            </w:tcBorders>
            <w:hideMark/>
          </w:tcPr>
          <w:p>
            <w:pPr>
              <w:pStyle w:val="a5"/>
              <w:rPr>
                <w:sz w:val="24"/>
                <w:szCs w:val="24"/>
              </w:rPr>
            </w:pPr>
            <w:r>
              <w:rPr>
                <w:sz w:val="24"/>
                <w:szCs w:val="24"/>
              </w:rPr>
              <w:t xml:space="preserve">Об усилении мер пожарной безопасности </w:t>
            </w:r>
          </w:p>
          <w:p>
            <w:pPr>
              <w:pStyle w:val="a5"/>
              <w:rPr>
                <w:sz w:val="24"/>
                <w:szCs w:val="24"/>
              </w:rPr>
            </w:pPr>
            <w:r>
              <w:rPr>
                <w:sz w:val="24"/>
                <w:szCs w:val="24"/>
              </w:rPr>
              <w:t>в весенне- летний пожароопасный период 2026года</w:t>
            </w:r>
          </w:p>
          <w:p>
            <w:pPr>
              <w:pStyle w:val="a5"/>
              <w:rPr>
                <w:sz w:val="24"/>
                <w:szCs w:val="24"/>
              </w:rPr>
            </w:pPr>
            <w:r>
              <w:rPr>
                <w:sz w:val="24"/>
                <w:szCs w:val="24"/>
              </w:rPr>
              <w:t xml:space="preserve"> проведении мероприятий по повышению </w:t>
            </w:r>
          </w:p>
          <w:p>
            <w:pPr>
              <w:pStyle w:val="a5"/>
              <w:rPr>
                <w:sz w:val="24"/>
                <w:szCs w:val="24"/>
              </w:rPr>
            </w:pPr>
            <w:r>
              <w:rPr>
                <w:sz w:val="24"/>
                <w:szCs w:val="24"/>
              </w:rPr>
              <w:t xml:space="preserve">противопожарной устойчивости, не допущению </w:t>
            </w:r>
          </w:p>
          <w:p>
            <w:pPr>
              <w:pStyle w:val="a5"/>
              <w:rPr>
                <w:sz w:val="24"/>
                <w:szCs w:val="24"/>
              </w:rPr>
            </w:pPr>
            <w:r>
              <w:rPr>
                <w:sz w:val="24"/>
                <w:szCs w:val="24"/>
              </w:rPr>
              <w:t xml:space="preserve">гибели и травмированию людей на </w:t>
            </w:r>
          </w:p>
          <w:p>
            <w:pPr>
              <w:pStyle w:val="a5"/>
              <w:rPr>
                <w:sz w:val="24"/>
                <w:szCs w:val="24"/>
              </w:rPr>
            </w:pPr>
            <w:r>
              <w:rPr>
                <w:sz w:val="24"/>
                <w:szCs w:val="24"/>
              </w:rPr>
              <w:t>территории муниципального образования</w:t>
            </w:r>
          </w:p>
          <w:p>
            <w:pPr>
              <w:pStyle w:val="a5"/>
              <w:rPr>
                <w:sz w:val="24"/>
                <w:szCs w:val="24"/>
              </w:rPr>
            </w:pPr>
            <w:r>
              <w:rPr>
                <w:sz w:val="24"/>
                <w:szCs w:val="24"/>
              </w:rPr>
              <w:t>Усть-Беловский сельсовет  Краснощековского района</w:t>
            </w:r>
          </w:p>
          <w:p>
            <w:pPr>
              <w:pStyle w:val="affe"/>
              <w:spacing w:after="0" w:line="240" w:lineRule="auto"/>
              <w:rPr>
                <w:lang w:eastAsia="en-US"/>
                <w:rFonts w:eastAsiaTheme="minorEastAsia"/>
                <w:b/>
                <w:sz w:val="24"/>
                <w:szCs w:val="24"/>
              </w:rPr>
            </w:pP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4"/>
                <w:szCs w:val="24"/>
              </w:rPr>
            </w:pPr>
            <w:r>
              <w:rPr>
                <w:lang w:eastAsia="en-US"/>
                <w:rFonts w:eastAsiaTheme="minorEastAsia"/>
                <w:b w:val="0"/>
                <w:sz w:val="24"/>
                <w:szCs w:val="24"/>
                <w:rtl w:val="off"/>
              </w:rPr>
              <w:t>стр.22</w:t>
            </w:r>
          </w:p>
        </w:tc>
      </w:tr>
    </w:tbl>
    <w:p>
      <w:pPr>
        <w:pStyle w:val="affe"/>
        <w:spacing w:after="0"/>
        <w:rPr>
          <w:lang w:val="ru-RU"/>
          <w:sz w:val="28"/>
          <w:szCs w:val="28"/>
          <w:rtl w:val="off"/>
        </w:rPr>
      </w:pPr>
    </w:p>
    <w:p>
      <w:pPr>
        <w:pStyle w:val="affe"/>
        <w:spacing w:after="0"/>
        <w:rPr>
          <w:lang w:val="ru-RU"/>
          <w:sz w:val="28"/>
          <w:szCs w:val="28"/>
        </w:rPr>
      </w:pPr>
      <w:r>
        <w:rPr>
          <w:lang w:val="ru-RU"/>
          <w:sz w:val="28"/>
          <w:szCs w:val="28"/>
        </w:rPr>
        <w:t xml:space="preserve">Раздел  3. Распоряжения главы </w:t>
      </w:r>
      <w:r>
        <w:rPr>
          <w:lang w:val="ru-RU"/>
          <w:sz w:val="28"/>
          <w:szCs w:val="28"/>
          <w:rtl w:val="off"/>
        </w:rPr>
        <w:t xml:space="preserve"> администрации </w:t>
      </w:r>
      <w:r>
        <w:rPr>
          <w:lang w:val="ru-RU"/>
          <w:sz w:val="28"/>
          <w:szCs w:val="28"/>
        </w:rPr>
        <w:t>Усть-Беловского сельсовета Краснощековского района Алтайского края</w:t>
      </w:r>
    </w:p>
    <w:p>
      <w:pPr>
        <w:pStyle w:val="affe"/>
        <w:spacing w:after="0"/>
        <w:rPr>
          <w:lang w:val="ru-RU"/>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4"/>
                <w:szCs w:val="24"/>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4"/>
                <w:szCs w:val="24"/>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bl>
    <w:p>
      <w:pPr>
        <w:pStyle w:val="affe"/>
        <w:spacing w:after="0"/>
        <w:rPr>
          <w:sz w:val="28"/>
          <w:szCs w:val="28"/>
        </w:rPr>
      </w:pPr>
      <w:r>
        <w:rPr>
          <w:sz w:val="28"/>
          <w:szCs w:val="28"/>
        </w:rPr>
        <w:t xml:space="preserve">Раздел </w:t>
      </w:r>
      <w:r>
        <w:rPr>
          <w:sz w:val="28"/>
          <w:szCs w:val="28"/>
          <w:rtl w:val="off"/>
        </w:rPr>
        <w:t>4</w:t>
      </w:r>
      <w:r>
        <w:rPr>
          <w:sz w:val="28"/>
          <w:szCs w:val="28"/>
        </w:rPr>
        <w:t>. Иная официальная информация</w:t>
      </w:r>
    </w:p>
    <w:p>
      <w:pPr>
        <w:pStyle w:val="affe"/>
        <w:spacing w:after="0"/>
        <w:rPr>
          <w:sz w:val="28"/>
          <w:szCs w:val="28"/>
        </w:rPr>
      </w:pPr>
    </w:p>
    <w:p>
      <w:pPr>
        <w:pStyle w:val="affe"/>
        <w:spacing w:after="0"/>
        <w:rPr>
          <w:sz w:val="28"/>
          <w:szCs w:val="28"/>
        </w:rPr>
      </w:pPr>
    </w:p>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231"/>
        <w:gridCol w:w="1557"/>
        <w:gridCol w:w="5553"/>
        <w:gridCol w:w="1796"/>
      </w:tblGrid>
      <w:tr>
        <w:trPr/>
        <w:tc>
          <w:tcPr>
            <w:tcW w:w="1242"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 МПА</w:t>
            </w:r>
          </w:p>
        </w:tc>
        <w:tc>
          <w:tcPr>
            <w:tcW w:w="156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дата принятия</w:t>
            </w:r>
          </w:p>
        </w:tc>
        <w:tc>
          <w:tcPr>
            <w:tcW w:w="5670"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наименование</w:t>
            </w:r>
          </w:p>
        </w:tc>
        <w:tc>
          <w:tcPr>
            <w:tcW w:w="1807" w:type="dxa"/>
            <w:tcBorders>
              <w:top w:val="single" w:sz="4" w:space="0" w:color="000000"/>
              <w:left w:val="single" w:sz="4" w:space="0" w:color="000000"/>
              <w:bottom w:val="single" w:sz="4" w:space="0" w:color="000000"/>
              <w:right w:val="single" w:sz="4" w:space="0" w:color="000000"/>
            </w:tcBorders>
            <w:hideMark/>
          </w:tcPr>
          <w:p>
            <w:pPr>
              <w:pStyle w:val="affe"/>
              <w:spacing w:after="0" w:line="240" w:lineRule="auto"/>
              <w:rPr>
                <w:lang w:eastAsia="en-US"/>
                <w:rFonts w:eastAsiaTheme="minorEastAsia"/>
                <w:b/>
                <w:sz w:val="28"/>
                <w:szCs w:val="28"/>
              </w:rPr>
            </w:pPr>
            <w:r>
              <w:rPr>
                <w:lang w:eastAsia="en-US"/>
                <w:rFonts w:eastAsiaTheme="minorEastAsia"/>
                <w:b/>
                <w:sz w:val="28"/>
                <w:szCs w:val="28"/>
              </w:rPr>
              <w:t>номер страницы в сборнике</w:t>
            </w:r>
          </w:p>
        </w:tc>
      </w:tr>
      <w:tr>
        <w:trPr/>
        <w:tc>
          <w:tcPr>
            <w:tcW w:w="1242"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56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5670"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c>
          <w:tcPr>
            <w:tcW w:w="1807" w:type="dxa"/>
            <w:tcBorders>
              <w:top w:val="single" w:sz="4" w:space="0" w:color="000000"/>
              <w:left w:val="single" w:sz="4" w:space="0" w:color="000000"/>
              <w:bottom w:val="single" w:sz="4" w:space="0" w:color="000000"/>
              <w:right w:val="single" w:sz="4" w:space="0" w:color="000000"/>
            </w:tcBorders>
          </w:tcPr>
          <w:p>
            <w:pPr>
              <w:pStyle w:val="affe"/>
              <w:spacing w:after="0" w:line="240" w:lineRule="auto"/>
              <w:rPr>
                <w:lang w:eastAsia="en-US"/>
                <w:rFonts w:eastAsiaTheme="minorEastAsia"/>
                <w:sz w:val="28"/>
                <w:szCs w:val="28"/>
              </w:rPr>
            </w:pPr>
          </w:p>
        </w:tc>
      </w:tr>
    </w:tbl>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Pr>
      </w:pPr>
      <w:r>
        <w:rPr>
          <w:sz w:val="48"/>
          <w:szCs w:val="48"/>
        </w:rPr>
        <w:t>Раздел 1.</w:t>
      </w:r>
    </w:p>
    <w:p>
      <w:pPr>
        <w:pStyle w:val="affe"/>
        <w:jc w:val="center"/>
        <w:spacing w:after="0"/>
        <w:rPr>
          <w:sz w:val="48"/>
          <w:szCs w:val="48"/>
        </w:rPr>
      </w:pPr>
      <w:r>
        <w:rPr>
          <w:sz w:val="48"/>
          <w:szCs w:val="48"/>
        </w:rPr>
        <w:t>Решения</w:t>
      </w:r>
    </w:p>
    <w:p>
      <w:pPr>
        <w:pStyle w:val="affe"/>
        <w:jc w:val="center"/>
        <w:spacing w:after="0"/>
        <w:rPr>
          <w:sz w:val="48"/>
          <w:szCs w:val="48"/>
        </w:rPr>
      </w:pPr>
      <w:r>
        <w:rPr>
          <w:sz w:val="48"/>
          <w:szCs w:val="48"/>
        </w:rPr>
        <w:t xml:space="preserve"> Совета депутатов </w:t>
      </w:r>
    </w:p>
    <w:p>
      <w:pPr>
        <w:pStyle w:val="affe"/>
        <w:jc w:val="center"/>
        <w:spacing w:after="0"/>
        <w:rPr>
          <w:sz w:val="48"/>
          <w:szCs w:val="48"/>
        </w:rPr>
      </w:pPr>
      <w:r>
        <w:rPr>
          <w:sz w:val="48"/>
          <w:szCs w:val="48"/>
        </w:rPr>
        <w:t>Усть-Беловского сельсовета  Краснощековского района</w:t>
      </w:r>
    </w:p>
    <w:p>
      <w:pPr>
        <w:pStyle w:val="affe"/>
        <w:jc w:val="center"/>
        <w:spacing w:after="0"/>
        <w:rPr>
          <w:sz w:val="48"/>
          <w:szCs w:val="48"/>
          <w:rtl w:val="off"/>
        </w:rPr>
      </w:pPr>
      <w:r>
        <w:rPr>
          <w:sz w:val="48"/>
          <w:szCs w:val="48"/>
        </w:rPr>
        <w:t>Алтайского края</w:t>
      </w: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5"/>
        <w:rPr>
          <w:rFonts w:ascii="Cambria" w:eastAsia="Cambria" w:hAnsi="Cambria"/>
          <w:b/>
          <w:bCs/>
          <w:sz w:val="28"/>
          <w:szCs w:val="28"/>
          <w:rtl w:val="off"/>
        </w:rPr>
      </w:pPr>
    </w:p>
    <w:p>
      <w:pPr>
        <w:pStyle w:val="a5"/>
        <w:rPr>
          <w:rFonts w:ascii="Cambria" w:eastAsia="Cambria" w:hAnsi="Cambria"/>
          <w:b w:val="0"/>
          <w:bCs w:val="0"/>
          <w:sz w:val="28"/>
          <w:szCs w:val="28"/>
          <w:rtl w:val="off"/>
        </w:rPr>
      </w:pPr>
      <w:r>
        <w:rPr>
          <w:rFonts w:ascii="Cambria" w:eastAsia="Cambria" w:hAnsi="Cambria" w:hint="default"/>
          <w:b/>
          <w:bCs/>
          <w:sz w:val="28"/>
          <w:szCs w:val="28"/>
          <w:rtl w:val="off"/>
        </w:rPr>
        <w:t xml:space="preserve">                                          </w:t>
      </w:r>
      <w:r>
        <w:rPr>
          <w:rFonts w:ascii="Cambria" w:eastAsia="Cambria" w:hAnsi="Cambria" w:hint="default"/>
          <w:b w:val="0"/>
          <w:bCs w:val="0"/>
          <w:sz w:val="28"/>
          <w:szCs w:val="28"/>
          <w:rtl w:val="off"/>
        </w:rPr>
        <w:t xml:space="preserve"> РОССИЙСКАЯ ФЕДЕРАЦИЯ</w:t>
      </w:r>
    </w:p>
    <w:p>
      <w:pPr>
        <w:pStyle w:val="a5"/>
        <w:rPr>
          <w:rFonts w:ascii="Cambria" w:eastAsia="Cambria" w:hAnsi="Cambria" w:hint="default"/>
          <w:b w:val="0"/>
          <w:bCs w:val="0"/>
          <w:sz w:val="28"/>
          <w:szCs w:val="28"/>
        </w:rPr>
      </w:pPr>
      <w:r>
        <w:rPr>
          <w:rFonts w:ascii="Cambria" w:eastAsia="Cambria" w:hAnsi="Cambria" w:hint="default"/>
          <w:b w:val="0"/>
          <w:bCs w:val="0"/>
          <w:sz w:val="28"/>
          <w:szCs w:val="28"/>
          <w:rtl w:val="off"/>
        </w:rPr>
        <w:t xml:space="preserve">                 </w:t>
      </w:r>
      <w:r>
        <w:rPr>
          <w:rFonts w:ascii="Cambria" w:eastAsia="Cambria" w:hAnsi="Cambria" w:hint="default"/>
          <w:b w:val="0"/>
          <w:bCs w:val="0"/>
          <w:sz w:val="28"/>
          <w:szCs w:val="28"/>
        </w:rPr>
        <w:t>СОВЕТ ДЕПУТАТОВ УСТЬ-БЕЛОВСКОГО СЕЛЬСОВЕТА</w:t>
      </w:r>
    </w:p>
    <w:p>
      <w:pPr>
        <w:pStyle w:val="a5"/>
        <w:spacing w:line="264" w:lineRule="auto"/>
        <w:rPr>
          <w:rFonts w:ascii="Cambria" w:eastAsia="Cambria" w:hAnsi="Cambria" w:hint="default"/>
          <w:b w:val="0"/>
          <w:bCs w:val="0"/>
          <w:sz w:val="28"/>
          <w:szCs w:val="28"/>
          <w:rtl w:val="off"/>
        </w:rPr>
      </w:pPr>
      <w:r>
        <w:rPr>
          <w:rFonts w:ascii="Cambria" w:eastAsia="Cambria" w:hAnsi="Cambria" w:hint="default"/>
          <w:b w:val="0"/>
          <w:bCs w:val="0"/>
          <w:sz w:val="28"/>
          <w:szCs w:val="28"/>
        </w:rPr>
        <w:t xml:space="preserve"> </w:t>
      </w:r>
      <w:r>
        <w:rPr>
          <w:rFonts w:ascii="Cambria" w:eastAsia="Cambria" w:hAnsi="Cambria" w:hint="default"/>
          <w:b w:val="0"/>
          <w:bCs w:val="0"/>
          <w:sz w:val="28"/>
          <w:szCs w:val="28"/>
          <w:rtl w:val="off"/>
        </w:rPr>
        <w:t xml:space="preserve">                  </w:t>
      </w:r>
      <w:r>
        <w:rPr>
          <w:rFonts w:ascii="Cambria" w:eastAsia="Cambria" w:hAnsi="Cambria" w:hint="default"/>
          <w:b w:val="0"/>
          <w:bCs w:val="0"/>
          <w:sz w:val="28"/>
          <w:szCs w:val="28"/>
        </w:rPr>
        <w:t>КРАСНОЩЕКОВСКОГО РАЙОНА АЛТАЙСКОГО КРАЯ</w:t>
      </w:r>
    </w:p>
    <w:p>
      <w:pPr>
        <w:pStyle w:val="a5"/>
        <w:spacing w:line="264" w:lineRule="auto"/>
        <w:rPr>
          <w:rFonts w:ascii="Cambria" w:eastAsia="Cambria" w:hAnsi="Cambria" w:hint="default"/>
          <w:b/>
          <w:bCs/>
          <w:sz w:val="28"/>
          <w:szCs w:val="28"/>
        </w:rPr>
      </w:pPr>
    </w:p>
    <w:p>
      <w:pPr>
        <w:pStyle w:val="20"/>
        <w:spacing w:after="0"/>
        <w:rPr>
          <w:rFonts w:ascii="Cambria" w:eastAsia="Cambria" w:hAnsi="Cambria" w:hint="default"/>
          <w:b/>
          <w:rtl w:val="off"/>
        </w:rPr>
      </w:pPr>
      <w:r>
        <w:rPr>
          <w:rFonts w:ascii="Cambria" w:eastAsia="Cambria" w:hAnsi="Cambria" w:hint="default"/>
          <w:b/>
          <w:noProof/>
        </w:rPr>
        <mc:AlternateContent>
          <mc:Choice Requires="wps">
            <w:drawing>
              <wp:anchor distT="0" distB="0" distL="114300" distR="114300" behindDoc="0" locked="0" layoutInCell="1" simplePos="0" relativeHeight="251660288" allowOverlap="1" hidden="0">
                <wp:simplePos x="0" y="0"/>
                <wp:positionH relativeFrom="page">
                  <wp:posOffset>6598285</wp:posOffset>
                </wp:positionH>
                <wp:positionV relativeFrom="paragraph">
                  <wp:posOffset>76200</wp:posOffset>
                </wp:positionV>
                <wp:extent cx="618490" cy="304800"/>
                <wp:effectExtent l="0" t="0" r="0" b="0"/>
                <wp:wrapSquare wrapText="bothSides"/>
                <wp:docPr id="1025" name="shape1025" hidden="0"/>
                <wp:cNvGraphicFramePr/>
                <a:graphic xmlns:a="http://schemas.openxmlformats.org/drawingml/2006/main">
                  <a:graphicData uri="http://schemas.microsoft.com/office/word/2010/wordprocessingShape">
                    <wps:wsp>
                      <wps:cNvSpPr>
                        <a:spLocks noRot="1"/>
                      </wps:cNvSpPr>
                      <wps:spPr>
                        <a:xfrm>
                          <a:off x="0" y="0"/>
                          <a:ext cx="618490" cy="304800"/>
                        </a:xfrm>
                        <a:prstGeom prst="rect">
                          <a:avLst/>
                        </a:prstGeom>
                      </wps:spPr>
                      <wps:txbx>
                        <w:txbxContent>
                          <w:p>
                            <w:pPr>
                              <w:pStyle w:val="1"/>
                              <w:ind w:firstLine="0"/>
                              <w:jc w:val="right"/>
                              <w:rPr>
                                <w:rtl w:val="off"/>
                              </w:rPr>
                            </w:pPr>
                          </w:p>
                          <w:p>
                            <w:pPr>
                              <w:pStyle w:val="1"/>
                              <w:ind w:firstLine="0"/>
                              <w:jc w:val="right"/>
                              <w:rPr>
                                <w:b/>
                              </w:rPr>
                            </w:pPr>
                            <w:r>
                              <w:rPr>
                                <w:color w:val="191173"/>
                              </w:rPr>
                              <w:t>____</w:t>
                            </w:r>
                          </w:p>
                        </w:txbxContent>
                      </wps:txbx>
                      <wps:bodyPr rot="0" vert="horz" wrap="square" lIns="0" tIns="0" rIns="0" bIns="0" anchor="t" upright="1">
                        <a:noAutofit/>
                      </wps:bodyPr>
                    </wps:wsp>
                  </a:graphicData>
                </a:graphic>
              </wp:anchor>
            </w:drawing>
          </mc:Choice>
          <mc:Fallback>
            <w:pict>
              <v:rect id="1025" style="position:absolute;margin-left:519,55pt;margin-top:6pt;width:48,7pt;height:24pt;mso-wrap-style:square;mso-position-horizontal-relative:page;mso-position-vertical-relative:line;v-text-anchor:top;z-index:251660288" o:allowincell="t" filled="f" stroked="f">
                <w10:wrap type="square"/>
                <v:textbox inset="0,0mm,0,0mm,0,0mm,0,0mm">
                  <w:txbxContent>
                    <w:p>
                      <w:pPr>
                        <w:pStyle w:val="1"/>
                        <w:ind w:firstLine="0"/>
                        <w:jc w:val="right"/>
                        <w:rPr>
                          <w:rtl w:val="off"/>
                        </w:rPr>
                      </w:pPr>
                    </w:p>
                    <w:p>
                      <w:pPr>
                        <w:pStyle w:val="1"/>
                        <w:ind w:firstLine="0"/>
                        <w:jc w:val="right"/>
                        <w:rPr>
                          <w:b/>
                        </w:rPr>
                      </w:pPr>
                      <w:r>
                        <w:rPr>
                          <w:color w:val="191173"/>
                        </w:rPr>
                        <w:t>____</w:t>
                      </w:r>
                    </w:p>
                  </w:txbxContent>
                </v:textbox>
              </v:rect>
            </w:pict>
          </mc:Fallback>
        </mc:AlternateContent>
      </w:r>
      <w:r>
        <w:rPr>
          <w:rFonts w:ascii="Cambria" w:eastAsia="Cambria" w:hAnsi="Cambria" w:hint="default"/>
          <w:b/>
        </w:rPr>
        <w:t xml:space="preserve">          РЕШЕНИЕ</w:t>
      </w:r>
    </w:p>
    <w:p>
      <w:pPr>
        <w:pStyle w:val="20"/>
        <w:spacing w:after="0"/>
        <w:rPr>
          <w:rFonts w:ascii="Cambria" w:eastAsia="Cambria" w:hAnsi="Cambria" w:hint="default"/>
          <w:b/>
          <w:rtl w:val="off"/>
        </w:rPr>
      </w:pPr>
    </w:p>
    <w:p>
      <w:pPr>
        <w:rPr>
          <w:rFonts w:ascii="Cambria" w:eastAsia="Cambria" w:hAnsi="Cambria" w:hint="default"/>
          <w:rtl w:val="off"/>
        </w:rPr>
      </w:pPr>
    </w:p>
    <w:p>
      <w:pPr>
        <w:rPr>
          <w:rFonts w:ascii="Cambria" w:eastAsia="Cambria" w:hAnsi="Cambria" w:hint="default"/>
        </w:rPr>
      </w:pPr>
      <w:r>
        <w:rPr>
          <w:rFonts w:ascii="Cambria" w:eastAsia="Cambria" w:hAnsi="Cambria" w:hint="default"/>
          <w:sz w:val="28"/>
          <w:szCs w:val="28"/>
        </w:rPr>
        <w:t>15</w:t>
      </w:r>
      <w:r>
        <w:rPr>
          <w:rFonts w:ascii="Cambria" w:eastAsia="Cambria" w:hAnsi="Cambria" w:hint="default"/>
          <w:sz w:val="28"/>
          <w:szCs w:val="28"/>
          <w:rtl w:val="off"/>
        </w:rPr>
        <w:t xml:space="preserve"> </w:t>
      </w:r>
      <w:r>
        <w:rPr>
          <w:rFonts w:ascii="Cambria" w:eastAsia="Cambria" w:hAnsi="Cambria" w:hint="default"/>
          <w:sz w:val="28"/>
          <w:szCs w:val="28"/>
        </w:rPr>
        <w:t xml:space="preserve">апреля 2026г   </w:t>
      </w:r>
      <w:r>
        <w:rPr>
          <w:rFonts w:ascii="Cambria" w:eastAsia="Cambria" w:hAnsi="Cambria" w:hint="default"/>
          <w:sz w:val="28"/>
          <w:szCs w:val="28"/>
          <w:rtl w:val="off"/>
        </w:rPr>
        <w:t>№1</w:t>
      </w:r>
      <w:r>
        <w:rPr>
          <w:rFonts w:ascii="Cambria" w:eastAsia="Cambria" w:hAnsi="Cambria" w:hint="default"/>
          <w:sz w:val="28"/>
          <w:szCs w:val="28"/>
        </w:rPr>
        <w:t xml:space="preserve">     </w:t>
      </w:r>
      <w:r>
        <w:rPr>
          <w:rFonts w:ascii="Cambria" w:eastAsia="Cambria" w:hAnsi="Cambria" w:hint="default"/>
          <w:sz w:val="28"/>
          <w:szCs w:val="28"/>
          <w:rtl w:val="off"/>
        </w:rPr>
        <w:t xml:space="preserve">                                                                                  </w:t>
      </w:r>
      <w:r>
        <w:rPr>
          <w:rFonts w:ascii="Cambria" w:eastAsia="Cambria" w:hAnsi="Cambria" w:hint="default"/>
          <w:sz w:val="28"/>
          <w:szCs w:val="28"/>
        </w:rPr>
        <w:t xml:space="preserve"> с.Усть-Белое</w:t>
      </w:r>
    </w:p>
    <w:p>
      <w:pPr>
        <w:rPr>
          <w:rFonts w:ascii="Cambria" w:eastAsia="Cambria" w:hAnsi="Cambria" w:hint="default"/>
        </w:rPr>
      </w:pPr>
    </w:p>
    <w:p>
      <w:pPr/>
    </w:p>
    <w:tbl>
      <w:tblPr>
        <w:tblStyle w:val="afffff5"/>
        <w:tblW w:w="0" w:type="auto"/>
        <w:tblBorders>
          <w:top w:val="none"/>
          <w:left w:val="none"/>
          <w:bottom w:val="none"/>
          <w:right w:val="none"/>
          <w:insideH w:val="none"/>
          <w:insideV w:val="none"/>
        </w:tblBorders>
        <w:tblLook w:val="04A0" w:firstRow="1" w:lastRow="0" w:firstColumn="1" w:lastColumn="0" w:noHBand="0" w:noVBand="1"/>
      </w:tblPr>
      <w:tblGrid>
        <w:gridCol w:w="5150"/>
        <w:gridCol w:w="5150"/>
      </w:tblGrid>
      <w:tr>
        <w:tc>
          <w:tcPr>
            <w:tcW w:w="5150" w:type="dxa"/>
          </w:tcPr>
          <w:p>
            <w:pPr>
              <w:pStyle w:val="1"/>
              <w:ind w:firstLine="0"/>
              <w:spacing w:after="200"/>
            </w:pPr>
            <w:r>
              <w:t>О предложении органам государственной власти Алтайского края по установлению территориальной организации местного самоуправления</w:t>
            </w:r>
          </w:p>
        </w:tc>
        <w:tc>
          <w:tcPr>
            <w:tcW w:w="5150" w:type="dxa"/>
          </w:tcPr>
          <w:p>
            <w:pPr>
              <w:pStyle w:val="1"/>
              <w:ind w:firstLine="0"/>
              <w:jc w:val="both"/>
            </w:pPr>
          </w:p>
        </w:tc>
      </w:tr>
    </w:tbl>
    <w:p>
      <w:pPr>
        <w:pStyle w:val="1"/>
        <w:ind w:firstLine="0"/>
        <w:jc w:val="both"/>
      </w:pPr>
    </w:p>
    <w:p>
      <w:pPr>
        <w:pStyle w:val="1"/>
        <w:ind w:firstLine="600"/>
        <w:jc w:val="both"/>
        <w:rPr>
          <w:rtl w:val="off"/>
        </w:rPr>
      </w:pPr>
      <w:r>
        <w:t>В соответствии со статьей</w:t>
      </w:r>
      <w:r>
        <w:rPr>
          <w:rtl w:val="off"/>
        </w:rPr>
        <w:t xml:space="preserve"> 8 глава 2</w:t>
      </w:r>
      <w:r>
        <w:t xml:space="preserve"> Устава муниципального образования</w:t>
      </w:r>
      <w:r>
        <w:rPr>
          <w:rtl w:val="off"/>
        </w:rPr>
        <w:t xml:space="preserve"> </w:t>
      </w:r>
    </w:p>
    <w:p>
      <w:pPr>
        <w:pStyle w:val="1"/>
        <w:ind w:firstLine="600"/>
        <w:jc w:val="both"/>
      </w:pPr>
      <w:r>
        <w:rPr>
          <w:rtl w:val="off"/>
        </w:rPr>
        <w:t>Усть-Беловский</w:t>
      </w:r>
      <w:r>
        <w:t xml:space="preserve"> сельсовет  Краснощековского   района  Алтайского края,  Совет депутатов</w:t>
      </w:r>
      <w:r>
        <w:rPr>
          <w:rtl w:val="off"/>
        </w:rPr>
        <w:t xml:space="preserve"> Усть-Беловского</w:t>
      </w:r>
      <w:r>
        <w:t xml:space="preserve"> сельсовета Краснощековского района Алтайского края РЕШИЛ:</w:t>
      </w:r>
    </w:p>
    <w:p>
      <w:pPr>
        <w:pStyle w:val="1"/>
        <w:ind w:firstLine="600"/>
        <w:jc w:val="both"/>
        <w:tabs>
          <w:tab w:val="left" w:pos="862"/>
        </w:tabs>
      </w:pPr>
      <w:r>
        <w:t>1. В целях установления территориальной организации местного самоуправления в соответствии с Федеральным законом от 20 марта 2025 года № ЗЗ-ФЗ «Об общих принципах организации местного самоуправления в единой системе публичной власти» предложить органам государственной власти Алтайского края разработать и принять проект закона Алтайского края, предусматривающий осуществление местного самоуправления на территории  Краснощековского района Алтайского края в виде муниципального образования - муниципальный округ.</w:t>
      </w:r>
    </w:p>
    <w:p>
      <w:pPr>
        <w:pStyle w:val="1"/>
        <w:ind w:firstLine="600"/>
        <w:jc w:val="both"/>
        <w:tabs>
          <w:tab w:val="left" w:pos="871"/>
        </w:tabs>
        <w:spacing w:after="640"/>
      </w:pPr>
      <w:r>
        <w:t>2. Направить настоящее решение в Алтайское краевое Законодательное Собрание и Правительство Алтайского края.</w:t>
      </w:r>
    </w:p>
    <w:p>
      <w:pPr>
        <w:pStyle w:val="a5"/>
        <w:rPr>
          <w:rFonts w:ascii="Times New Roman" w:hAnsi="Times New Roman" w:cs="Times New Roman"/>
          <w:sz w:val="28"/>
          <w:szCs w:val="28"/>
        </w:rPr>
      </w:pPr>
    </w:p>
    <w:p>
      <w:pPr>
        <w:pStyle w:val="affe"/>
        <w:jc w:val="center"/>
        <w:spacing w:after="0"/>
        <w:rPr>
          <w:rFonts w:ascii="Times New Roman" w:hAnsi="Times New Roman" w:cs="Times New Roman"/>
          <w:sz w:val="28"/>
          <w:szCs w:val="28"/>
          <w:rtl w:val="off"/>
        </w:rPr>
      </w:pPr>
      <w:r>
        <w:rPr>
          <w:rFonts w:ascii="Times New Roman" w:hAnsi="Times New Roman" w:cs="Times New Roman"/>
          <w:sz w:val="28"/>
          <w:szCs w:val="28"/>
        </w:rPr>
        <w:t xml:space="preserve">Глава сельсовета        </w:t>
      </w:r>
      <w:r>
        <w:rPr>
          <w:rFonts w:ascii="Times New Roman" w:hAnsi="Times New Roman" w:cs="Times New Roman"/>
          <w:sz w:val="28"/>
          <w:szCs w:val="28"/>
          <w:rtl w:val="off"/>
        </w:rPr>
        <w:t xml:space="preserve">              Т.И.Дмитриева</w:t>
      </w:r>
      <w:r>
        <w:rPr>
          <w:rFonts w:ascii="Times New Roman" w:hAnsi="Times New Roman" w:cs="Times New Roman"/>
          <w:sz w:val="28"/>
          <w:szCs w:val="28"/>
        </w:rPr>
        <w:t xml:space="preserve">         </w:t>
      </w:r>
    </w:p>
    <w:p>
      <w:pPr>
        <w:pStyle w:val="affe"/>
        <w:jc w:val="center"/>
        <w:spacing w:after="0"/>
        <w:rPr>
          <w:sz w:val="48"/>
          <w:szCs w:val="48"/>
          <w:rtl w:val="off"/>
        </w:rPr>
      </w:pPr>
      <w:r>
        <w:rPr>
          <w:rFonts w:ascii="Times New Roman" w:hAnsi="Times New Roman" w:cs="Times New Roman"/>
          <w:sz w:val="28"/>
          <w:szCs w:val="28"/>
        </w:rPr>
        <w:t xml:space="preserve">                                                 </w:t>
      </w: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1"/>
        <w:jc w:val="center"/>
        <w:spacing w:line="240" w:lineRule="exact"/>
        <w:rPr>
          <w:rStyle w:val="18"/>
          <w:rFonts w:ascii="Times New Roman" w:hAnsi="Times New Roman"/>
          <w:sz w:val="28"/>
        </w:rPr>
      </w:pPr>
      <w:r>
        <w:rPr>
          <w:rStyle w:val="18"/>
          <w:rFonts w:ascii="Times New Roman" w:hAnsi="Times New Roman"/>
          <w:sz w:val="28"/>
        </w:rPr>
        <w:t>СОВЕТ ДЕПУТАТОВ УСТЬ-БЕЛОВСКОГО СЕЛЬСОВЕТА</w:t>
      </w:r>
    </w:p>
    <w:p>
      <w:pPr>
        <w:pStyle w:val="a1"/>
        <w:jc w:val="center"/>
        <w:spacing w:line="240" w:lineRule="exact"/>
        <w:rPr>
          <w:rFonts w:ascii="Times New Roman" w:hAnsi="Times New Roman"/>
          <w:sz w:val="28"/>
        </w:rPr>
      </w:pPr>
      <w:r>
        <w:rPr>
          <w:rStyle w:val="18"/>
          <w:rFonts w:ascii="Times New Roman" w:hAnsi="Times New Roman"/>
          <w:sz w:val="28"/>
        </w:rPr>
        <w:t xml:space="preserve">КРАСНОЩЁКОВСКОГО РАЙОНА АЛТАЙСКОГО КРАЯ </w:t>
      </w:r>
    </w:p>
    <w:p>
      <w:pPr>
        <w:pStyle w:val="a1"/>
        <w:jc w:val="center"/>
        <w:rPr>
          <w:rStyle w:val="18"/>
          <w:rFonts w:ascii="Times New Roman" w:hAnsi="Times New Roman"/>
          <w:sz w:val="28"/>
        </w:rPr>
      </w:pPr>
    </w:p>
    <w:p>
      <w:pPr>
        <w:pStyle w:val="a1"/>
        <w:widowControl/>
        <w:jc w:val="center"/>
        <w:rPr>
          <w:rFonts w:ascii="Times New Roman" w:hAnsi="Times New Roman"/>
          <w:sz w:val="28"/>
        </w:rPr>
      </w:pPr>
      <w:r>
        <w:rPr>
          <w:rFonts w:ascii="Times New Roman" w:hAnsi="Times New Roman"/>
          <w:sz w:val="28"/>
        </w:rPr>
        <w:t>РЕШЕНИЕ</w:t>
      </w:r>
    </w:p>
    <w:p>
      <w:pPr>
        <w:pStyle w:val="a1"/>
        <w:widowControl/>
        <w:rPr>
          <w:rFonts w:ascii="Times New Roman" w:hAnsi="Times New Roman"/>
          <w:sz w:val="28"/>
        </w:rPr>
      </w:pPr>
    </w:p>
    <w:p>
      <w:pPr>
        <w:pStyle w:val="a1"/>
        <w:widowControl/>
        <w:rPr>
          <w:rFonts w:ascii="Times New Roman" w:hAnsi="Times New Roman"/>
          <w:sz w:val="28"/>
        </w:rPr>
      </w:pPr>
      <w:r>
        <w:rPr>
          <w:rFonts w:ascii="Times New Roman" w:hAnsi="Times New Roman"/>
          <w:sz w:val="28"/>
        </w:rPr>
        <w:t xml:space="preserve"> «  15 » апреля 2026 г.   № 2                                                         с.Усть-Белое</w:t>
      </w:r>
    </w:p>
    <w:p>
      <w:pPr>
        <w:pStyle w:val="a1"/>
        <w:rPr>
          <w:rFonts w:ascii="Times New Roman" w:hAnsi="Times New Roman"/>
          <w:sz w:val="28"/>
        </w:rPr>
      </w:pPr>
    </w:p>
    <w:p>
      <w:pPr>
        <w:pStyle w:val="a1"/>
        <w:ind w:right="5243"/>
        <w:jc w:val="both"/>
        <w:rPr>
          <w:rStyle w:val="18"/>
          <w:rFonts w:ascii="Times New Roman" w:hAnsi="Times New Roman"/>
          <w:b/>
          <w:sz w:val="28"/>
        </w:rPr>
      </w:pPr>
      <w:r>
        <w:rPr>
          <w:rStyle w:val="18"/>
          <w:rFonts w:ascii="Times New Roman" w:hAnsi="Times New Roman"/>
          <w:b/>
          <w:sz w:val="28"/>
        </w:rPr>
        <w:t xml:space="preserve">О внесении изменений в Положение </w:t>
      </w:r>
    </w:p>
    <w:p>
      <w:pPr>
        <w:pStyle w:val="a1"/>
        <w:ind w:right="5243"/>
        <w:jc w:val="both"/>
        <w:rPr>
          <w:rStyle w:val="18"/>
          <w:rFonts w:ascii="Times New Roman" w:hAnsi="Times New Roman"/>
          <w:b/>
          <w:sz w:val="28"/>
        </w:rPr>
      </w:pPr>
      <w:r>
        <w:rPr>
          <w:rStyle w:val="18"/>
          <w:rFonts w:ascii="Times New Roman" w:hAnsi="Times New Roman"/>
          <w:b/>
          <w:sz w:val="28"/>
        </w:rPr>
        <w:t xml:space="preserve">о муниципальном контроле </w:t>
      </w:r>
    </w:p>
    <w:p>
      <w:pPr>
        <w:pStyle w:val="a1"/>
        <w:ind w:right="5243"/>
        <w:jc w:val="both"/>
        <w:rPr>
          <w:rStyle w:val="18"/>
          <w:rFonts w:ascii="Times New Roman" w:hAnsi="Times New Roman"/>
          <w:b/>
          <w:sz w:val="28"/>
        </w:rPr>
      </w:pPr>
      <w:r>
        <w:rPr>
          <w:rStyle w:val="18"/>
          <w:rFonts w:ascii="Times New Roman" w:hAnsi="Times New Roman"/>
          <w:b/>
          <w:sz w:val="28"/>
        </w:rPr>
        <w:t>в сфере благоустройства</w:t>
      </w:r>
    </w:p>
    <w:p>
      <w:pPr>
        <w:pStyle w:val="a1"/>
        <w:ind w:right="5243"/>
        <w:jc w:val="both"/>
        <w:rPr>
          <w:rStyle w:val="18"/>
          <w:rFonts w:ascii="Times New Roman" w:hAnsi="Times New Roman"/>
          <w:b/>
          <w:sz w:val="28"/>
        </w:rPr>
      </w:pPr>
    </w:p>
    <w:p>
      <w:pPr>
        <w:pStyle w:val="a1"/>
        <w:jc w:val="both"/>
        <w:rPr>
          <w:rFonts w:ascii="Times New Roman" w:hAnsi="Times New Roman"/>
          <w:sz w:val="28"/>
        </w:rPr>
      </w:pPr>
    </w:p>
    <w:p>
      <w:pPr>
        <w:pStyle w:val="a1"/>
        <w:ind w:firstLine="709"/>
        <w:jc w:val="both"/>
        <w:rPr>
          <w:rFonts w:ascii="Times New Roman" w:hAnsi="Times New Roman"/>
          <w:sz w:val="28"/>
        </w:rPr>
      </w:pPr>
      <w:r>
        <w:rPr>
          <w:rFonts w:ascii="Times New Roman" w:hAnsi="Times New Roman"/>
          <w:sz w:val="28"/>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Усть-Беловский сельсовет Краснощековского района Алтайского края </w:t>
      </w:r>
    </w:p>
    <w:p>
      <w:pPr>
        <w:pStyle w:val="a1"/>
        <w:jc w:val="both"/>
        <w:rPr>
          <w:rFonts w:ascii="Times New Roman" w:hAnsi="Times New Roman"/>
          <w:sz w:val="28"/>
        </w:rPr>
      </w:pPr>
    </w:p>
    <w:p>
      <w:pPr>
        <w:pStyle w:val="a1"/>
        <w:jc w:val="both"/>
        <w:rPr>
          <w:rFonts w:ascii="Times New Roman" w:hAnsi="Times New Roman"/>
          <w:sz w:val="28"/>
        </w:rPr>
      </w:pPr>
      <w:r>
        <w:rPr>
          <w:rFonts w:ascii="Times New Roman" w:hAnsi="Times New Roman"/>
          <w:sz w:val="28"/>
        </w:rPr>
        <w:t>РЕШИЛ:</w:t>
      </w:r>
    </w:p>
    <w:p>
      <w:pPr>
        <w:pStyle w:val="a1"/>
        <w:ind w:left="0" w:firstLine="992"/>
        <w:jc w:val="both"/>
        <w:numPr>
          <w:ilvl w:val="0"/>
          <w:numId w:val="2"/>
        </w:numPr>
        <w:rPr>
          <w:rFonts w:ascii="Times New Roman" w:hAnsi="Times New Roman"/>
          <w:sz w:val="28"/>
        </w:rPr>
      </w:pPr>
      <w:r>
        <w:rPr>
          <w:rFonts w:ascii="Times New Roman" w:hAnsi="Times New Roman"/>
          <w:sz w:val="28"/>
        </w:rPr>
        <w:t xml:space="preserve">Внести в Положение </w:t>
      </w:r>
      <w:r>
        <w:rPr>
          <w:rStyle w:val="18"/>
          <w:rFonts w:ascii="Times New Roman" w:hAnsi="Times New Roman"/>
          <w:b/>
          <w:sz w:val="28"/>
        </w:rPr>
        <w:t xml:space="preserve">о муниципальном контроле в сфере благоустройства, утвержденное решением Совета депутатов Усть-Беловского сельсовета от 28.09.2021 № 10(далее– Положение) следующие изменения : </w:t>
      </w:r>
    </w:p>
    <w:p>
      <w:pPr>
        <w:pStyle w:val="a1"/>
        <w:ind w:firstLine="709"/>
        <w:jc w:val="both"/>
        <w:rPr>
          <w:rFonts w:ascii="Times New Roman" w:hAnsi="Times New Roman"/>
          <w:sz w:val="28"/>
        </w:rPr>
      </w:pPr>
      <w:r>
        <w:rPr>
          <w:rFonts w:ascii="Times New Roman" w:hAnsi="Times New Roman"/>
          <w:b/>
          <w:sz w:val="28"/>
        </w:rPr>
        <w:t>1.1.</w:t>
      </w:r>
      <w:r>
        <w:rPr>
          <w:rFonts w:ascii="Times New Roman" w:hAnsi="Times New Roman"/>
          <w:sz w:val="28"/>
        </w:rPr>
        <w:t xml:space="preserve"> Пункт 13 Положения исключить;</w:t>
      </w:r>
    </w:p>
    <w:p>
      <w:pPr>
        <w:pStyle w:val="a1"/>
        <w:ind w:firstLine="709"/>
        <w:jc w:val="both"/>
        <w:rPr>
          <w:rFonts w:ascii="Times New Roman" w:hAnsi="Times New Roman"/>
          <w:sz w:val="28"/>
        </w:rPr>
      </w:pPr>
      <w:r>
        <w:rPr>
          <w:rFonts w:ascii="Times New Roman" w:hAnsi="Times New Roman"/>
          <w:b/>
          <w:sz w:val="28"/>
        </w:rPr>
        <w:t xml:space="preserve">1.2.  </w:t>
      </w:r>
      <w:r>
        <w:rPr>
          <w:rFonts w:ascii="Times New Roman" w:hAnsi="Times New Roman"/>
          <w:sz w:val="28"/>
        </w:rPr>
        <w:t>Пункт 22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pPr>
        <w:pStyle w:val="a1"/>
        <w:ind w:firstLine="709"/>
        <w:jc w:val="both"/>
        <w:rPr>
          <w:rFonts w:ascii="Times New Roman" w:hAnsi="Times New Roman"/>
          <w:sz w:val="28"/>
        </w:rPr>
      </w:pPr>
      <w:r>
        <w:rPr>
          <w:rFonts w:ascii="Times New Roman" w:hAnsi="Times New Roman"/>
          <w:b/>
          <w:sz w:val="28"/>
        </w:rPr>
        <w:t>1.3.</w:t>
      </w:r>
      <w:r>
        <w:rPr>
          <w:rFonts w:ascii="Times New Roman" w:hAnsi="Times New Roman"/>
          <w:sz w:val="28"/>
        </w:rPr>
        <w:t xml:space="preserve"> Пункт 23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pPr>
        <w:pStyle w:val="a1"/>
        <w:ind w:firstLine="709"/>
        <w:jc w:val="both"/>
        <w:rPr>
          <w:rFonts w:ascii="Times New Roman" w:hAnsi="Times New Roman"/>
          <w:sz w:val="28"/>
        </w:rPr>
      </w:pPr>
      <w:r>
        <w:rPr>
          <w:rFonts w:ascii="Times New Roman" w:hAnsi="Times New Roman"/>
          <w:b/>
          <w:sz w:val="28"/>
        </w:rPr>
        <w:t xml:space="preserve">1.4. </w:t>
      </w:r>
      <w:r>
        <w:rPr>
          <w:rFonts w:ascii="Times New Roman" w:hAnsi="Times New Roman"/>
          <w:sz w:val="28"/>
        </w:rPr>
        <w:t>Пункт 30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 xml:space="preserve">«30. Предостережение объявляется и направляется контролируемому лицу в порядке, предусмотренном Федеральным законом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pPr>
        <w:pStyle w:val="a1"/>
        <w:ind w:firstLine="709"/>
        <w:jc w:val="both"/>
        <w:rPr>
          <w:rFonts w:ascii="Times New Roman" w:hAnsi="Times New Roman"/>
          <w:sz w:val="28"/>
        </w:rPr>
      </w:pPr>
      <w:r>
        <w:rPr>
          <w:rFonts w:ascii="Times New Roman" w:hAnsi="Times New Roman"/>
          <w:b/>
          <w:sz w:val="28"/>
        </w:rPr>
        <w:t>1.5.</w:t>
      </w:r>
      <w:r>
        <w:rPr>
          <w:rFonts w:ascii="Times New Roman" w:hAnsi="Times New Roman"/>
          <w:sz w:val="28"/>
        </w:rPr>
        <w:t xml:space="preserve"> Пункт 32 Положения изложить в новой редакции:</w:t>
      </w:r>
    </w:p>
    <w:p>
      <w:pPr>
        <w:pStyle w:val="a1"/>
        <w:ind w:firstLine="540"/>
        <w:jc w:val="both"/>
        <w:rPr>
          <w:rFonts w:ascii="Times New Roman" w:hAnsi="Times New Roman"/>
          <w:sz w:val="28"/>
        </w:rPr>
      </w:pPr>
      <w:r>
        <w:rPr>
          <w:rFonts w:ascii="Times New Roman" w:hAnsi="Times New Roman"/>
          <w:sz w:val="28"/>
        </w:rPr>
        <w:t>«32.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pPr>
        <w:pStyle w:val="a1"/>
        <w:ind w:firstLine="540"/>
        <w:jc w:val="both"/>
        <w:rPr>
          <w:rFonts w:ascii="Times New Roman" w:hAnsi="Times New Roman"/>
          <w:sz w:val="28"/>
        </w:rPr>
      </w:pPr>
      <w:r>
        <w:rPr>
          <w:rFonts w:ascii="Times New Roman" w:hAnsi="Times New Roman"/>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pPr>
        <w:pStyle w:val="a1"/>
        <w:ind w:firstLine="709"/>
        <w:jc w:val="both"/>
        <w:rPr>
          <w:rFonts w:ascii="Times New Roman" w:hAnsi="Times New Roman"/>
          <w:sz w:val="28"/>
        </w:rPr>
      </w:pPr>
      <w:r>
        <w:rPr>
          <w:rFonts w:ascii="Times New Roman" w:hAnsi="Times New Roman"/>
          <w:b/>
          <w:sz w:val="28"/>
        </w:rPr>
        <w:t>1.6.</w:t>
      </w:r>
      <w:r>
        <w:rPr>
          <w:rFonts w:ascii="Times New Roman" w:hAnsi="Times New Roman"/>
          <w:sz w:val="28"/>
        </w:rPr>
        <w:t xml:space="preserve"> Пункты 35-38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pPr>
        <w:pStyle w:val="a1"/>
        <w:ind w:firstLine="709"/>
        <w:jc w:val="both"/>
        <w:rPr>
          <w:rFonts w:ascii="Times New Roman" w:hAnsi="Times New Roman"/>
          <w:sz w:val="28"/>
        </w:rPr>
      </w:pPr>
      <w:r>
        <w:rPr>
          <w:rFonts w:ascii="Times New Roman" w:hAnsi="Times New Roman"/>
          <w:sz w:val="28"/>
        </w:rPr>
        <w:t>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pPr>
        <w:pStyle w:val="a1"/>
        <w:ind w:firstLine="709"/>
        <w:jc w:val="both"/>
        <w:rPr>
          <w:rFonts w:ascii="Times New Roman" w:hAnsi="Times New Roman"/>
          <w:sz w:val="28"/>
        </w:rPr>
      </w:pPr>
      <w:r>
        <w:rPr>
          <w:rFonts w:ascii="Times New Roman" w:hAnsi="Times New Roman"/>
          <w:sz w:val="28"/>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Style w:val="19"/>
          <w:rFonts w:ascii="Times New Roman" w:hAnsi="Times New Roman"/>
          <w:color w:val="000000"/>
          <w:sz w:val="28"/>
        </w:rPr>
        <w:t xml:space="preserve"> </w:t>
      </w:r>
      <w:r>
        <w:rPr>
          <w:rFonts w:ascii="Times New Roman" w:hAnsi="Times New Roman"/>
          <w:sz w:val="28"/>
        </w:rPr>
        <w:t xml:space="preserve">или по инициативе контролируемого лица в порядке, установленном статей 52.2.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540"/>
        <w:jc w:val="both"/>
        <w:rPr>
          <w:rFonts w:ascii="Times New Roman" w:hAnsi="Times New Roman"/>
          <w:sz w:val="28"/>
        </w:rPr>
      </w:pPr>
      <w:r>
        <w:rPr>
          <w:rFonts w:ascii="Times New Roman" w:hAnsi="Times New Roman"/>
          <w:sz w:val="28"/>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Pr>
          <w:rFonts w:ascii="Times New Roman" w:hAnsi="Times New Roman"/>
          <w:sz w:val="28"/>
          <w:u w:val="single" w:color="000000"/>
        </w:rPr>
        <w:t>частями 6</w:t>
      </w:r>
      <w:r>
        <w:rPr>
          <w:rFonts w:ascii="Times New Roman" w:hAnsi="Times New Roman"/>
          <w:sz w:val="28"/>
        </w:rPr>
        <w:t>и</w:t>
      </w:r>
      <w:r>
        <w:rPr>
          <w:rFonts w:ascii="Times New Roman" w:hAnsi="Times New Roman"/>
          <w:sz w:val="28"/>
          <w:u w:val="single" w:color="000000"/>
        </w:rPr>
        <w:t>7 статьи 48</w:t>
      </w:r>
      <w:r>
        <w:rPr>
          <w:rFonts w:ascii="Times New Roman" w:hAnsi="Times New Roman"/>
          <w:sz w:val="28"/>
        </w:rPr>
        <w:t xml:space="preserve">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1.7.</w:t>
      </w:r>
      <w:r>
        <w:rPr>
          <w:rFonts w:ascii="Times New Roman" w:hAnsi="Times New Roman"/>
          <w:sz w:val="28"/>
        </w:rPr>
        <w:t xml:space="preserve"> Положение дополнить пунктом 38.1 следующего содержания:</w:t>
      </w:r>
    </w:p>
    <w:p>
      <w:pPr>
        <w:pStyle w:val="a1"/>
        <w:ind w:firstLine="540"/>
        <w:jc w:val="both"/>
        <w:rPr>
          <w:rFonts w:ascii="Times New Roman" w:hAnsi="Times New Roman"/>
          <w:sz w:val="28"/>
        </w:rPr>
      </w:pPr>
      <w:r>
        <w:rPr>
          <w:rFonts w:ascii="Times New Roman" w:hAnsi="Times New Roman"/>
          <w:sz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pPr>
        <w:pStyle w:val="a1"/>
        <w:ind w:firstLine="540"/>
        <w:jc w:val="both"/>
        <w:rPr>
          <w:rFonts w:ascii="Times New Roman" w:hAnsi="Times New Roman"/>
          <w:sz w:val="28"/>
        </w:rPr>
      </w:pPr>
      <w:r>
        <w:rPr>
          <w:rFonts w:ascii="Times New Roman" w:hAnsi="Times New Roman"/>
          <w:sz w:val="28"/>
        </w:rPr>
        <w:t xml:space="preserve">Обязательные профилактические визиты в отношении контролируемых лиц, принадлежащих им объектов контроля, отнесенных </w:t>
      </w:r>
      <w:r>
        <w:rPr>
          <w:rFonts w:ascii="Times New Roman" w:hAnsi="Times New Roman"/>
          <w:sz w:val="28"/>
        </w:rPr>
        <w:br/>
      </w:r>
      <w:r>
        <w:rPr>
          <w:rFonts w:ascii="Times New Roman" w:hAnsi="Times New Roman"/>
          <w:sz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pPr>
        <w:pStyle w:val="a1"/>
        <w:ind w:firstLine="540"/>
        <w:jc w:val="both"/>
        <w:rPr>
          <w:rFonts w:ascii="Times New Roman" w:hAnsi="Times New Roman"/>
          <w:sz w:val="28"/>
        </w:rPr>
      </w:pPr>
      <w:r>
        <w:rPr>
          <w:rFonts w:ascii="Times New Roman" w:hAnsi="Times New Roman"/>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Pr>
          <w:rFonts w:ascii="Times New Roman" w:hAnsi="Times New Roman"/>
          <w:sz w:val="28"/>
          <w:u w:val="single" w:color="000000"/>
        </w:rPr>
        <w:t>частью 5 статьи 21</w:t>
      </w:r>
      <w:r>
        <w:rPr>
          <w:rFonts w:ascii="Times New Roman" w:hAnsi="Times New Roman"/>
          <w:sz w:val="28"/>
        </w:rPr>
        <w:t xml:space="preserve"> настоящего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w:t>
      </w:r>
    </w:p>
    <w:p>
      <w:pPr>
        <w:pStyle w:val="a1"/>
        <w:ind w:firstLine="540"/>
        <w:jc w:val="both"/>
        <w:rPr>
          <w:rFonts w:ascii="Times New Roman" w:hAnsi="Times New Roman"/>
          <w:sz w:val="28"/>
        </w:rPr>
      </w:pPr>
      <w:r>
        <w:rPr>
          <w:rFonts w:ascii="Times New Roman" w:hAnsi="Times New Roman"/>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pPr>
        <w:pStyle w:val="a1"/>
        <w:ind w:firstLine="540"/>
        <w:jc w:val="both"/>
        <w:rPr>
          <w:rFonts w:ascii="Times New Roman" w:hAnsi="Times New Roman"/>
          <w:sz w:val="28"/>
        </w:rPr>
      </w:pPr>
      <w:r>
        <w:rPr>
          <w:rFonts w:ascii="Times New Roman" w:hAnsi="Times New Roman"/>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pPr>
        <w:pStyle w:val="a1"/>
        <w:ind w:firstLine="540"/>
        <w:jc w:val="both"/>
        <w:rPr>
          <w:rFonts w:ascii="Times New Roman" w:hAnsi="Times New Roman"/>
          <w:sz w:val="28"/>
        </w:rPr>
      </w:pPr>
      <w:r>
        <w:rPr>
          <w:rFonts w:ascii="Times New Roman" w:hAnsi="Times New Roman"/>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rFonts w:ascii="Times New Roman" w:hAnsi="Times New Roman"/>
          <w:color w:val="0000FF"/>
          <w:sz w:val="28"/>
          <w:u w:val="single" w:color="000000"/>
        </w:rPr>
        <w:t>с</w:t>
      </w:r>
      <w:r>
        <w:rPr>
          <w:rFonts w:ascii="Times New Roman" w:hAnsi="Times New Roman"/>
          <w:sz w:val="28"/>
          <w:u w:val="single" w:color="000000"/>
        </w:rPr>
        <w:t xml:space="preserve">татьей 90 </w:t>
      </w:r>
      <w:r>
        <w:rPr>
          <w:rFonts w:ascii="Times New Roman" w:hAnsi="Times New Roman"/>
          <w:sz w:val="28"/>
        </w:rPr>
        <w:t xml:space="preserve">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 xml:space="preserve">  для контрольных (надзорных) мероприятий.</w:t>
      </w:r>
    </w:p>
    <w:p>
      <w:pPr>
        <w:pStyle w:val="a1"/>
        <w:ind w:firstLine="540"/>
        <w:jc w:val="both"/>
        <w:rPr>
          <w:rFonts w:ascii="Times New Roman" w:hAnsi="Times New Roman"/>
          <w:sz w:val="28"/>
        </w:rPr>
      </w:pPr>
      <w:r>
        <w:rPr>
          <w:rFonts w:ascii="Times New Roman" w:hAnsi="Times New Roman"/>
          <w:sz w:val="28"/>
        </w:rPr>
        <w:t>Контролируемое лицо или его представитель знакомится с содержанием акта обязательного профилактического визита в порядке, предусмотренном</w:t>
      </w:r>
      <w:r>
        <w:rPr>
          <w:rFonts w:ascii="Times New Roman" w:hAnsi="Times New Roman"/>
          <w:sz w:val="28"/>
          <w:u w:val="single" w:color="000000"/>
        </w:rPr>
        <w:t>статьей 88</w:t>
      </w:r>
      <w:r>
        <w:rPr>
          <w:rFonts w:ascii="Times New Roman" w:hAnsi="Times New Roman"/>
          <w:sz w:val="28"/>
        </w:rPr>
        <w:t xml:space="preserve">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 xml:space="preserve">  для контрольных (надзорных) мероприятий.</w:t>
      </w:r>
    </w:p>
    <w:p>
      <w:pPr>
        <w:pStyle w:val="a1"/>
        <w:ind w:firstLine="540"/>
        <w:jc w:val="both"/>
        <w:rPr>
          <w:rFonts w:ascii="Times New Roman" w:hAnsi="Times New Roman"/>
          <w:sz w:val="28"/>
        </w:rPr>
      </w:pPr>
      <w:r>
        <w:rPr>
          <w:rFonts w:ascii="Times New Roman" w:hAnsi="Times New Roman"/>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Pr>
          <w:rFonts w:ascii="Times New Roman" w:hAnsi="Times New Roman"/>
          <w:sz w:val="28"/>
          <w:u w:val="single" w:color="000000"/>
        </w:rPr>
        <w:t>частью 10 статьи 65</w:t>
      </w:r>
      <w:r>
        <w:rPr>
          <w:rFonts w:ascii="Times New Roman" w:hAnsi="Times New Roman"/>
          <w:sz w:val="28"/>
        </w:rPr>
        <w:t xml:space="preserve">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 xml:space="preserve">  для контрольных (надзорных) мероприятий.</w:t>
      </w:r>
    </w:p>
    <w:p>
      <w:pPr>
        <w:pStyle w:val="a1"/>
        <w:ind w:firstLine="540"/>
        <w:jc w:val="both"/>
        <w:rPr>
          <w:rFonts w:ascii="Times New Roman" w:hAnsi="Times New Roman"/>
          <w:sz w:val="28"/>
        </w:rPr>
      </w:pPr>
      <w:r>
        <w:rPr>
          <w:rFonts w:ascii="Times New Roman" w:hAnsi="Times New Roman"/>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pPr>
        <w:pStyle w:val="a1"/>
        <w:ind w:firstLine="540"/>
        <w:jc w:val="both"/>
        <w:rPr>
          <w:rFonts w:ascii="Times New Roman" w:hAnsi="Times New Roman"/>
          <w:sz w:val="28"/>
        </w:rPr>
      </w:pPr>
      <w:r>
        <w:rPr>
          <w:rFonts w:ascii="Times New Roman" w:hAnsi="Times New Roman"/>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rFonts w:ascii="Times New Roman" w:hAnsi="Times New Roman"/>
          <w:color w:val="0000FF"/>
          <w:sz w:val="28"/>
          <w:u w:val="single" w:color="000000"/>
        </w:rPr>
        <w:t>с</w:t>
      </w:r>
      <w:r>
        <w:rPr>
          <w:rFonts w:ascii="Times New Roman" w:hAnsi="Times New Roman"/>
          <w:sz w:val="28"/>
          <w:u w:val="single" w:color="000000"/>
        </w:rPr>
        <w:t>татьей 90.1</w:t>
      </w:r>
      <w:r>
        <w:rPr>
          <w:rFonts w:ascii="Times New Roman" w:hAnsi="Times New Roman"/>
          <w:sz w:val="28"/>
        </w:rPr>
        <w:t xml:space="preserve">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540"/>
        <w:jc w:val="both"/>
        <w:rPr>
          <w:rFonts w:ascii="Times New Roman" w:hAnsi="Times New Roman"/>
          <w:sz w:val="28"/>
        </w:rPr>
      </w:pPr>
      <w:r>
        <w:rPr>
          <w:rFonts w:ascii="Times New Roman" w:hAnsi="Times New Roman"/>
          <w:sz w:val="28"/>
        </w:rPr>
        <w:t> </w:t>
      </w:r>
      <w:r>
        <w:rPr>
          <w:rFonts w:ascii="Times New Roman" w:hAnsi="Times New Roman"/>
          <w:b/>
          <w:sz w:val="28"/>
        </w:rPr>
        <w:t xml:space="preserve">1.8. </w:t>
      </w:r>
      <w:r>
        <w:rPr>
          <w:rFonts w:ascii="Times New Roman" w:hAnsi="Times New Roman"/>
          <w:sz w:val="28"/>
        </w:rPr>
        <w:t>Положение дополнить пунктом 38.2 следующего содержания:</w:t>
      </w:r>
    </w:p>
    <w:p>
      <w:pPr>
        <w:pStyle w:val="a1"/>
        <w:ind w:firstLine="540"/>
        <w:jc w:val="both"/>
        <w:rPr>
          <w:rFonts w:ascii="Times New Roman" w:hAnsi="Times New Roman"/>
          <w:sz w:val="28"/>
        </w:rPr>
      </w:pPr>
      <w:r>
        <w:rPr>
          <w:rFonts w:ascii="Times New Roman" w:hAnsi="Times New Roman"/>
          <w:sz w:val="28"/>
        </w:rP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pPr>
        <w:pStyle w:val="a1"/>
        <w:ind w:firstLine="540"/>
        <w:jc w:val="both"/>
        <w:rPr>
          <w:rFonts w:ascii="Times New Roman" w:hAnsi="Times New Roman"/>
          <w:sz w:val="28"/>
        </w:rPr>
      </w:pPr>
      <w:r>
        <w:rPr>
          <w:rFonts w:ascii="Times New Roman" w:hAnsi="Times New Roman"/>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pPr>
        <w:pStyle w:val="a1"/>
        <w:ind w:firstLine="540"/>
        <w:jc w:val="both"/>
        <w:rPr>
          <w:rFonts w:ascii="Times New Roman" w:hAnsi="Times New Roman"/>
          <w:sz w:val="28"/>
        </w:rPr>
      </w:pPr>
      <w:r>
        <w:rPr>
          <w:rFonts w:ascii="Times New Roman" w:hAnsi="Times New Roman"/>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pPr>
        <w:pStyle w:val="a1"/>
        <w:ind w:firstLine="540"/>
        <w:jc w:val="both"/>
        <w:rPr>
          <w:rFonts w:ascii="Times New Roman" w:hAnsi="Times New Roman"/>
          <w:sz w:val="28"/>
        </w:rPr>
      </w:pPr>
      <w:r>
        <w:rPr>
          <w:rFonts w:ascii="Times New Roman" w:hAnsi="Times New Roman"/>
          <w:sz w:val="28"/>
        </w:rPr>
        <w:t>Решение об отказе в проведении профилактического визита принимается в следующих случаях:</w:t>
      </w:r>
    </w:p>
    <w:p>
      <w:pPr>
        <w:pStyle w:val="a1"/>
        <w:ind w:firstLine="540"/>
        <w:jc w:val="both"/>
        <w:rPr>
          <w:rFonts w:ascii="Times New Roman" w:hAnsi="Times New Roman"/>
          <w:sz w:val="28"/>
        </w:rPr>
      </w:pPr>
      <w:r>
        <w:rPr>
          <w:rFonts w:ascii="Times New Roman" w:hAnsi="Times New Roman"/>
          <w:sz w:val="28"/>
        </w:rPr>
        <w:t>1) от контролируемого лица поступило уведомление об отзыве заявления;</w:t>
      </w:r>
    </w:p>
    <w:p>
      <w:pPr>
        <w:pStyle w:val="a1"/>
        <w:ind w:firstLine="540"/>
        <w:jc w:val="both"/>
        <w:rPr>
          <w:rFonts w:ascii="Times New Roman" w:hAnsi="Times New Roman"/>
          <w:sz w:val="28"/>
        </w:rPr>
      </w:pPr>
      <w:r>
        <w:rPr>
          <w:rFonts w:ascii="Times New Roman" w:hAnsi="Times New Roman"/>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pPr>
        <w:pStyle w:val="a1"/>
        <w:ind w:firstLine="540"/>
        <w:jc w:val="both"/>
        <w:rPr>
          <w:rFonts w:ascii="Times New Roman" w:hAnsi="Times New Roman"/>
          <w:sz w:val="28"/>
        </w:rPr>
      </w:pPr>
      <w:r>
        <w:rPr>
          <w:rFonts w:ascii="Times New Roman" w:hAnsi="Times New Roman"/>
          <w:sz w:val="28"/>
        </w:rPr>
        <w:t>3) в течение года до даты подачи заявления контрольным (надзорным) органом проведен профилактический визит по ранее поданному заявлению;</w:t>
      </w:r>
    </w:p>
    <w:p>
      <w:pPr>
        <w:pStyle w:val="a1"/>
        <w:ind w:firstLine="540"/>
        <w:jc w:val="both"/>
        <w:rPr>
          <w:rFonts w:ascii="Times New Roman" w:hAnsi="Times New Roman"/>
          <w:sz w:val="28"/>
        </w:rPr>
      </w:pPr>
      <w:r>
        <w:rPr>
          <w:rFonts w:ascii="Times New Roman" w:hAnsi="Times New Roman"/>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pPr>
        <w:pStyle w:val="a1"/>
        <w:ind w:firstLine="540"/>
        <w:jc w:val="both"/>
        <w:rPr>
          <w:rFonts w:ascii="Times New Roman" w:hAnsi="Times New Roman"/>
          <w:sz w:val="28"/>
        </w:rPr>
      </w:pPr>
      <w:r>
        <w:rPr>
          <w:rFonts w:ascii="Times New Roman" w:hAnsi="Times New Roman"/>
          <w:sz w:val="28"/>
        </w:rPr>
        <w:t>5) контролируемое лицо не соответствует критериям, предусмотренным абз.1 настоящей статьи.</w:t>
      </w:r>
    </w:p>
    <w:p>
      <w:pPr>
        <w:pStyle w:val="a1"/>
        <w:ind w:firstLine="540"/>
        <w:jc w:val="both"/>
        <w:rPr>
          <w:rFonts w:ascii="Times New Roman" w:hAnsi="Times New Roman"/>
          <w:sz w:val="28"/>
        </w:rPr>
      </w:pPr>
      <w:r>
        <w:rPr>
          <w:rFonts w:ascii="Times New Roman" w:hAnsi="Times New Roman"/>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pPr>
        <w:pStyle w:val="a1"/>
        <w:ind w:firstLine="540"/>
        <w:jc w:val="both"/>
        <w:rPr>
          <w:rFonts w:ascii="Times New Roman" w:hAnsi="Times New Roman"/>
          <w:sz w:val="28"/>
        </w:rPr>
      </w:pPr>
      <w:r>
        <w:rPr>
          <w:rFonts w:ascii="Times New Roman" w:hAnsi="Times New Roman"/>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pPr>
        <w:pStyle w:val="a1"/>
        <w:ind w:firstLine="540"/>
        <w:jc w:val="both"/>
        <w:rPr>
          <w:rFonts w:ascii="Times New Roman" w:hAnsi="Times New Roman"/>
          <w:sz w:val="28"/>
        </w:rPr>
      </w:pPr>
      <w:r>
        <w:rPr>
          <w:rFonts w:ascii="Times New Roman" w:hAnsi="Times New Roman"/>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pPr>
        <w:pStyle w:val="a1"/>
        <w:ind w:firstLine="540"/>
        <w:jc w:val="both"/>
        <w:rPr>
          <w:rFonts w:ascii="Times New Roman" w:hAnsi="Times New Roman"/>
          <w:sz w:val="28"/>
        </w:rPr>
      </w:pPr>
      <w:r>
        <w:rPr>
          <w:rFonts w:ascii="Times New Roman" w:hAnsi="Times New Roman"/>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pPr>
        <w:pStyle w:val="a1"/>
        <w:ind w:firstLine="540"/>
        <w:jc w:val="both"/>
        <w:rPr>
          <w:rFonts w:ascii="Times New Roman" w:hAnsi="Times New Roman"/>
          <w:sz w:val="28"/>
        </w:rPr>
      </w:pPr>
      <w:r>
        <w:rPr>
          <w:rFonts w:ascii="Times New Roman" w:hAnsi="Times New Roman"/>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pPr>
        <w:pStyle w:val="a1"/>
        <w:ind w:firstLine="540"/>
        <w:jc w:val="both"/>
        <w:rPr>
          <w:rFonts w:ascii="Times New Roman" w:hAnsi="Times New Roman"/>
          <w:sz w:val="28"/>
        </w:rPr>
      </w:pPr>
      <w:r>
        <w:rPr>
          <w:rFonts w:ascii="Times New Roman" w:hAnsi="Times New Roman"/>
          <w:sz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pPr>
        <w:pStyle w:val="a1"/>
        <w:ind w:firstLine="709"/>
        <w:jc w:val="both"/>
        <w:rPr>
          <w:rFonts w:ascii="Times New Roman" w:hAnsi="Times New Roman"/>
          <w:sz w:val="28"/>
        </w:rPr>
      </w:pPr>
      <w:r>
        <w:rPr>
          <w:rFonts w:ascii="Times New Roman" w:hAnsi="Times New Roman"/>
          <w:b/>
          <w:sz w:val="28"/>
        </w:rPr>
        <w:t>1.9.</w:t>
      </w:r>
      <w:r>
        <w:rPr>
          <w:rFonts w:ascii="Times New Roman" w:hAnsi="Times New Roman"/>
          <w:sz w:val="28"/>
        </w:rPr>
        <w:t xml:space="preserve"> Положение дополнить пунктом 47.1. следующего содержания:</w:t>
      </w:r>
    </w:p>
    <w:p>
      <w:pPr>
        <w:pStyle w:val="a1"/>
        <w:ind w:firstLine="709"/>
        <w:jc w:val="both"/>
        <w:rPr>
          <w:rFonts w:ascii="Times New Roman" w:hAnsi="Times New Roman"/>
          <w:sz w:val="28"/>
        </w:rPr>
      </w:pPr>
      <w:r>
        <w:rPr>
          <w:rFonts w:ascii="Times New Roman" w:hAnsi="Times New Roman"/>
          <w:sz w:val="28"/>
        </w:rPr>
        <w:t>«47.1. Инспекционный визит, указанный в пункте 46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a1"/>
        <w:ind w:firstLine="709"/>
        <w:jc w:val="both"/>
        <w:rPr>
          <w:rFonts w:ascii="Times New Roman" w:hAnsi="Times New Roman"/>
          <w:sz w:val="28"/>
        </w:rPr>
      </w:pPr>
      <w:r>
        <w:rPr>
          <w:rFonts w:ascii="Times New Roman" w:hAnsi="Times New Roman"/>
          <w:b/>
          <w:sz w:val="28"/>
        </w:rPr>
        <w:t>1.10.</w:t>
      </w:r>
      <w:r>
        <w:rPr>
          <w:rFonts w:ascii="Times New Roman" w:hAnsi="Times New Roman"/>
          <w:sz w:val="28"/>
        </w:rPr>
        <w:t xml:space="preserve"> Пункт 52  Положения изложить в следующей редакции:</w:t>
      </w:r>
    </w:p>
    <w:p>
      <w:pPr>
        <w:pStyle w:val="a1"/>
        <w:ind w:firstLine="709"/>
        <w:jc w:val="both"/>
        <w:rPr>
          <w:rFonts w:ascii="Times New Roman" w:hAnsi="Times New Roman"/>
          <w:sz w:val="28"/>
        </w:rPr>
      </w:pPr>
      <w:r>
        <w:rPr>
          <w:rFonts w:ascii="Times New Roman" w:hAnsi="Times New Roman"/>
          <w:sz w:val="28"/>
        </w:rPr>
        <w:t xml:space="preserve">«Внеплановый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r>
        <w:rPr>
          <w:rFonts w:ascii="Times New Roman" w:hAnsi="Times New Roman"/>
          <w:sz w:val="28"/>
          <w:u w:val="single" w:color="000000"/>
        </w:rPr>
        <w:t>пунктами 3</w:t>
      </w:r>
      <w:r>
        <w:rPr>
          <w:rFonts w:ascii="Times New Roman" w:hAnsi="Times New Roman"/>
          <w:sz w:val="28"/>
        </w:rPr>
        <w:t>,</w:t>
      </w:r>
      <w:r>
        <w:rPr>
          <w:rFonts w:ascii="Times New Roman" w:hAnsi="Times New Roman"/>
          <w:sz w:val="28"/>
          <w:u w:val="single" w:color="000000"/>
        </w:rPr>
        <w:t>4</w:t>
      </w:r>
      <w:r>
        <w:rPr>
          <w:rFonts w:ascii="Times New Roman" w:hAnsi="Times New Roman"/>
          <w:sz w:val="28"/>
        </w:rPr>
        <w:t>,</w:t>
      </w:r>
      <w:r>
        <w:rPr>
          <w:rFonts w:ascii="Times New Roman" w:hAnsi="Times New Roman"/>
          <w:sz w:val="28"/>
          <w:u w:val="single" w:color="000000"/>
        </w:rPr>
        <w:t>6</w:t>
      </w:r>
      <w:r>
        <w:rPr>
          <w:rFonts w:ascii="Times New Roman" w:hAnsi="Times New Roman"/>
          <w:sz w:val="28"/>
        </w:rPr>
        <w:t>,</w:t>
      </w:r>
      <w:r>
        <w:rPr>
          <w:rFonts w:ascii="Times New Roman" w:hAnsi="Times New Roman"/>
          <w:sz w:val="28"/>
          <w:u w:val="single" w:color="000000"/>
        </w:rPr>
        <w:t>8 части 1</w:t>
      </w:r>
      <w:r>
        <w:rPr>
          <w:rFonts w:ascii="Times New Roman" w:hAnsi="Times New Roman"/>
          <w:sz w:val="28"/>
        </w:rPr>
        <w:t>,</w:t>
      </w:r>
      <w:r>
        <w:rPr>
          <w:rFonts w:ascii="Times New Roman" w:hAnsi="Times New Roman"/>
          <w:sz w:val="28"/>
          <w:u w:val="single" w:color="000000"/>
        </w:rPr>
        <w:t>частью 3 статьи 57</w:t>
      </w:r>
      <w:r>
        <w:rPr>
          <w:rFonts w:ascii="Times New Roman" w:hAnsi="Times New Roman"/>
          <w:sz w:val="28"/>
        </w:rPr>
        <w:t xml:space="preserve">и </w:t>
      </w:r>
      <w:r>
        <w:rPr>
          <w:rFonts w:ascii="Times New Roman" w:hAnsi="Times New Roman"/>
          <w:sz w:val="28"/>
          <w:u w:val="single" w:color="000000"/>
        </w:rPr>
        <w:t>частью 12 статьи 66</w:t>
      </w:r>
      <w:r>
        <w:rPr>
          <w:rFonts w:ascii="Times New Roman" w:hAnsi="Times New Roman"/>
          <w:sz w:val="28"/>
        </w:rPr>
        <w:t xml:space="preserve">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1.11.</w:t>
      </w:r>
      <w:r>
        <w:rPr>
          <w:rFonts w:ascii="Times New Roman" w:hAnsi="Times New Roman"/>
          <w:sz w:val="28"/>
        </w:rPr>
        <w:t xml:space="preserve"> Пункт 57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pPr>
        <w:pStyle w:val="a1"/>
        <w:ind w:firstLine="709"/>
        <w:jc w:val="both"/>
        <w:rPr>
          <w:rFonts w:ascii="Times New Roman" w:hAnsi="Times New Roman"/>
          <w:sz w:val="28"/>
        </w:rPr>
      </w:pPr>
      <w:r>
        <w:rPr>
          <w:rFonts w:ascii="Times New Roman" w:hAnsi="Times New Roman"/>
          <w:b/>
          <w:sz w:val="28"/>
        </w:rPr>
        <w:t>1.12.</w:t>
      </w:r>
      <w:r>
        <w:rPr>
          <w:rFonts w:ascii="Times New Roman" w:hAnsi="Times New Roman"/>
          <w:sz w:val="28"/>
        </w:rPr>
        <w:t xml:space="preserve"> Пункты 59 и 60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pPr>
        <w:pStyle w:val="a1"/>
        <w:ind w:firstLine="709"/>
        <w:jc w:val="both"/>
        <w:rPr>
          <w:rFonts w:ascii="Times New Roman" w:hAnsi="Times New Roman"/>
          <w:sz w:val="28"/>
        </w:rPr>
      </w:pPr>
      <w:r>
        <w:rPr>
          <w:rFonts w:ascii="Times New Roman" w:hAnsi="Times New Roman"/>
          <w:sz w:val="28"/>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 xml:space="preserve">1.13. </w:t>
      </w:r>
      <w:r>
        <w:rPr>
          <w:rFonts w:ascii="Times New Roman" w:hAnsi="Times New Roman"/>
          <w:sz w:val="28"/>
        </w:rPr>
        <w:t>Положение дополнить пунктом 62.1. следующего содержания:</w:t>
      </w:r>
    </w:p>
    <w:p>
      <w:pPr>
        <w:pStyle w:val="a1"/>
        <w:ind w:firstLine="709"/>
        <w:jc w:val="both"/>
        <w:rPr>
          <w:rFonts w:ascii="Times New Roman" w:hAnsi="Times New Roman"/>
          <w:sz w:val="28"/>
        </w:rPr>
      </w:pPr>
      <w:r>
        <w:rPr>
          <w:rFonts w:ascii="Times New Roman" w:hAnsi="Times New Roman"/>
          <w:sz w:val="28"/>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a1"/>
        <w:ind w:firstLine="709"/>
        <w:jc w:val="both"/>
        <w:rPr>
          <w:rFonts w:ascii="Times New Roman" w:hAnsi="Times New Roman"/>
          <w:sz w:val="28"/>
        </w:rPr>
      </w:pPr>
      <w:r>
        <w:rPr>
          <w:rFonts w:ascii="Times New Roman" w:hAnsi="Times New Roman"/>
          <w:b/>
          <w:sz w:val="28"/>
        </w:rPr>
        <w:t xml:space="preserve">1.14. </w:t>
      </w:r>
      <w:r>
        <w:rPr>
          <w:rFonts w:ascii="Times New Roman" w:hAnsi="Times New Roman"/>
          <w:sz w:val="28"/>
        </w:rPr>
        <w:t>Пункт 64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 xml:space="preserve">«64. 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Pr>
          <w:rFonts w:ascii="Times New Roman" w:hAnsi="Times New Roman"/>
          <w:sz w:val="28"/>
          <w:u w:val="single" w:color="000000"/>
        </w:rPr>
        <w:t>пунктами 3</w:t>
      </w:r>
      <w:r>
        <w:rPr>
          <w:rFonts w:ascii="Times New Roman" w:hAnsi="Times New Roman"/>
          <w:sz w:val="28"/>
        </w:rPr>
        <w:t xml:space="preserve">, </w:t>
      </w:r>
      <w:r>
        <w:rPr>
          <w:rFonts w:ascii="Times New Roman" w:hAnsi="Times New Roman"/>
          <w:sz w:val="28"/>
          <w:u w:val="single" w:color="000000"/>
        </w:rPr>
        <w:t>4</w:t>
      </w:r>
      <w:r>
        <w:rPr>
          <w:rFonts w:ascii="Times New Roman" w:hAnsi="Times New Roman"/>
          <w:sz w:val="28"/>
        </w:rPr>
        <w:t xml:space="preserve">, </w:t>
      </w:r>
      <w:r>
        <w:rPr>
          <w:rFonts w:ascii="Times New Roman" w:hAnsi="Times New Roman"/>
          <w:sz w:val="28"/>
          <w:u w:val="single" w:color="000000"/>
        </w:rPr>
        <w:t>6</w:t>
      </w:r>
      <w:r>
        <w:rPr>
          <w:rFonts w:ascii="Times New Roman" w:hAnsi="Times New Roman"/>
          <w:sz w:val="28"/>
        </w:rPr>
        <w:t xml:space="preserve">, </w:t>
      </w:r>
      <w:r>
        <w:rPr>
          <w:rFonts w:ascii="Times New Roman" w:hAnsi="Times New Roman"/>
          <w:sz w:val="28"/>
          <w:u w:val="single" w:color="000000"/>
        </w:rPr>
        <w:t>8 части 1</w:t>
      </w:r>
      <w:r>
        <w:rPr>
          <w:rFonts w:ascii="Times New Roman" w:hAnsi="Times New Roman"/>
          <w:sz w:val="28"/>
        </w:rPr>
        <w:t xml:space="preserve">, </w:t>
      </w:r>
      <w:r>
        <w:rPr>
          <w:rFonts w:ascii="Times New Roman" w:hAnsi="Times New Roman"/>
          <w:sz w:val="28"/>
          <w:u w:val="single" w:color="000000"/>
        </w:rPr>
        <w:t>частью 3 статьи 57</w:t>
      </w:r>
      <w:r>
        <w:rPr>
          <w:rFonts w:ascii="Times New Roman" w:hAnsi="Times New Roman"/>
          <w:sz w:val="28"/>
        </w:rPr>
        <w:t xml:space="preserve"> и </w:t>
      </w:r>
      <w:r>
        <w:rPr>
          <w:rFonts w:ascii="Times New Roman" w:hAnsi="Times New Roman"/>
          <w:sz w:val="28"/>
          <w:u w:val="single" w:color="000000"/>
        </w:rPr>
        <w:t>частями 12</w:t>
      </w:r>
      <w:r>
        <w:rPr>
          <w:rFonts w:ascii="Times New Roman" w:hAnsi="Times New Roman"/>
          <w:sz w:val="28"/>
        </w:rPr>
        <w:t xml:space="preserve"> и </w:t>
      </w:r>
      <w:r>
        <w:rPr>
          <w:rFonts w:ascii="Times New Roman" w:hAnsi="Times New Roman"/>
          <w:sz w:val="28"/>
          <w:u w:val="single" w:color="000000"/>
        </w:rPr>
        <w:t>12.1 статьи 66</w:t>
      </w:r>
      <w:r>
        <w:rPr>
          <w:rFonts w:ascii="Times New Roman" w:hAnsi="Times New Roman"/>
          <w:sz w:val="28"/>
        </w:rPr>
        <w:t xml:space="preserve">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1.15.</w:t>
      </w:r>
      <w:r>
        <w:rPr>
          <w:rFonts w:ascii="Times New Roman" w:hAnsi="Times New Roman"/>
          <w:sz w:val="28"/>
        </w:rPr>
        <w:t xml:space="preserve"> Положение дополнить пунктом 66.1. следующего содержания:</w:t>
      </w:r>
    </w:p>
    <w:p>
      <w:pPr>
        <w:pStyle w:val="a1"/>
        <w:ind w:firstLine="709"/>
        <w:jc w:val="both"/>
        <w:rPr>
          <w:rFonts w:ascii="Times New Roman" w:hAnsi="Times New Roman"/>
          <w:sz w:val="28"/>
        </w:rPr>
      </w:pPr>
      <w:r>
        <w:rPr>
          <w:rFonts w:ascii="Times New Roman" w:hAnsi="Times New Roman"/>
          <w:sz w:val="28"/>
        </w:rPr>
        <w:t xml:space="preserve">«66.1 Действие требований, установленных </w:t>
      </w:r>
      <w:r>
        <w:rPr>
          <w:rFonts w:ascii="Times New Roman" w:hAnsi="Times New Roman"/>
          <w:sz w:val="28"/>
          <w:u w:val="single" w:color="000000"/>
        </w:rPr>
        <w:t xml:space="preserve">п. 66 Положения </w:t>
      </w:r>
      <w:r>
        <w:rPr>
          <w:rFonts w:ascii="Times New Roman" w:hAnsi="Times New Roman"/>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Pr>
          <w:rFonts w:ascii="Times New Roman" w:hAnsi="Times New Roman"/>
          <w:sz w:val="28"/>
          <w:u w:val="single" w:color="000000"/>
        </w:rPr>
        <w:t>пунктом 2 части 1.1 статьи 4</w:t>
      </w:r>
      <w:r>
        <w:rPr>
          <w:rFonts w:ascii="Times New Roman" w:hAnsi="Times New Roman"/>
          <w:sz w:val="28"/>
        </w:rPr>
        <w:t xml:space="preserve"> 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Pr>
          <w:rFonts w:ascii="Times New Roman" w:hAnsi="Times New Roman"/>
          <w:sz w:val="28"/>
          <w:u w:val="single" w:color="000000"/>
        </w:rPr>
        <w:t>подпунктом 19.6 пункта 1 статьи 265</w:t>
      </w:r>
      <w:r>
        <w:rPr>
          <w:rFonts w:ascii="Times New Roman" w:hAnsi="Times New Roman"/>
          <w:sz w:val="28"/>
        </w:rPr>
        <w:t xml:space="preserve"> Налогового кодекса Российской Федерации.</w:t>
      </w:r>
    </w:p>
    <w:p>
      <w:pPr>
        <w:pStyle w:val="a1"/>
        <w:ind w:firstLine="709"/>
        <w:jc w:val="both"/>
        <w:rPr>
          <w:rFonts w:ascii="Times New Roman" w:hAnsi="Times New Roman"/>
          <w:sz w:val="28"/>
        </w:rPr>
      </w:pPr>
      <w:r>
        <w:rPr>
          <w:rFonts w:ascii="Times New Roman" w:hAnsi="Times New Roman"/>
          <w:b/>
          <w:sz w:val="28"/>
        </w:rPr>
        <w:t xml:space="preserve">1.16. </w:t>
      </w:r>
      <w:r>
        <w:rPr>
          <w:rFonts w:ascii="Times New Roman" w:hAnsi="Times New Roman"/>
          <w:sz w:val="28"/>
        </w:rPr>
        <w:t>Положение дополнить пунктом 68.1. следующего содержания:</w:t>
      </w:r>
    </w:p>
    <w:p>
      <w:pPr>
        <w:pStyle w:val="a1"/>
        <w:ind w:firstLine="709"/>
        <w:jc w:val="both"/>
        <w:rPr>
          <w:rFonts w:ascii="Times New Roman" w:hAnsi="Times New Roman"/>
          <w:sz w:val="28"/>
        </w:rPr>
      </w:pPr>
      <w:r>
        <w:rPr>
          <w:rFonts w:ascii="Times New Roman" w:hAnsi="Times New Roman"/>
          <w:sz w:val="28"/>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pPr>
        <w:pStyle w:val="a1"/>
        <w:ind w:firstLine="709"/>
        <w:jc w:val="both"/>
        <w:rPr>
          <w:rFonts w:ascii="Times New Roman" w:hAnsi="Times New Roman"/>
          <w:sz w:val="28"/>
        </w:rPr>
      </w:pPr>
      <w:r>
        <w:rPr>
          <w:rFonts w:ascii="Times New Roman" w:hAnsi="Times New Roman"/>
          <w:b/>
          <w:sz w:val="28"/>
        </w:rPr>
        <w:t>1.17.</w:t>
      </w:r>
      <w:r>
        <w:rPr>
          <w:rFonts w:ascii="Times New Roman" w:hAnsi="Times New Roman"/>
          <w:sz w:val="28"/>
        </w:rPr>
        <w:t xml:space="preserve"> Положение дополнить пунктом 70.1. следующего содержания:</w:t>
      </w:r>
    </w:p>
    <w:p>
      <w:pPr>
        <w:pStyle w:val="a1"/>
        <w:ind w:firstLine="709"/>
        <w:jc w:val="both"/>
        <w:rPr>
          <w:rFonts w:ascii="Times New Roman" w:hAnsi="Times New Roman"/>
          <w:sz w:val="28"/>
        </w:rPr>
      </w:pPr>
      <w:r>
        <w:rPr>
          <w:rFonts w:ascii="Times New Roman" w:hAnsi="Times New Roman"/>
          <w:sz w:val="28"/>
        </w:rPr>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pPr>
        <w:pStyle w:val="a1"/>
        <w:ind w:firstLine="709"/>
        <w:jc w:val="both"/>
        <w:rPr>
          <w:rFonts w:ascii="Times New Roman" w:hAnsi="Times New Roman"/>
          <w:sz w:val="28"/>
        </w:rPr>
      </w:pPr>
      <w:r>
        <w:rPr>
          <w:rFonts w:ascii="Times New Roman" w:hAnsi="Times New Roman"/>
          <w:b/>
          <w:sz w:val="28"/>
        </w:rPr>
        <w:t>1.18.</w:t>
      </w:r>
      <w:r>
        <w:rPr>
          <w:rFonts w:ascii="Times New Roman" w:hAnsi="Times New Roman"/>
          <w:sz w:val="28"/>
        </w:rPr>
        <w:t xml:space="preserve"> Пункт 74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Pr>
          <w:rFonts w:ascii="Times New Roman" w:hAnsi="Times New Roman"/>
          <w:sz w:val="28"/>
          <w:u w:val="single" w:color="000000"/>
        </w:rPr>
        <w:t>пунктами 3</w:t>
      </w:r>
      <w:r>
        <w:rPr>
          <w:rFonts w:ascii="Times New Roman" w:hAnsi="Times New Roman"/>
          <w:sz w:val="28"/>
        </w:rPr>
        <w:t xml:space="preserve">, </w:t>
      </w:r>
      <w:r>
        <w:rPr>
          <w:rFonts w:ascii="Times New Roman" w:hAnsi="Times New Roman"/>
          <w:sz w:val="28"/>
          <w:u w:val="single" w:color="000000"/>
        </w:rPr>
        <w:t>4</w:t>
      </w:r>
      <w:r>
        <w:rPr>
          <w:rFonts w:ascii="Times New Roman" w:hAnsi="Times New Roman"/>
          <w:sz w:val="28"/>
        </w:rPr>
        <w:t xml:space="preserve">, </w:t>
      </w:r>
      <w:r>
        <w:rPr>
          <w:rFonts w:ascii="Times New Roman" w:hAnsi="Times New Roman"/>
          <w:sz w:val="28"/>
          <w:u w:val="single" w:color="000000"/>
        </w:rPr>
        <w:t>6</w:t>
      </w:r>
      <w:r>
        <w:rPr>
          <w:rFonts w:ascii="Times New Roman" w:hAnsi="Times New Roman"/>
          <w:sz w:val="28"/>
        </w:rPr>
        <w:t xml:space="preserve">, </w:t>
      </w:r>
      <w:r>
        <w:rPr>
          <w:rFonts w:ascii="Times New Roman" w:hAnsi="Times New Roman"/>
          <w:sz w:val="28"/>
          <w:u w:val="single" w:color="000000"/>
        </w:rPr>
        <w:t>8 части 1</w:t>
      </w:r>
      <w:r>
        <w:rPr>
          <w:rFonts w:ascii="Times New Roman" w:hAnsi="Times New Roman"/>
          <w:sz w:val="28"/>
        </w:rPr>
        <w:t xml:space="preserve">, </w:t>
      </w:r>
      <w:r>
        <w:rPr>
          <w:rFonts w:ascii="Times New Roman" w:hAnsi="Times New Roman"/>
          <w:sz w:val="28"/>
          <w:u w:val="single" w:color="000000"/>
        </w:rPr>
        <w:t>частью 3 статьи 57</w:t>
      </w:r>
      <w:r>
        <w:rPr>
          <w:rFonts w:ascii="Times New Roman" w:hAnsi="Times New Roman"/>
          <w:sz w:val="28"/>
        </w:rPr>
        <w:t xml:space="preserve"> и </w:t>
      </w:r>
      <w:r>
        <w:rPr>
          <w:rFonts w:ascii="Times New Roman" w:hAnsi="Times New Roman"/>
          <w:sz w:val="28"/>
          <w:u w:val="single" w:color="000000"/>
        </w:rPr>
        <w:t>частью 12 статьи 66</w:t>
      </w:r>
      <w:r>
        <w:rPr>
          <w:rFonts w:ascii="Times New Roman" w:hAnsi="Times New Roman"/>
          <w:sz w:val="28"/>
        </w:rPr>
        <w:t xml:space="preserve">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sz w:val="28"/>
        </w:rPr>
        <w:t>1.13. Пункт 80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pPr>
        <w:pStyle w:val="a1"/>
        <w:ind w:firstLine="709"/>
        <w:jc w:val="both"/>
        <w:rPr>
          <w:rFonts w:ascii="Times New Roman" w:hAnsi="Times New Roman"/>
          <w:sz w:val="28"/>
        </w:rPr>
      </w:pPr>
      <w:r>
        <w:rPr>
          <w:rFonts w:ascii="Times New Roman" w:hAnsi="Times New Roman"/>
          <w:sz w:val="28"/>
        </w:rPr>
        <w:t>1)осмотр;</w:t>
      </w:r>
    </w:p>
    <w:p>
      <w:pPr>
        <w:pStyle w:val="a1"/>
        <w:ind w:firstLine="709"/>
        <w:jc w:val="both"/>
        <w:rPr>
          <w:rFonts w:ascii="Times New Roman" w:hAnsi="Times New Roman"/>
          <w:sz w:val="28"/>
        </w:rPr>
      </w:pPr>
      <w:r>
        <w:rPr>
          <w:rFonts w:ascii="Times New Roman" w:hAnsi="Times New Roman"/>
          <w:sz w:val="28"/>
        </w:rPr>
        <w:t>2) отбор проб (образцов);</w:t>
      </w:r>
    </w:p>
    <w:p>
      <w:pPr>
        <w:pStyle w:val="a1"/>
        <w:ind w:firstLine="709"/>
        <w:jc w:val="both"/>
        <w:rPr>
          <w:rFonts w:ascii="Times New Roman" w:hAnsi="Times New Roman"/>
          <w:sz w:val="28"/>
        </w:rPr>
      </w:pPr>
      <w:r>
        <w:rPr>
          <w:rFonts w:ascii="Times New Roman" w:hAnsi="Times New Roman"/>
          <w:sz w:val="28"/>
        </w:rPr>
        <w:t>3)инструментальное обследование (с применением видеозаписи);</w:t>
      </w:r>
    </w:p>
    <w:p>
      <w:pPr>
        <w:pStyle w:val="a1"/>
        <w:ind w:firstLine="709"/>
        <w:jc w:val="both"/>
        <w:rPr>
          <w:rFonts w:ascii="Times New Roman" w:hAnsi="Times New Roman"/>
          <w:sz w:val="28"/>
        </w:rPr>
      </w:pPr>
      <w:r>
        <w:rPr>
          <w:rFonts w:ascii="Times New Roman" w:hAnsi="Times New Roman"/>
          <w:sz w:val="28"/>
        </w:rPr>
        <w:t>4)испытание;</w:t>
      </w:r>
    </w:p>
    <w:p>
      <w:pPr>
        <w:pStyle w:val="a1"/>
        <w:ind w:firstLine="709"/>
        <w:jc w:val="both"/>
        <w:rPr>
          <w:rFonts w:ascii="Times New Roman" w:hAnsi="Times New Roman"/>
          <w:sz w:val="28"/>
        </w:rPr>
      </w:pPr>
      <w:r>
        <w:rPr>
          <w:rFonts w:ascii="Times New Roman" w:hAnsi="Times New Roman"/>
          <w:sz w:val="28"/>
        </w:rPr>
        <w:t>5)экспертиза.»;</w:t>
      </w:r>
    </w:p>
    <w:p>
      <w:pPr>
        <w:pStyle w:val="a1"/>
        <w:ind w:firstLine="709"/>
        <w:jc w:val="both"/>
        <w:rPr>
          <w:rFonts w:ascii="Times New Roman" w:hAnsi="Times New Roman"/>
          <w:sz w:val="28"/>
        </w:rPr>
      </w:pPr>
      <w:r>
        <w:rPr>
          <w:rFonts w:ascii="Times New Roman" w:hAnsi="Times New Roman"/>
          <w:sz w:val="28"/>
        </w:rPr>
        <w:t>1.13. Пункт 82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 xml:space="preserve">«82. По результатам проведения выездного обследования не может быть принято решение, предусмотренное </w:t>
      </w:r>
      <w:r>
        <w:rPr>
          <w:rFonts w:ascii="Times New Roman" w:hAnsi="Times New Roman"/>
          <w:sz w:val="28"/>
          <w:u w:val="single" w:color="000000"/>
        </w:rPr>
        <w:t>пунктом 2 части 2 статьи 90</w:t>
      </w:r>
      <w:r>
        <w:rPr>
          <w:rFonts w:ascii="Times New Roman" w:hAnsi="Times New Roman"/>
          <w:sz w:val="28"/>
        </w:rPr>
        <w:t xml:space="preserve">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u w:val="none" w:color="auto"/>
        </w:rPr>
        <w:t>№ 248-ФЗ</w:t>
      </w:r>
      <w:r>
        <w:rPr/>
        <w:fldChar w:fldCharType="end"/>
      </w:r>
      <w:r>
        <w:rPr>
          <w:rFonts w:ascii="Times New Roman" w:hAnsi="Times New Roman"/>
          <w:sz w:val="28"/>
        </w:rPr>
        <w:t>, за исключением случаев, установленных федеральным законом о виде контроля.»</w:t>
      </w:r>
    </w:p>
    <w:p>
      <w:pPr>
        <w:pStyle w:val="a1"/>
        <w:ind w:firstLine="709"/>
        <w:jc w:val="both"/>
        <w:rPr>
          <w:rFonts w:ascii="Times New Roman" w:hAnsi="Times New Roman"/>
          <w:sz w:val="28"/>
        </w:rPr>
      </w:pPr>
      <w:r>
        <w:rPr>
          <w:rFonts w:ascii="Times New Roman" w:hAnsi="Times New Roman"/>
          <w:b/>
          <w:sz w:val="28"/>
        </w:rPr>
        <w:t>1.19.</w:t>
      </w:r>
      <w:r>
        <w:rPr>
          <w:rFonts w:ascii="Times New Roman" w:hAnsi="Times New Roman"/>
          <w:sz w:val="28"/>
        </w:rPr>
        <w:t xml:space="preserve"> Пункт 83 Положения исключить;</w:t>
      </w:r>
    </w:p>
    <w:p>
      <w:pPr>
        <w:pStyle w:val="a1"/>
        <w:ind w:firstLine="709"/>
        <w:jc w:val="both"/>
        <w:rPr>
          <w:rFonts w:ascii="Times New Roman" w:hAnsi="Times New Roman"/>
          <w:sz w:val="28"/>
        </w:rPr>
      </w:pPr>
      <w:r>
        <w:rPr>
          <w:rFonts w:ascii="Times New Roman" w:hAnsi="Times New Roman"/>
          <w:b/>
          <w:sz w:val="28"/>
        </w:rPr>
        <w:t>1.20.</w:t>
      </w:r>
      <w:r>
        <w:rPr>
          <w:rFonts w:ascii="Times New Roman" w:hAnsi="Times New Roman"/>
          <w:sz w:val="28"/>
        </w:rPr>
        <w:t xml:space="preserve"> Пункт 89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«89. Контролируемое лицо или его представитель знакомится с содержанием акта на месте проведения контрольного мероприятия.</w:t>
      </w:r>
    </w:p>
    <w:p>
      <w:pPr>
        <w:pStyle w:val="a1"/>
        <w:ind w:firstLine="709"/>
        <w:jc w:val="both"/>
        <w:rPr>
          <w:rFonts w:ascii="Times New Roman" w:hAnsi="Times New Roman"/>
        </w:rPr>
      </w:pPr>
      <w:r>
        <w:rPr>
          <w:rFonts w:ascii="Times New Roman" w:hAnsi="Times New Roman"/>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 xml:space="preserve">, или в иных случаях, установленных Федеральным законом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 xml:space="preserve">, контрольный орган направляет акт контролируемому лицу в порядке, установленном статьей 21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1.21.</w:t>
      </w:r>
      <w:r>
        <w:rPr>
          <w:rFonts w:ascii="Times New Roman" w:hAnsi="Times New Roman"/>
          <w:sz w:val="28"/>
        </w:rPr>
        <w:t xml:space="preserve"> Положение дополнить пунктом 90.1. следующего содержания:</w:t>
      </w:r>
    </w:p>
    <w:p>
      <w:pPr>
        <w:pStyle w:val="a1"/>
        <w:ind w:firstLine="709"/>
        <w:jc w:val="both"/>
        <w:rPr>
          <w:rFonts w:ascii="Times New Roman" w:hAnsi="Times New Roman"/>
          <w:sz w:val="28"/>
        </w:rPr>
      </w:pPr>
      <w:r>
        <w:rPr>
          <w:rFonts w:ascii="Times New Roman" w:hAnsi="Times New Roman"/>
          <w:sz w:val="28"/>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Style w:val="19"/>
          <w:rFonts w:ascii="Times New Roman" w:hAnsi="Times New Roman"/>
          <w:color w:val="000000"/>
          <w:sz w:val="28"/>
        </w:rPr>
        <w:t xml:space="preserve"> </w:t>
      </w:r>
      <w:r>
        <w:rPr>
          <w:rFonts w:ascii="Times New Roman" w:hAnsi="Times New Roman"/>
          <w:sz w:val="28"/>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b/>
          <w:sz w:val="28"/>
        </w:rPr>
        <w:t>1.22.</w:t>
      </w:r>
      <w:r>
        <w:rPr>
          <w:rFonts w:ascii="Times New Roman" w:hAnsi="Times New Roman"/>
          <w:sz w:val="28"/>
        </w:rPr>
        <w:t xml:space="preserve"> Пункт 93 Положения изложить в новой редакции:</w:t>
      </w:r>
    </w:p>
    <w:p>
      <w:pPr>
        <w:pStyle w:val="a1"/>
        <w:ind w:firstLine="709"/>
        <w:jc w:val="both"/>
        <w:rPr>
          <w:rFonts w:ascii="Times New Roman" w:hAnsi="Times New Roman"/>
          <w:sz w:val="28"/>
        </w:rPr>
      </w:pPr>
      <w:r>
        <w:rPr>
          <w:rFonts w:ascii="Times New Roman" w:hAnsi="Times New Roman"/>
          <w:sz w:val="28"/>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pPr>
        <w:pStyle w:val="a1"/>
        <w:ind w:firstLine="709"/>
        <w:jc w:val="both"/>
        <w:rPr>
          <w:rFonts w:ascii="Times New Roman" w:hAnsi="Times New Roman"/>
          <w:sz w:val="28"/>
        </w:rPr>
      </w:pPr>
      <w:r>
        <w:rPr>
          <w:rFonts w:ascii="Times New Roman" w:hAnsi="Times New Roman"/>
          <w:sz w:val="28"/>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pPr>
        <w:pStyle w:val="a1"/>
        <w:ind w:firstLine="709"/>
        <w:jc w:val="both"/>
        <w:rPr>
          <w:rFonts w:ascii="Times New Roman" w:hAnsi="Times New Roman"/>
          <w:sz w:val="28"/>
        </w:rPr>
      </w:pPr>
      <w:r>
        <w:rPr>
          <w:rFonts w:ascii="Times New Roman" w:hAnsi="Times New Roman"/>
          <w:sz w:val="28"/>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pPr>
        <w:pStyle w:val="a1"/>
        <w:ind w:firstLine="709"/>
        <w:jc w:val="both"/>
        <w:rPr>
          <w:rFonts w:ascii="Times New Roman" w:hAnsi="Times New Roman"/>
          <w:sz w:val="28"/>
        </w:rPr>
      </w:pPr>
      <w:r>
        <w:rPr>
          <w:rFonts w:ascii="Times New Roman" w:hAnsi="Times New Roman"/>
          <w:sz w:val="28"/>
        </w:rPr>
        <w:t>2) срок устранения выявленного нарушения обязательных требований с указанием конкретной даты;</w:t>
      </w:r>
    </w:p>
    <w:p>
      <w:pPr>
        <w:pStyle w:val="a1"/>
        <w:ind w:firstLine="709"/>
        <w:jc w:val="both"/>
        <w:rPr>
          <w:rFonts w:ascii="Times New Roman" w:hAnsi="Times New Roman"/>
          <w:sz w:val="28"/>
        </w:rPr>
      </w:pPr>
      <w:r>
        <w:rPr>
          <w:rFonts w:ascii="Times New Roman" w:hAnsi="Times New Roman"/>
          <w:sz w:val="28"/>
        </w:rPr>
        <w:t>3) перечень рекомендованных мероприятий по устранению выявленного нарушения обязательных требований;</w:t>
      </w:r>
    </w:p>
    <w:p>
      <w:pPr>
        <w:pStyle w:val="a1"/>
        <w:ind w:firstLine="709"/>
        <w:jc w:val="both"/>
        <w:rPr>
          <w:rFonts w:ascii="Times New Roman" w:hAnsi="Times New Roman"/>
          <w:sz w:val="28"/>
        </w:rPr>
      </w:pPr>
      <w:r>
        <w:rPr>
          <w:rFonts w:ascii="Times New Roman" w:hAnsi="Times New Roman"/>
          <w:sz w:val="28"/>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pPr>
        <w:pStyle w:val="a1"/>
        <w:ind w:firstLine="540"/>
        <w:jc w:val="both"/>
        <w:rPr>
          <w:rFonts w:ascii="Times New Roman" w:hAnsi="Times New Roman"/>
          <w:sz w:val="28"/>
        </w:rPr>
      </w:pPr>
      <w:r>
        <w:rPr>
          <w:rFonts w:ascii="Times New Roman" w:hAnsi="Times New Roman"/>
          <w:sz w:val="28"/>
        </w:rP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pPr>
        <w:pStyle w:val="a1"/>
        <w:ind w:firstLine="540"/>
        <w:jc w:val="both"/>
        <w:rPr>
          <w:rFonts w:ascii="Times New Roman" w:hAnsi="Times New Roman"/>
          <w:sz w:val="28"/>
        </w:rPr>
      </w:pPr>
      <w:r>
        <w:rPr>
          <w:rFonts w:ascii="Times New Roman" w:hAnsi="Times New Roman"/>
          <w:sz w:val="28"/>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pPr>
        <w:pStyle w:val="a1"/>
        <w:ind w:firstLine="709"/>
        <w:jc w:val="both"/>
        <w:rPr>
          <w:rFonts w:ascii="Times New Roman" w:hAnsi="Times New Roman"/>
          <w:sz w:val="28"/>
        </w:rPr>
      </w:pPr>
      <w:r>
        <w:rPr>
          <w:rFonts w:ascii="Times New Roman" w:hAnsi="Times New Roman"/>
          <w:b/>
          <w:sz w:val="28"/>
        </w:rPr>
        <w:t>1.23.</w:t>
      </w:r>
      <w:r>
        <w:rPr>
          <w:rFonts w:ascii="Times New Roman" w:hAnsi="Times New Roman"/>
          <w:sz w:val="28"/>
        </w:rPr>
        <w:t xml:space="preserve"> Положение дополнить пунктом 93.1. следующего содержания:</w:t>
      </w:r>
    </w:p>
    <w:p>
      <w:pPr>
        <w:pStyle w:val="a1"/>
        <w:ind w:firstLine="709"/>
        <w:jc w:val="both"/>
        <w:rPr>
          <w:rFonts w:ascii="Times New Roman" w:hAnsi="Times New Roman"/>
          <w:sz w:val="28"/>
        </w:rPr>
      </w:pPr>
      <w:r>
        <w:rPr>
          <w:rFonts w:ascii="Times New Roman" w:hAnsi="Times New Roman"/>
          <w:sz w:val="28"/>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r>
        <w:rPr/>
        <w:fldChar w:fldCharType="begin"/>
      </w:r>
      <w:r>
        <w:rPr/>
        <w:instrText>HYPERLINK "https://pravo-search.minjust.ru/bigs/showDocument.html?id=CF1F5643-3AEB-4438-9333-2E47F2A9D0E7"</w:instrText>
      </w:r>
      <w:r>
        <w:rPr/>
        <w:fldChar w:fldCharType="separate"/>
      </w:r>
      <w:r>
        <w:rPr>
          <w:rStyle w:val="19"/>
          <w:rFonts w:ascii="Times New Roman" w:hAnsi="Times New Roman"/>
          <w:color w:val="000000"/>
          <w:sz w:val="28"/>
        </w:rPr>
        <w:t>№ 248-ФЗ</w:t>
      </w:r>
      <w:r>
        <w:rPr/>
        <w:fldChar w:fldCharType="end"/>
      </w:r>
      <w:r>
        <w:rPr>
          <w:rFonts w:ascii="Times New Roman" w:hAnsi="Times New Roman"/>
          <w:sz w:val="28"/>
        </w:rPr>
        <w:t>.».</w:t>
      </w:r>
    </w:p>
    <w:p>
      <w:pPr>
        <w:pStyle w:val="a1"/>
        <w:ind w:firstLine="709"/>
        <w:jc w:val="both"/>
        <w:rPr>
          <w:rFonts w:ascii="Times New Roman" w:hAnsi="Times New Roman"/>
          <w:sz w:val="28"/>
        </w:rPr>
      </w:pPr>
      <w:r>
        <w:rPr>
          <w:rFonts w:ascii="Times New Roman" w:hAnsi="Times New Roman"/>
          <w:sz w:val="28"/>
        </w:rPr>
        <w:t>2. Решение вступает в силу после его официального опубликования (обнародования)</w:t>
      </w:r>
    </w:p>
    <w:p>
      <w:pPr>
        <w:pStyle w:val="a1"/>
        <w:jc w:val="both"/>
        <w:rPr>
          <w:rFonts w:ascii="Times New Roman" w:hAnsi="Times New Roman"/>
          <w:sz w:val="28"/>
        </w:rPr>
      </w:pPr>
    </w:p>
    <w:p>
      <w:pPr>
        <w:pStyle w:val="a1"/>
        <w:jc w:val="both"/>
        <w:rPr>
          <w:rFonts w:ascii="Times New Roman" w:hAnsi="Times New Roman"/>
          <w:sz w:val="28"/>
        </w:rPr>
      </w:pPr>
      <w:r>
        <w:rPr>
          <w:rFonts w:ascii="Times New Roman" w:hAnsi="Times New Roman"/>
          <w:sz w:val="28"/>
        </w:rPr>
        <w:t>Глава  сельсовета                                           Т.И.Дмитриева</w:t>
      </w:r>
    </w:p>
    <w:p>
      <w:pPr>
        <w:pStyle w:val="a1"/>
        <w:jc w:val="both"/>
        <w:rPr>
          <w:rFonts w:ascii="Times New Roman" w:hAnsi="Times New Roman"/>
          <w:sz w:val="28"/>
        </w:rPr>
      </w:pPr>
    </w:p>
    <w:p>
      <w:pPr>
        <w:pStyle w:val="a1"/>
        <w:jc w:val="both"/>
        <w:rPr>
          <w:rFonts w:ascii="Times New Roman" w:hAnsi="Times New Roman"/>
          <w:sz w:val="28"/>
        </w:rPr>
      </w:pPr>
    </w:p>
    <w:p>
      <w:pPr>
        <w:pStyle w:val="a1"/>
        <w:jc w:val="both"/>
        <w:rPr>
          <w:rFonts w:ascii="Times New Roman" w:hAnsi="Times New Roman"/>
          <w:sz w:val="28"/>
        </w:rPr>
      </w:pPr>
    </w:p>
    <w:p>
      <w:pPr>
        <w:pStyle w:val="a1"/>
        <w:jc w:val="both"/>
        <w:rPr>
          <w:rFonts w:ascii="Times New Roman" w:hAnsi="Times New Roman"/>
          <w:sz w:val="28"/>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tl w:val="off"/>
        </w:rPr>
      </w:pPr>
    </w:p>
    <w:p>
      <w:pPr>
        <w:pStyle w:val="a1"/>
        <w:jc w:val="both"/>
        <w:rPr>
          <w:rFonts w:ascii="Times New Roman" w:hAnsi="Times New Roman"/>
        </w:rPr>
      </w:pPr>
    </w:p>
    <w:p>
      <w:pPr>
        <w:pStyle w:val="affe"/>
        <w:jc w:val="center"/>
        <w:spacing w:after="0"/>
        <w:rPr>
          <w:sz w:val="48"/>
          <w:szCs w:val="48"/>
          <w:rtl w:val="off"/>
        </w:rPr>
      </w:pPr>
    </w:p>
    <w:p>
      <w:pPr>
        <w:pStyle w:val="a5"/>
        <w:rPr>
          <w:sz w:val="32"/>
          <w:szCs w:val="32"/>
        </w:rPr>
      </w:pPr>
      <w:r>
        <w:rPr>
          <w:sz w:val="32"/>
          <w:szCs w:val="32"/>
          <w:rtl w:val="off"/>
        </w:rPr>
        <w:t xml:space="preserve">                  </w:t>
      </w:r>
      <w:r>
        <w:rPr>
          <w:sz w:val="32"/>
          <w:szCs w:val="32"/>
        </w:rPr>
        <w:t>СОВЕТ ДЕПУТАТОВ УСТЬ-БЕЛОВСКОГО СЕЛЬСОВЕТА</w:t>
      </w:r>
    </w:p>
    <w:p>
      <w:pPr>
        <w:pStyle w:val="a1"/>
        <w:rPr>
          <w:sz w:val="32"/>
          <w:szCs w:val="32"/>
          <w:rtl w:val="off"/>
        </w:rPr>
      </w:pPr>
      <w:r>
        <w:rPr>
          <w:sz w:val="32"/>
          <w:szCs w:val="32"/>
          <w:rtl w:val="off"/>
        </w:rPr>
        <w:t xml:space="preserve">                   </w:t>
      </w:r>
      <w:r>
        <w:rPr>
          <w:sz w:val="32"/>
          <w:szCs w:val="32"/>
        </w:rPr>
        <w:t>КРАСНОЩЕКОВСКОГО РАЙОНА АЛТАЙСКОГО КРАЯ</w:t>
      </w:r>
    </w:p>
    <w:p>
      <w:pPr>
        <w:pStyle w:val="a1"/>
        <w:rPr>
          <w:sz w:val="32"/>
          <w:szCs w:val="32"/>
          <w:rtl w:val="off"/>
        </w:rPr>
      </w:pPr>
    </w:p>
    <w:p>
      <w:pPr>
        <w:pStyle w:val="a1"/>
        <w:rPr>
          <w:sz w:val="32"/>
          <w:szCs w:val="32"/>
        </w:rPr>
      </w:pPr>
      <w:r>
        <w:rPr>
          <w:sz w:val="32"/>
          <w:szCs w:val="32"/>
          <w:rtl w:val="off"/>
        </w:rPr>
        <w:t xml:space="preserve">                                                     РЕШЕНИЕ</w:t>
      </w:r>
      <w:r>
        <w:rPr>
          <w:sz w:val="32"/>
          <w:szCs w:val="32"/>
        </w:rPr>
        <w:t xml:space="preserve">                                                                                                   </w:t>
      </w:r>
      <w:r>
        <w:rPr>
          <w:sz w:val="32"/>
          <w:szCs w:val="32"/>
          <w:rtl w:val="off"/>
        </w:rPr>
        <w:t xml:space="preserve">  </w:t>
      </w:r>
    </w:p>
    <w:p>
      <w:pPr>
        <w:pStyle w:val="a1"/>
        <w:rPr>
          <w:sz w:val="32"/>
          <w:szCs w:val="32"/>
          <w:rtl w:val="off"/>
        </w:rPr>
      </w:pPr>
      <w:r>
        <w:rPr>
          <w:sz w:val="32"/>
          <w:szCs w:val="32"/>
        </w:rPr>
        <w:t xml:space="preserve">         </w:t>
      </w:r>
    </w:p>
    <w:p>
      <w:pPr>
        <w:pStyle w:val="a1"/>
        <w:rPr>
          <w:sz w:val="32"/>
          <w:szCs w:val="32"/>
          <w:rtl w:val="off"/>
        </w:rPr>
      </w:pPr>
      <w:r>
        <w:rPr>
          <w:sz w:val="32"/>
          <w:szCs w:val="32"/>
          <w:rtl w:val="off"/>
        </w:rPr>
        <w:t>15.04.2026</w:t>
      </w:r>
      <w:r>
        <w:rPr>
          <w:sz w:val="32"/>
          <w:szCs w:val="32"/>
        </w:rPr>
        <w:t xml:space="preserve">г </w:t>
      </w:r>
      <w:r>
        <w:rPr>
          <w:sz w:val="32"/>
          <w:szCs w:val="32"/>
          <w:rtl w:val="off"/>
        </w:rPr>
        <w:t xml:space="preserve"> № 3                                                   с Усть-Белое</w:t>
      </w:r>
      <w:r>
        <w:rPr>
          <w:sz w:val="32"/>
          <w:szCs w:val="32"/>
        </w:rPr>
        <w:t xml:space="preserve">    </w:t>
      </w:r>
    </w:p>
    <w:p>
      <w:pPr>
        <w:pStyle w:val="a1"/>
        <w:rPr/>
      </w:pPr>
      <w:r>
        <w:rPr>
          <w:sz w:val="32"/>
          <w:szCs w:val="32"/>
        </w:rPr>
        <w:t xml:space="preserve">                                                          </w:t>
      </w:r>
    </w:p>
    <w:p>
      <w:pPr>
        <w:pStyle w:val="a1"/>
        <w:rPr>
          <w:sz w:val="28"/>
          <w:szCs w:val="28"/>
          <w:rtl w:val="off"/>
        </w:rPr>
      </w:pPr>
      <w:r>
        <w:rPr>
          <w:sz w:val="28"/>
          <w:szCs w:val="28"/>
        </w:rPr>
        <w:t>О</w:t>
      </w:r>
      <w:r>
        <w:rPr>
          <w:sz w:val="28"/>
          <w:szCs w:val="28"/>
          <w:rtl w:val="off"/>
        </w:rPr>
        <w:t xml:space="preserve"> защите населения и территории </w:t>
      </w:r>
    </w:p>
    <w:p>
      <w:pPr>
        <w:pStyle w:val="a1"/>
        <w:rPr>
          <w:sz w:val="28"/>
          <w:szCs w:val="28"/>
        </w:rPr>
      </w:pPr>
      <w:r>
        <w:rPr>
          <w:sz w:val="28"/>
          <w:szCs w:val="28"/>
          <w:rtl w:val="off"/>
        </w:rPr>
        <w:t>от чрезвычайных ситуаций,</w:t>
      </w:r>
      <w:r>
        <w:rPr>
          <w:sz w:val="28"/>
          <w:szCs w:val="28"/>
        </w:rPr>
        <w:t xml:space="preserve"> пожарной безопасности</w:t>
      </w:r>
    </w:p>
    <w:p>
      <w:pPr>
        <w:pStyle w:val="a1"/>
        <w:rPr>
          <w:sz w:val="28"/>
          <w:szCs w:val="28"/>
          <w:rtl w:val="off"/>
        </w:rPr>
      </w:pPr>
      <w:r>
        <w:rPr>
          <w:sz w:val="28"/>
          <w:szCs w:val="28"/>
        </w:rPr>
        <w:t>в весенне-летний пожароопасный</w:t>
      </w:r>
    </w:p>
    <w:p>
      <w:pPr>
        <w:pStyle w:val="a1"/>
        <w:rPr>
          <w:sz w:val="28"/>
          <w:szCs w:val="28"/>
        </w:rPr>
      </w:pPr>
      <w:r>
        <w:rPr>
          <w:sz w:val="28"/>
          <w:szCs w:val="28"/>
          <w:rtl w:val="off"/>
        </w:rPr>
        <w:t>п</w:t>
      </w:r>
      <w:r>
        <w:rPr>
          <w:sz w:val="28"/>
          <w:szCs w:val="28"/>
        </w:rPr>
        <w:t>ериод 202</w:t>
      </w:r>
      <w:r>
        <w:rPr>
          <w:sz w:val="28"/>
          <w:szCs w:val="28"/>
          <w:rtl w:val="off"/>
        </w:rPr>
        <w:t>6</w:t>
      </w:r>
      <w:r>
        <w:rPr>
          <w:sz w:val="28"/>
          <w:szCs w:val="28"/>
        </w:rPr>
        <w:t>года</w:t>
      </w:r>
    </w:p>
    <w:p>
      <w:pPr>
        <w:pStyle w:val="a1"/>
        <w:rPr>
          <w:sz w:val="28"/>
          <w:szCs w:val="28"/>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4"/>
          <w:szCs w:val="24"/>
          <w:rtl w:val="off"/>
        </w:rPr>
        <w:t xml:space="preserve">     </w:t>
      </w:r>
      <w:r>
        <w:rPr>
          <w:rFonts w:ascii="Cambria" w:eastAsia="Cambria" w:hAnsi="Cambria"/>
          <w:b w:val="0"/>
          <w:bCs w:val="0"/>
          <w:color w:val="000011"/>
          <w:sz w:val="28"/>
          <w:szCs w:val="28"/>
          <w:rtl w:val="off"/>
        </w:rPr>
        <w:t>Заслушав и.о.главы Администрации Усть-Беловского сельсовета Медведеву И.Ф.,  с информацией по обеспечению в 2026 году пожарной безопасности  безопасности объектов и жилищного фонда села , а также недопущение возникновения палов на территории муниципального образования Усть-Беловский сельсовет, Совет депутатов Усть-Беловского сельсовета РЕШИЛ:</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1. Администрации сельсовета  обеспечить исправное состояние  средств обеспечения первичных мер пожарной безопасности .</w:t>
      </w: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2. Утвердить ранее созданные,  патрульные, патрульно-маневренные группы оперативного реагирования на природные загорания , возможные чрезвычайные ситуации, вызванные пожарами.</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3.Пожарный автомобиль после зимнего состояния привести в полную готовность, с необходимым запасом топлива.</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4. Депутатам на своих округах провести подворные обходы по вопросу противопожарной обстановки , с разъяснением о недопустимости сжигания мусора, сухой растительности, также этот вопрос обсудить на сходе граждан села.</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5. Контроль за исполнением решения возложить на и.о.главы администрации сельсовета Медведеву И.Ф.</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r>
        <w:rPr>
          <w:rFonts w:ascii="Cambria" w:eastAsia="Cambria" w:hAnsi="Cambria"/>
          <w:b w:val="0"/>
          <w:bCs w:val="0"/>
          <w:color w:val="000011"/>
          <w:sz w:val="28"/>
          <w:szCs w:val="28"/>
          <w:rtl w:val="off"/>
        </w:rPr>
        <w:t>Глава сельсовета                                     Т.И.Дмитриева.</w:t>
      </w: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1"/>
        <w:bidi w:val="off"/>
        <w:jc w:val="both"/>
        <w:rPr>
          <w:rFonts w:ascii="Cambria" w:eastAsia="Cambria" w:hAnsi="Cambria"/>
          <w:b w:val="0"/>
          <w:bCs w:val="0"/>
          <w:color w:val="000011"/>
          <w:sz w:val="28"/>
          <w:szCs w:val="28"/>
          <w:rtl w:val="off"/>
        </w:rPr>
      </w:pPr>
    </w:p>
    <w:p>
      <w:pPr>
        <w:pStyle w:val="a5"/>
        <w:rPr>
          <w:sz w:val="28"/>
          <w:szCs w:val="28"/>
        </w:rPr>
      </w:pPr>
      <w:r>
        <w:rPr>
          <w:sz w:val="28"/>
          <w:szCs w:val="28"/>
          <w:rtl w:val="off"/>
        </w:rPr>
        <w:t xml:space="preserve">                   </w:t>
      </w:r>
      <w:r>
        <w:rPr>
          <w:sz w:val="28"/>
          <w:szCs w:val="28"/>
        </w:rPr>
        <w:t>СОВЕТ ДЕПУТАТОВ УСТЬ-БЕЛОВСКОГО СЕЛЬСОВЕТА</w:t>
      </w:r>
    </w:p>
    <w:p>
      <w:pPr>
        <w:pStyle w:val="a5"/>
        <w:rPr>
          <w:sz w:val="28"/>
          <w:szCs w:val="28"/>
        </w:rPr>
      </w:pPr>
      <w:r>
        <w:rPr>
          <w:sz w:val="28"/>
          <w:szCs w:val="28"/>
        </w:rPr>
        <w:t xml:space="preserve">  </w:t>
      </w:r>
      <w:r>
        <w:rPr>
          <w:sz w:val="28"/>
          <w:szCs w:val="28"/>
          <w:rtl w:val="off"/>
        </w:rPr>
        <w:t xml:space="preserve">                  </w:t>
      </w:r>
      <w:r>
        <w:rPr>
          <w:sz w:val="28"/>
          <w:szCs w:val="28"/>
        </w:rPr>
        <w:t>КРАСНОЩЁКОВСКОГО РАЙОНА АЛТАЙСКОГО КРАЯ</w:t>
      </w:r>
    </w:p>
    <w:p>
      <w:pPr>
        <w:pStyle w:val="a5"/>
        <w:rPr>
          <w:sz w:val="28"/>
          <w:szCs w:val="28"/>
        </w:rPr>
      </w:pPr>
    </w:p>
    <w:p>
      <w:pPr>
        <w:pStyle w:val="a5"/>
        <w:rPr>
          <w:sz w:val="28"/>
          <w:szCs w:val="28"/>
        </w:rPr>
      </w:pPr>
      <w:r>
        <w:rPr>
          <w:sz w:val="28"/>
          <w:szCs w:val="28"/>
          <w:rtl w:val="off"/>
        </w:rPr>
        <w:t xml:space="preserve">                                                   </w:t>
      </w:r>
      <w:r>
        <w:rPr>
          <w:sz w:val="28"/>
          <w:szCs w:val="28"/>
        </w:rPr>
        <w:t>Р Е Ш Е Н И Е</w:t>
      </w:r>
    </w:p>
    <w:p>
      <w:pPr>
        <w:pStyle w:val="a5"/>
        <w:rPr>
          <w:sz w:val="28"/>
          <w:szCs w:val="28"/>
        </w:rPr>
      </w:pPr>
      <w:r>
        <w:rPr>
          <w:sz w:val="28"/>
          <w:szCs w:val="28"/>
          <w:rtl w:val="off"/>
        </w:rPr>
        <w:t xml:space="preserve">        </w:t>
      </w:r>
      <w:r>
        <w:rPr>
          <w:sz w:val="28"/>
          <w:szCs w:val="28"/>
        </w:rPr>
        <w:t>1</w:t>
      </w:r>
      <w:r>
        <w:rPr>
          <w:sz w:val="28"/>
          <w:szCs w:val="28"/>
          <w:rtl w:val="off"/>
        </w:rPr>
        <w:t>5</w:t>
      </w:r>
      <w:r>
        <w:rPr>
          <w:sz w:val="28"/>
          <w:szCs w:val="28"/>
        </w:rPr>
        <w:t>.04.202</w:t>
      </w:r>
      <w:r>
        <w:rPr>
          <w:sz w:val="28"/>
          <w:szCs w:val="28"/>
          <w:rtl w:val="off"/>
        </w:rPr>
        <w:t>6</w:t>
      </w:r>
      <w:r>
        <w:rPr>
          <w:sz w:val="28"/>
          <w:szCs w:val="28"/>
        </w:rPr>
        <w:t>г.  №</w:t>
      </w:r>
      <w:r>
        <w:rPr>
          <w:sz w:val="28"/>
          <w:szCs w:val="28"/>
          <w:rtl w:val="off"/>
        </w:rPr>
        <w:t>4</w:t>
      </w:r>
      <w:r>
        <w:rPr>
          <w:sz w:val="28"/>
          <w:szCs w:val="28"/>
        </w:rPr>
        <w:t xml:space="preserve">                                   </w:t>
      </w:r>
      <w:r>
        <w:rPr>
          <w:sz w:val="28"/>
          <w:szCs w:val="28"/>
          <w:rtl w:val="off"/>
        </w:rPr>
        <w:t xml:space="preserve">                    </w:t>
      </w:r>
      <w:r>
        <w:rPr>
          <w:sz w:val="28"/>
          <w:szCs w:val="28"/>
        </w:rPr>
        <w:t xml:space="preserve"> с.Усть-Белое                             </w:t>
      </w:r>
      <w:r>
        <w:rPr>
          <w:sz w:val="28"/>
          <w:szCs w:val="28"/>
          <w:rtl w:val="off"/>
        </w:rPr>
        <w:t xml:space="preserve">                                                                                     </w:t>
      </w:r>
    </w:p>
    <w:p>
      <w:pPr>
        <w:pStyle w:val="a1"/>
        <w:jc w:val="center"/>
        <w:rPr>
          <w:sz w:val="28"/>
          <w:szCs w:val="28"/>
        </w:rPr>
      </w:pPr>
    </w:p>
    <w:tbl>
      <w:tblPr>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ellMar>
          <w:top w:w="0" w:type="dxa"/>
          <w:left w:w="108" w:type="dxa"/>
          <w:bottom w:w="0" w:type="dxa"/>
          <w:right w:w="108" w:type="dxa"/>
        </w:tblCellMar>
      </w:tblPr>
      <w:tblGrid>
        <w:gridCol w:w="5495"/>
      </w:tblGrid>
      <w:tr>
        <w:trPr>
          <w:gridBefore w:val="0"/>
        </w:trPr>
        <w:tc>
          <w:tcPr>
            <w:tcW w:w="5495" w:type="dxa"/>
            <w:tcBorders>
              <w:top w:val="nil"/>
              <w:left w:val="nil"/>
              <w:bottom w:val="nil"/>
              <w:right w:val="nil"/>
            </w:tcBorders>
            <w:shd w:val="clear" w:color="auto" w:fill="auto"/>
            <w:textDirection w:val="lrTb"/>
            <w:vAlign w:val="top"/>
          </w:tcPr>
          <w:p>
            <w:pPr>
              <w:pStyle w:val="a1"/>
              <w:widowControl w:val="off"/>
              <w:suppressAutoHyphens/>
              <w:jc w:val="both"/>
              <w:suppressAutoHyphens/>
              <w:rPr>
                <w:sz w:val="28"/>
                <w:szCs w:val="28"/>
              </w:rPr>
            </w:pPr>
            <w:r>
              <w:rPr>
                <w:lang w:val="en-US" w:eastAsia="en-US" w:bidi="en-US"/>
                <w:rFonts w:ascii="Times New Roman" w:eastAsia="Arial Unicode MS" w:hAnsi="Times New Roman" w:cs="Tahoma" w:hint="default"/>
                <w:color w:val="000000"/>
                <w:sz w:val="28"/>
                <w:szCs w:val="28"/>
                <w:rtl w:val="off"/>
              </w:rPr>
              <w:t>У</w:t>
            </w:r>
            <w:r>
              <w:rPr>
                <w:lang w:val="en-US" w:eastAsia="en-US" w:bidi="en-US"/>
                <w:rFonts w:ascii="Times New Roman" w:eastAsia="Arial Unicode MS" w:hAnsi="Times New Roman" w:cs="Tahoma" w:hint="default"/>
                <w:color w:val="000000"/>
                <w:sz w:val="28"/>
                <w:szCs w:val="28"/>
              </w:rPr>
              <w:t>тверждени</w:t>
            </w:r>
            <w:r>
              <w:rPr>
                <w:lang w:val="en-US" w:eastAsia="en-US" w:bidi="en-US"/>
                <w:rFonts w:ascii="Times New Roman" w:eastAsia="Arial Unicode MS" w:hAnsi="Times New Roman" w:cs="Tahoma" w:hint="default"/>
                <w:color w:val="000000"/>
                <w:sz w:val="28"/>
                <w:szCs w:val="28"/>
                <w:rtl w:val="off"/>
              </w:rPr>
              <w:t>е</w:t>
            </w:r>
            <w:r>
              <w:rPr>
                <w:lang w:val="en-US" w:eastAsia="en-US" w:bidi="en-US"/>
                <w:rFonts w:ascii="Times New Roman" w:eastAsia="Arial Unicode MS" w:hAnsi="Times New Roman" w:cs="Tahoma" w:hint="default"/>
                <w:color w:val="000000"/>
                <w:sz w:val="28"/>
                <w:szCs w:val="28"/>
              </w:rPr>
              <w:t xml:space="preserve"> </w:t>
            </w:r>
            <w:r>
              <w:rPr>
                <w:lang w:val="en-US" w:eastAsia="en-US" w:bidi="en-US"/>
                <w:rFonts w:ascii="Times New Roman" w:eastAsia="Arial Unicode MS" w:hAnsi="Times New Roman" w:cs="Tahoma" w:hint="default"/>
                <w:color w:val="000000"/>
                <w:sz w:val="28"/>
                <w:szCs w:val="28"/>
                <w:rtl w:val="off"/>
              </w:rPr>
              <w:t xml:space="preserve">отчета об исполнении бюджета </w:t>
            </w:r>
            <w:r>
              <w:rPr>
                <w:lang w:val="en-US" w:eastAsia="en-US" w:bidi="en-US"/>
                <w:rFonts w:ascii="Times New Roman" w:eastAsia="Arial Unicode MS" w:hAnsi="Times New Roman" w:cs="Tahoma" w:hint="default"/>
                <w:color w:val="000000"/>
                <w:sz w:val="28"/>
                <w:szCs w:val="28"/>
              </w:rPr>
              <w:t xml:space="preserve">муниципального образования Усть-Беловский сельсовет Краснощёковского района Алтайского края </w:t>
            </w:r>
            <w:r>
              <w:rPr>
                <w:lang w:val="en-US" w:eastAsia="en-US" w:bidi="en-US"/>
                <w:rFonts w:ascii="Times New Roman" w:eastAsia="Arial Unicode MS" w:hAnsi="Times New Roman" w:cs="Tahoma" w:hint="default"/>
                <w:color w:val="000000"/>
                <w:sz w:val="28"/>
                <w:szCs w:val="28"/>
                <w:rtl w:val="off"/>
              </w:rPr>
              <w:t>за 2025год.</w:t>
            </w:r>
          </w:p>
        </w:tc>
      </w:tr>
    </w:tbl>
    <w:p>
      <w:pPr>
        <w:pStyle w:val="a1"/>
        <w:ind w:firstLine="709"/>
        <w:jc w:val="both"/>
        <w:rPr>
          <w:sz w:val="28"/>
          <w:szCs w:val="28"/>
        </w:rPr>
      </w:pPr>
    </w:p>
    <w:p>
      <w:pPr>
        <w:pStyle w:val="a1"/>
        <w:ind w:firstLine="709"/>
        <w:jc w:val="both"/>
        <w:rPr>
          <w:sz w:val="28"/>
          <w:szCs w:val="28"/>
        </w:rPr>
      </w:pPr>
      <w:r>
        <w:rPr>
          <w:sz w:val="28"/>
          <w:szCs w:val="28"/>
          <w:rtl w:val="off"/>
        </w:rPr>
        <w:t xml:space="preserve">Заслушав информацию об  исполнении бюджета </w:t>
      </w:r>
      <w:r>
        <w:rPr>
          <w:sz w:val="28"/>
          <w:szCs w:val="28"/>
        </w:rPr>
        <w:t xml:space="preserve">муниципального образования Усть-Беловский сельсовет Краснощёковского района Алтайского края </w:t>
      </w:r>
      <w:r>
        <w:rPr>
          <w:sz w:val="28"/>
          <w:szCs w:val="28"/>
          <w:rtl w:val="off"/>
        </w:rPr>
        <w:t xml:space="preserve">за 2025год, отчет о работе Совета депутатов по социально-экономическому развитию за 2025год и планах на 2026 г. в соответствии со ст.54 Устава </w:t>
      </w:r>
      <w:r>
        <w:rPr>
          <w:sz w:val="28"/>
          <w:szCs w:val="28"/>
        </w:rPr>
        <w:t xml:space="preserve"> муниципального образования Усть-Беловский сельсовет Краснощёковского района Алтайского края, Совет депутатов</w:t>
      </w:r>
      <w:r>
        <w:rPr>
          <w:sz w:val="28"/>
          <w:szCs w:val="28"/>
          <w:rtl w:val="off"/>
        </w:rPr>
        <w:t xml:space="preserve"> Усть-Беловского сельсовета </w:t>
      </w:r>
    </w:p>
    <w:p>
      <w:pPr>
        <w:pStyle w:val="a1"/>
        <w:rPr>
          <w:sz w:val="28"/>
          <w:szCs w:val="28"/>
        </w:rPr>
      </w:pPr>
      <w:r>
        <w:rPr>
          <w:sz w:val="28"/>
          <w:szCs w:val="28"/>
        </w:rPr>
        <w:t>РЕШИЛ:</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Pr>
        <w:t xml:space="preserve">1. </w:t>
      </w:r>
      <w:r>
        <w:rPr>
          <w:rFonts w:ascii="Cambria" w:eastAsia="Cambria" w:hAnsi="Cambria" w:hint="default"/>
          <w:sz w:val="28"/>
          <w:szCs w:val="28"/>
          <w:rtl w:val="off"/>
        </w:rPr>
        <w:t xml:space="preserve">Отчет об исполнении бюджета </w:t>
      </w:r>
      <w:r>
        <w:rPr>
          <w:rFonts w:ascii="Cambria" w:eastAsia="Cambria" w:hAnsi="Cambria" w:hint="default"/>
          <w:sz w:val="28"/>
          <w:szCs w:val="28"/>
        </w:rPr>
        <w:t xml:space="preserve">муниципального образования Усть-Беловский сельсовет Краснощёковского района Алтайского края </w:t>
      </w:r>
      <w:r>
        <w:rPr>
          <w:rFonts w:ascii="Cambria" w:eastAsia="Cambria" w:hAnsi="Cambria" w:hint="default"/>
          <w:sz w:val="28"/>
          <w:szCs w:val="28"/>
          <w:rtl w:val="off"/>
        </w:rPr>
        <w:t>за 2025год  у</w:t>
      </w:r>
      <w:r>
        <w:rPr>
          <w:rFonts w:ascii="Cambria" w:eastAsia="Cambria" w:hAnsi="Cambria" w:hint="default"/>
          <w:sz w:val="28"/>
          <w:szCs w:val="28"/>
        </w:rPr>
        <w:t>твердить</w:t>
      </w:r>
      <w:r>
        <w:rPr>
          <w:rFonts w:ascii="Cambria" w:eastAsia="Cambria" w:hAnsi="Cambria" w:hint="default"/>
          <w:sz w:val="28"/>
          <w:szCs w:val="28"/>
          <w:rtl w:val="off"/>
        </w:rPr>
        <w:t>:</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 xml:space="preserve"> Доходы бюджета в сумме - 1836 572,04руб., </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 xml:space="preserve"> Расходы бюджета в сумме - 1996 953,19руб.</w:t>
      </w:r>
      <w:r>
        <w:rPr>
          <w:rFonts w:ascii="Cambria" w:eastAsia="Cambria" w:hAnsi="Cambria" w:hint="default"/>
          <w:sz w:val="28"/>
          <w:szCs w:val="28"/>
        </w:rPr>
        <w:t xml:space="preserve"> </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 xml:space="preserve">2.Доклад с информацией о работе Совета депутатов по </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социально-экономическому развитию за 2025год и планах на 2026г.</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принять к сведению.</w:t>
      </w:r>
      <w:r>
        <w:rPr>
          <w:rFonts w:ascii="Cambria" w:eastAsia="Cambria" w:hAnsi="Cambria" w:hint="default"/>
          <w:sz w:val="28"/>
          <w:szCs w:val="28"/>
        </w:rPr>
        <w:t xml:space="preserve"> </w:t>
      </w:r>
    </w:p>
    <w:p>
      <w:pPr>
        <w:pStyle w:val="aff4"/>
        <w:ind w:firstLine="709"/>
        <w:jc w:val="both"/>
        <w:rPr>
          <w:rFonts w:ascii="Cambria" w:eastAsia="Cambria" w:hAnsi="Cambria" w:hint="default"/>
          <w:sz w:val="28"/>
          <w:szCs w:val="28"/>
          <w:rtl w:val="off"/>
        </w:rPr>
      </w:pPr>
      <w:r>
        <w:rPr>
          <w:rFonts w:ascii="Cambria" w:eastAsia="Cambria" w:hAnsi="Cambria" w:hint="default"/>
          <w:sz w:val="28"/>
          <w:szCs w:val="28"/>
          <w:rtl w:val="off"/>
        </w:rPr>
        <w:t>3.</w:t>
      </w:r>
      <w:r>
        <w:rPr>
          <w:rFonts w:ascii="Cambria" w:eastAsia="Cambria" w:hAnsi="Cambria" w:hint="default"/>
          <w:sz w:val="28"/>
          <w:szCs w:val="28"/>
        </w:rPr>
        <w:t xml:space="preserve">Обнародовать настоящее решение </w:t>
      </w:r>
      <w:r>
        <w:rPr>
          <w:rFonts w:ascii="Cambria" w:eastAsia="Cambria" w:hAnsi="Cambria" w:hint="default"/>
          <w:sz w:val="28"/>
          <w:szCs w:val="28"/>
          <w:rtl w:val="off"/>
        </w:rPr>
        <w:t>в установленном порядке.</w:t>
      </w:r>
    </w:p>
    <w:p>
      <w:pPr>
        <w:pStyle w:val="aff4"/>
        <w:ind w:firstLine="709"/>
        <w:jc w:val="both"/>
        <w:rPr>
          <w:rFonts w:ascii="Cambria" w:eastAsia="Cambria" w:hAnsi="Cambria" w:hint="default"/>
          <w:sz w:val="28"/>
          <w:szCs w:val="28"/>
          <w:rtl w:val="off"/>
        </w:rPr>
      </w:pPr>
    </w:p>
    <w:p>
      <w:pPr>
        <w:pStyle w:val="a1"/>
        <w:jc w:val="both"/>
        <w:rPr>
          <w:rFonts w:ascii="Cambria" w:eastAsia="Cambria" w:hAnsi="Cambria"/>
          <w:sz w:val="28"/>
          <w:szCs w:val="28"/>
          <w:rtl w:val="off"/>
        </w:rPr>
      </w:pPr>
      <w:r>
        <w:rPr>
          <w:rFonts w:ascii="Cambria" w:eastAsia="Cambria" w:hAnsi="Cambria" w:hint="default"/>
          <w:sz w:val="28"/>
          <w:szCs w:val="28"/>
          <w:rtl w:val="off"/>
        </w:rPr>
        <w:t xml:space="preserve">            </w:t>
      </w:r>
      <w:r>
        <w:rPr>
          <w:rFonts w:ascii="Cambria" w:eastAsia="Cambria" w:hAnsi="Cambria" w:hint="default"/>
          <w:sz w:val="28"/>
          <w:szCs w:val="28"/>
        </w:rPr>
        <w:t xml:space="preserve">Глава сельсовета </w:t>
      </w:r>
      <w:r>
        <w:rPr>
          <w:rFonts w:ascii="Cambria" w:eastAsia="Cambria" w:hAnsi="Cambria" w:hint="default"/>
          <w:sz w:val="28"/>
          <w:szCs w:val="28"/>
        </w:rPr>
        <w:tab/>
      </w:r>
      <w:r>
        <w:rPr>
          <w:rFonts w:ascii="Cambria" w:eastAsia="Cambria" w:hAnsi="Cambria" w:hint="default"/>
          <w:sz w:val="28"/>
          <w:szCs w:val="28"/>
          <w:rtl w:val="off"/>
        </w:rPr>
        <w:t xml:space="preserve">                                  Т.И.Дмитриева</w:t>
      </w:r>
      <w:r>
        <w:rPr>
          <w:rFonts w:ascii="Cambria" w:eastAsia="Cambria" w:hAnsi="Cambria" w:hint="default"/>
          <w:sz w:val="28"/>
          <w:szCs w:val="28"/>
        </w:rPr>
        <w:tab/>
      </w: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a1"/>
        <w:jc w:val="both"/>
        <w:rPr>
          <w:rFonts w:ascii="Cambria" w:eastAsia="Cambria" w:hAnsi="Cambria"/>
          <w:sz w:val="28"/>
          <w:szCs w:val="28"/>
          <w:rtl w:val="off"/>
        </w:rPr>
      </w:pPr>
    </w:p>
    <w:p>
      <w:pPr>
        <w:pStyle w:val="21"/>
        <w:ind w:firstLine="0"/>
        <w:jc w:val="left"/>
        <w:rPr>
          <w:rFonts w:ascii="Cambria" w:eastAsia="Cambria" w:hAnsi="Cambria" w:cs="Arial"/>
          <w:sz w:val="24"/>
          <w:szCs w:val="24"/>
          <w:rtl w:val="off"/>
        </w:rPr>
      </w:pPr>
    </w:p>
    <w:p>
      <w:pPr>
        <w:pStyle w:val="a1"/>
        <w:jc w:val="center"/>
        <w:rPr>
          <w:sz w:val="28"/>
          <w:szCs w:val="28"/>
        </w:rPr>
      </w:pPr>
      <w:r>
        <w:rPr>
          <w:sz w:val="28"/>
          <w:szCs w:val="28"/>
        </w:rPr>
        <w:t>СОВЕТ ДЕПУТАТОВ УСТЬ-БЕЛОВСКОГО СЕЛЬСОВЕТА</w:t>
      </w:r>
    </w:p>
    <w:p>
      <w:pPr>
        <w:pStyle w:val="a1"/>
        <w:jc w:val="center"/>
        <w:rPr>
          <w:sz w:val="28"/>
          <w:szCs w:val="28"/>
        </w:rPr>
      </w:pPr>
      <w:r>
        <w:rPr>
          <w:sz w:val="28"/>
          <w:szCs w:val="28"/>
        </w:rPr>
        <w:t>КРАСНОЩЁКОВСКОГО РАЙОНА АЛТАЙСКОГО КРАЯ</w:t>
      </w:r>
    </w:p>
    <w:p>
      <w:pPr>
        <w:pStyle w:val="a1"/>
        <w:jc w:val="center"/>
        <w:rPr>
          <w:sz w:val="28"/>
          <w:szCs w:val="28"/>
        </w:rPr>
      </w:pPr>
    </w:p>
    <w:p>
      <w:pPr>
        <w:pStyle w:val="a1"/>
        <w:jc w:val="center"/>
        <w:rPr>
          <w:sz w:val="28"/>
          <w:szCs w:val="28"/>
        </w:rPr>
      </w:pPr>
    </w:p>
    <w:p>
      <w:pPr>
        <w:pStyle w:val="a1"/>
        <w:jc w:val="center"/>
        <w:rPr>
          <w:b/>
          <w:sz w:val="28"/>
          <w:szCs w:val="28"/>
        </w:rPr>
      </w:pPr>
      <w:r>
        <w:rPr>
          <w:b/>
          <w:sz w:val="28"/>
          <w:szCs w:val="28"/>
        </w:rPr>
        <w:t>Р Е Ш Е Н И Е</w:t>
      </w:r>
    </w:p>
    <w:p>
      <w:pPr>
        <w:pStyle w:val="a1"/>
        <w:rPr>
          <w:sz w:val="28"/>
          <w:szCs w:val="28"/>
        </w:rPr>
      </w:pPr>
    </w:p>
    <w:p>
      <w:pPr>
        <w:pStyle w:val="a1"/>
        <w:tabs>
          <w:tab w:val="left" w:pos="3240"/>
        </w:tabs>
        <w:rPr>
          <w:sz w:val="28"/>
          <w:szCs w:val="28"/>
        </w:rPr>
      </w:pPr>
      <w:r>
        <w:rPr>
          <w:sz w:val="28"/>
          <w:szCs w:val="28"/>
        </w:rPr>
        <w:tab/>
      </w:r>
    </w:p>
    <w:p>
      <w:pPr>
        <w:pStyle w:val="a1"/>
        <w:jc w:val="center"/>
        <w:rPr>
          <w:sz w:val="28"/>
          <w:szCs w:val="28"/>
        </w:rPr>
      </w:pPr>
      <w:r>
        <w:rPr>
          <w:sz w:val="28"/>
          <w:szCs w:val="28"/>
        </w:rPr>
        <w:t>15 апреля 2026года                                                                       № 5                с.Усть-Белое</w:t>
      </w:r>
    </w:p>
    <w:p>
      <w:pPr>
        <w:pStyle w:val="a1"/>
        <w:jc w:val="center"/>
        <w:rPr>
          <w:sz w:val="28"/>
          <w:szCs w:val="28"/>
        </w:rPr>
      </w:pPr>
    </w:p>
    <w:p>
      <w:pPr>
        <w:pStyle w:val="a1"/>
        <w:rPr>
          <w:sz w:val="28"/>
          <w:szCs w:val="28"/>
        </w:rPr>
      </w:pPr>
    </w:p>
    <w:p>
      <w:pPr>
        <w:pStyle w:val="a1"/>
        <w:ind w:right="4960"/>
        <w:jc w:val="both"/>
        <w:spacing w:line="240" w:lineRule="exact"/>
        <w:rPr>
          <w:sz w:val="28"/>
        </w:rPr>
      </w:pPr>
      <w:r>
        <w:rPr>
          <w:sz w:val="28"/>
          <w:szCs w:val="28"/>
        </w:rPr>
        <w:t xml:space="preserve">Об отмене </w:t>
      </w:r>
      <w:r>
        <w:rPr>
          <w:sz w:val="28"/>
        </w:rPr>
        <w:t xml:space="preserve"> решения Совета депутатов Усть-Беловского сельсовета от  24.12.2025 №  13«О внесении дополнений в решение Совета депутатов Усть-Беловского сельсовета от 27.11.2024г № 17«О земельном налоге на территории</w:t>
      </w:r>
    </w:p>
    <w:p>
      <w:pPr>
        <w:pStyle w:val="a1"/>
        <w:ind w:right="4960"/>
        <w:jc w:val="both"/>
        <w:rPr>
          <w:sz w:val="28"/>
        </w:rPr>
      </w:pPr>
      <w:r>
        <w:rPr>
          <w:sz w:val="28"/>
        </w:rPr>
        <w:t>Усть-Беловский сельсовет Краснощёковского района Алтайского края»</w:t>
      </w:r>
    </w:p>
    <w:p>
      <w:pPr>
        <w:pStyle w:val="a1"/>
        <w:ind w:right="4395"/>
        <w:rPr>
          <w:sz w:val="28"/>
          <w:szCs w:val="28"/>
        </w:rPr>
      </w:pPr>
    </w:p>
    <w:p>
      <w:pPr>
        <w:pStyle w:val="a1"/>
        <w:ind w:firstLine="709"/>
        <w:jc w:val="both"/>
        <w:rPr>
          <w:sz w:val="28"/>
          <w:szCs w:val="28"/>
        </w:rPr>
      </w:pPr>
      <w:r>
        <w:rPr>
          <w:sz w:val="28"/>
          <w:szCs w:val="28"/>
        </w:rPr>
        <w:t xml:space="preserve">В соответствии с Налоговым кодексом Российской Федерации, со ст.395 Налогового кодекса Российской Федерации, ст.407, Налогового кодекса Российской Федерации,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и руководствуясь Уставом муниципального образования, Совет депутатов Усть-Беловского сельсовета Краснощёковского района Алтайского края </w:t>
      </w:r>
    </w:p>
    <w:p>
      <w:pPr>
        <w:pStyle w:val="a1"/>
        <w:ind w:firstLine="709"/>
        <w:jc w:val="both"/>
        <w:rPr>
          <w:sz w:val="28"/>
          <w:szCs w:val="28"/>
        </w:rPr>
      </w:pPr>
      <w:r>
        <w:rPr>
          <w:b/>
          <w:sz w:val="28"/>
          <w:szCs w:val="28"/>
        </w:rPr>
        <w:t>РЕШИЛ:</w:t>
      </w:r>
    </w:p>
    <w:p>
      <w:pPr>
        <w:pStyle w:val="a1"/>
        <w:ind w:right="-1" w:firstLine="709"/>
        <w:jc w:val="both"/>
        <w:rPr>
          <w:sz w:val="28"/>
        </w:rPr>
      </w:pPr>
      <w:r>
        <w:rPr>
          <w:sz w:val="28"/>
          <w:szCs w:val="28"/>
        </w:rPr>
        <w:t xml:space="preserve">1. Отменить  </w:t>
      </w:r>
      <w:r>
        <w:rPr>
          <w:sz w:val="28"/>
        </w:rPr>
        <w:t>решение Совета депутатов Усть-Беловского сельсовета от  24.12.2025 №  13 «О внесении дополнений в решение Совета депутатов Усть-Беловского сельсовета от 27.11.2024г № 17 «О земельном налоге на территории Усть-Беловский сельсовет Краснощёковского района Алтайского края»</w:t>
      </w:r>
    </w:p>
    <w:p>
      <w:pPr>
        <w:pStyle w:val="af3"/>
        <w:ind w:left="0" w:firstLine="709"/>
        <w:jc w:val="both"/>
        <w:numPr>
          <w:ilvl w:val="0"/>
          <w:numId w:val="3"/>
        </w:numPr>
        <w:rPr>
          <w:sz w:val="28"/>
          <w:szCs w:val="28"/>
        </w:rPr>
      </w:pPr>
      <w:r>
        <w:rPr>
          <w:sz w:val="28"/>
          <w:szCs w:val="28"/>
        </w:rPr>
        <w:t xml:space="preserve"> Настоящее Решение вступает в силу с момента его опубликования (обнародования).</w:t>
      </w:r>
    </w:p>
    <w:p>
      <w:pPr>
        <w:pStyle w:val="a1"/>
        <w:ind w:firstLine="709"/>
        <w:jc w:val="both"/>
        <w:rPr>
          <w:sz w:val="28"/>
          <w:szCs w:val="28"/>
        </w:rPr>
      </w:pPr>
    </w:p>
    <w:p>
      <w:pPr>
        <w:pStyle w:val="21"/>
        <w:ind w:firstLine="0"/>
        <w:jc w:val="left"/>
        <w:rPr>
          <w:sz w:val="28"/>
          <w:szCs w:val="28"/>
          <w:rtl w:val="off"/>
        </w:rPr>
      </w:pPr>
      <w:r>
        <w:rPr>
          <w:sz w:val="28"/>
          <w:szCs w:val="28"/>
        </w:rPr>
        <w:t>Глава сельсовета                                                              Т.И.Дмитрие</w:t>
      </w:r>
      <w:r>
        <w:rPr>
          <w:sz w:val="28"/>
          <w:szCs w:val="28"/>
          <w:rtl w:val="off"/>
        </w:rPr>
        <w:t>ва</w:t>
      </w:r>
    </w:p>
    <w:p>
      <w:pPr>
        <w:pStyle w:val="21"/>
        <w:ind w:firstLine="0"/>
        <w:jc w:val="left"/>
        <w:rPr>
          <w:sz w:val="28"/>
          <w:szCs w:val="28"/>
          <w:rtl w:val="off"/>
        </w:rPr>
      </w:pPr>
    </w:p>
    <w:p>
      <w:pPr>
        <w:pStyle w:val="21"/>
        <w:ind w:firstLine="0"/>
        <w:jc w:val="left"/>
        <w:rPr>
          <w:sz w:val="28"/>
          <w:szCs w:val="28"/>
          <w:rtl w:val="off"/>
        </w:rPr>
      </w:pPr>
    </w:p>
    <w:p>
      <w:pPr>
        <w:pStyle w:val="21"/>
        <w:ind w:firstLine="0"/>
        <w:jc w:val="left"/>
        <w:rPr>
          <w:sz w:val="28"/>
          <w:szCs w:val="28"/>
          <w:rtl w:val="off"/>
        </w:rPr>
      </w:pPr>
    </w:p>
    <w:p>
      <w:pPr>
        <w:pStyle w:val="21"/>
        <w:ind w:firstLine="0"/>
        <w:jc w:val="left"/>
        <w:rPr>
          <w:sz w:val="28"/>
          <w:szCs w:val="28"/>
          <w:rtl w:val="off"/>
        </w:rPr>
      </w:pPr>
    </w:p>
    <w:p>
      <w:pPr>
        <w:pStyle w:val="21"/>
        <w:ind w:firstLine="0"/>
        <w:jc w:val="left"/>
        <w:rPr>
          <w:sz w:val="28"/>
          <w:szCs w:val="28"/>
          <w:rtl w:val="off"/>
        </w:rPr>
      </w:pPr>
    </w:p>
    <w:p>
      <w:pPr>
        <w:pStyle w:val="21"/>
        <w:ind w:firstLine="0"/>
        <w:jc w:val="left"/>
        <w:rPr>
          <w:sz w:val="28"/>
          <w:szCs w:val="28"/>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a1"/>
        <w:jc w:val="center"/>
        <w:rPr>
          <w:sz w:val="28"/>
          <w:szCs w:val="28"/>
        </w:rPr>
      </w:pPr>
      <w:r>
        <w:rPr>
          <w:sz w:val="28"/>
          <w:szCs w:val="28"/>
        </w:rPr>
        <w:t>СОВЕТ ДЕПУТАТОВ УСТЬ-БЕЛОВСКОГО СЕЛЬСОВЕТА</w:t>
      </w:r>
    </w:p>
    <w:p>
      <w:pPr>
        <w:pStyle w:val="a1"/>
        <w:jc w:val="center"/>
        <w:rPr>
          <w:sz w:val="28"/>
          <w:szCs w:val="28"/>
        </w:rPr>
      </w:pPr>
      <w:r>
        <w:rPr>
          <w:sz w:val="28"/>
          <w:szCs w:val="28"/>
        </w:rPr>
        <w:t>КРАСНОЩЁКОВСКОГО РАЙОНА АЛТАЙСКОГО КРАЯ</w:t>
      </w:r>
    </w:p>
    <w:p>
      <w:pPr>
        <w:pStyle w:val="a1"/>
        <w:jc w:val="center"/>
        <w:rPr>
          <w:sz w:val="28"/>
          <w:szCs w:val="28"/>
        </w:rPr>
      </w:pPr>
    </w:p>
    <w:p>
      <w:pPr>
        <w:pStyle w:val="a1"/>
        <w:jc w:val="center"/>
        <w:rPr>
          <w:sz w:val="28"/>
          <w:szCs w:val="28"/>
        </w:rPr>
      </w:pPr>
      <w:r>
        <w:rPr>
          <w:b/>
          <w:sz w:val="28"/>
          <w:szCs w:val="28"/>
        </w:rPr>
        <w:t>Р Е Ш Е Н И Е</w:t>
      </w:r>
    </w:p>
    <w:p>
      <w:pPr>
        <w:pStyle w:val="a1"/>
        <w:tabs>
          <w:tab w:val="left" w:pos="3240"/>
        </w:tabs>
        <w:rPr>
          <w:sz w:val="28"/>
          <w:szCs w:val="28"/>
        </w:rPr>
      </w:pPr>
      <w:r>
        <w:rPr>
          <w:sz w:val="28"/>
          <w:szCs w:val="28"/>
        </w:rPr>
        <w:tab/>
      </w:r>
    </w:p>
    <w:p>
      <w:pPr>
        <w:pStyle w:val="a1"/>
        <w:jc w:val="center"/>
        <w:rPr>
          <w:sz w:val="28"/>
          <w:szCs w:val="28"/>
        </w:rPr>
      </w:pPr>
      <w:r>
        <w:rPr>
          <w:sz w:val="28"/>
          <w:szCs w:val="28"/>
        </w:rPr>
        <w:t xml:space="preserve">15 апреля 2026 года                                                       № 6               </w:t>
      </w:r>
    </w:p>
    <w:p>
      <w:pPr>
        <w:pStyle w:val="a1"/>
        <w:jc w:val="center"/>
        <w:rPr>
          <w:sz w:val="28"/>
          <w:szCs w:val="28"/>
        </w:rPr>
      </w:pPr>
      <w:r>
        <w:rPr>
          <w:sz w:val="28"/>
          <w:szCs w:val="28"/>
        </w:rPr>
        <w:t xml:space="preserve">         с.Усть-Белое</w:t>
      </w:r>
    </w:p>
    <w:p>
      <w:pPr>
        <w:pStyle w:val="a1"/>
        <w:rPr>
          <w:sz w:val="28"/>
          <w:szCs w:val="28"/>
        </w:rPr>
      </w:pPr>
    </w:p>
    <w:p>
      <w:pPr>
        <w:pStyle w:val="a1"/>
        <w:ind w:right="4960"/>
        <w:jc w:val="both"/>
        <w:rPr>
          <w:sz w:val="28"/>
        </w:rPr>
      </w:pPr>
      <w:r>
        <w:rPr>
          <w:sz w:val="28"/>
        </w:rPr>
        <w:t>Об отмене решения Совета депутатов Усть-Беловсого сельсовета от 24.12.2025 № 18 «О внесении изменений в решение Совета депутатов Усть-Беловскогосельсовета от 30.10.2024г № 15 «О введении туристического налога на территории муниципального образования Усть-Беловский сельсовет Краснощёковского района Алтайского края</w:t>
      </w:r>
    </w:p>
    <w:p>
      <w:pPr>
        <w:pStyle w:val="a1"/>
        <w:jc w:val="both"/>
        <w:rPr>
          <w:sz w:val="28"/>
          <w:szCs w:val="28"/>
        </w:rPr>
      </w:pPr>
    </w:p>
    <w:p>
      <w:pPr>
        <w:pStyle w:val="a1"/>
        <w:ind w:firstLine="709"/>
        <w:jc w:val="both"/>
        <w:rPr>
          <w:sz w:val="28"/>
          <w:szCs w:val="28"/>
        </w:rPr>
      </w:pPr>
      <w:r>
        <w:rPr>
          <w:sz w:val="28"/>
          <w:szCs w:val="28"/>
        </w:rPr>
        <w:t xml:space="preserve">В соответствии с Налоговым кодексом Российской Федерации, ст.407, ст.418.4 Налогового кодекса Российской Федерации, п.83 ст.2 Закона от 12.07.2024года № 176-ФЗ, федеральный закон от 29.07.2017г.№ 214-ФЗ, ст. Федеральными законами  в Российской Федерации от 6 октября 2003 года № 131-ФЗ «Об общих принципах организации местного самоуправления, от 20.03.2025 № 33-ФЗ «Об общих принципах организации местного самоуправления в единой системе публичной власти», в связи с и руководствуясь Уставом муниципального образования, Совет депутатов Усть-Беловского сельсовета Краснощёковского района Алтайского края </w:t>
      </w:r>
    </w:p>
    <w:p>
      <w:pPr>
        <w:pStyle w:val="a1"/>
        <w:ind w:firstLine="709"/>
        <w:jc w:val="both"/>
        <w:rPr>
          <w:sz w:val="28"/>
          <w:szCs w:val="28"/>
        </w:rPr>
      </w:pPr>
      <w:r>
        <w:rPr>
          <w:b/>
          <w:sz w:val="28"/>
          <w:szCs w:val="28"/>
        </w:rPr>
        <w:t>РЕШИЛ:</w:t>
      </w:r>
    </w:p>
    <w:p>
      <w:pPr>
        <w:pStyle w:val="af3"/>
        <w:ind w:left="0" w:right="-1" w:firstLine="709"/>
        <w:jc w:val="both"/>
        <w:numPr>
          <w:ilvl w:val="0"/>
          <w:numId w:val="4"/>
        </w:numPr>
        <w:rPr>
          <w:sz w:val="28"/>
        </w:rPr>
      </w:pPr>
      <w:r>
        <w:rPr>
          <w:sz w:val="28"/>
          <w:szCs w:val="28"/>
        </w:rPr>
        <w:t xml:space="preserve">Отменить  </w:t>
      </w:r>
      <w:r>
        <w:rPr>
          <w:sz w:val="28"/>
        </w:rPr>
        <w:t>решение Совета депутатов Усть-Беловского сельсовета от 24.12.2025 № 18 «О внесении изменений в решение Совета депутатов Усть-Беловского сельсовета от 30.10.2024г №15 «О введении туристического налога на территории муниципального образования Усть-Беловский сельсовет Краснощёковского района Алтайского края.</w:t>
      </w:r>
    </w:p>
    <w:p>
      <w:pPr>
        <w:pStyle w:val="af3"/>
        <w:ind w:left="0" w:firstLine="709"/>
        <w:jc w:val="both"/>
        <w:numPr>
          <w:ilvl w:val="0"/>
          <w:numId w:val="4"/>
        </w:numPr>
        <w:rPr>
          <w:sz w:val="28"/>
          <w:szCs w:val="28"/>
        </w:rPr>
      </w:pPr>
      <w:r>
        <w:rPr>
          <w:sz w:val="28"/>
          <w:szCs w:val="28"/>
        </w:rPr>
        <w:t>Контроль за исполнением настоящего решения возложить на постоянную комиссию по бюджету и финансам Совета депутатов Усть-Беловского сельсовета Краснощековского района Алтайского края.</w:t>
      </w:r>
    </w:p>
    <w:p>
      <w:pPr>
        <w:pStyle w:val="af3"/>
        <w:ind w:left="0" w:firstLine="709"/>
        <w:jc w:val="both"/>
        <w:numPr>
          <w:ilvl w:val="0"/>
          <w:numId w:val="4"/>
        </w:numPr>
        <w:rPr>
          <w:sz w:val="28"/>
          <w:szCs w:val="28"/>
        </w:rPr>
      </w:pPr>
      <w:r>
        <w:rPr>
          <w:sz w:val="28"/>
          <w:szCs w:val="28"/>
        </w:rPr>
        <w:t xml:space="preserve"> Настоящее Решение вступает в силу с момента его опубликования (обнародования).</w:t>
      </w:r>
    </w:p>
    <w:p>
      <w:pPr>
        <w:pStyle w:val="a1"/>
        <w:ind w:left="706"/>
        <w:jc w:val="both"/>
        <w:rPr>
          <w:sz w:val="28"/>
          <w:szCs w:val="28"/>
        </w:rPr>
      </w:pPr>
    </w:p>
    <w:p>
      <w:pPr>
        <w:pStyle w:val="a1"/>
        <w:jc w:val="both"/>
        <w:rPr>
          <w:sz w:val="28"/>
          <w:szCs w:val="28"/>
        </w:rPr>
      </w:pPr>
      <w:r>
        <w:rPr>
          <w:sz w:val="28"/>
          <w:szCs w:val="28"/>
        </w:rPr>
        <w:t>Глава сельсовета                                                Т.И.Дмитриева</w:t>
      </w: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21"/>
        <w:ind w:firstLine="0"/>
        <w:jc w:val="left"/>
        <w:rPr>
          <w:rFonts w:ascii="Cambria" w:eastAsia="Cambria" w:hAnsi="Cambria" w:cs="Arial"/>
          <w:sz w:val="24"/>
          <w:szCs w:val="24"/>
          <w:rtl w:val="off"/>
        </w:rPr>
      </w:pPr>
    </w:p>
    <w:p>
      <w:pPr>
        <w:pStyle w:val="affe"/>
        <w:jc w:val="center"/>
        <w:spacing w:after="0"/>
        <w:rPr>
          <w:sz w:val="48"/>
          <w:szCs w:val="48"/>
        </w:rPr>
      </w:pPr>
      <w:r>
        <w:rPr>
          <w:sz w:val="48"/>
          <w:szCs w:val="48"/>
        </w:rPr>
        <w:t>Раздел 4.</w:t>
      </w:r>
    </w:p>
    <w:p>
      <w:pPr>
        <w:pStyle w:val="affe"/>
        <w:jc w:val="center"/>
        <w:spacing w:after="0"/>
        <w:rPr>
          <w:sz w:val="48"/>
          <w:szCs w:val="48"/>
        </w:rPr>
      </w:pPr>
    </w:p>
    <w:p>
      <w:pPr>
        <w:pStyle w:val="affe"/>
        <w:jc w:val="center"/>
        <w:spacing w:after="0"/>
        <w:rPr>
          <w:sz w:val="48"/>
          <w:szCs w:val="48"/>
        </w:rPr>
      </w:pPr>
      <w:r>
        <w:rPr>
          <w:sz w:val="48"/>
          <w:szCs w:val="48"/>
        </w:rPr>
        <w:t xml:space="preserve">Постановления Администрации </w:t>
      </w:r>
    </w:p>
    <w:p>
      <w:pPr>
        <w:pStyle w:val="affe"/>
        <w:jc w:val="center"/>
        <w:spacing w:after="0"/>
        <w:rPr>
          <w:sz w:val="48"/>
          <w:szCs w:val="48"/>
        </w:rPr>
      </w:pPr>
      <w:r>
        <w:rPr>
          <w:sz w:val="48"/>
          <w:szCs w:val="48"/>
        </w:rPr>
        <w:t xml:space="preserve">Усть-Беловского сельсовета </w:t>
      </w:r>
    </w:p>
    <w:p>
      <w:pPr>
        <w:pStyle w:val="affe"/>
        <w:jc w:val="center"/>
        <w:spacing w:after="0"/>
        <w:rPr>
          <w:sz w:val="48"/>
          <w:szCs w:val="48"/>
        </w:rPr>
      </w:pPr>
      <w:r>
        <w:rPr>
          <w:sz w:val="48"/>
          <w:szCs w:val="48"/>
        </w:rPr>
        <w:t xml:space="preserve"> Краснощековского района</w:t>
      </w:r>
    </w:p>
    <w:p>
      <w:pPr>
        <w:pStyle w:val="affe"/>
        <w:jc w:val="center"/>
        <w:spacing w:after="0"/>
        <w:rPr>
          <w:sz w:val="48"/>
          <w:szCs w:val="48"/>
        </w:rPr>
      </w:pPr>
      <w:r>
        <w:rPr>
          <w:sz w:val="48"/>
          <w:szCs w:val="48"/>
        </w:rPr>
        <w:t>Алтайского края</w:t>
      </w: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ffe"/>
        <w:jc w:val="center"/>
        <w:spacing w:after="0"/>
        <w:rPr>
          <w:sz w:val="48"/>
          <w:szCs w:val="48"/>
          <w:rtl w:val="off"/>
        </w:rPr>
      </w:pPr>
    </w:p>
    <w:p>
      <w:pPr>
        <w:pStyle w:val="a5"/>
        <w:rPr>
          <w:rFonts w:ascii="Cambria" w:eastAsia="Cambria" w:hAnsi="Cambria"/>
          <w:b/>
          <w:bCs/>
          <w:sz w:val="32"/>
          <w:szCs w:val="32"/>
          <w:rtl w:val="off"/>
        </w:rPr>
      </w:pPr>
    </w:p>
    <w:p>
      <w:pPr>
        <w:pStyle w:val="a5"/>
        <w:rPr>
          <w:rFonts w:ascii="Cambria" w:eastAsia="Cambria" w:hAnsi="Cambria" w:hint="default"/>
          <w:sz w:val="28"/>
          <w:szCs w:val="28"/>
        </w:rPr>
      </w:pPr>
      <w:r>
        <w:rPr>
          <w:rFonts w:ascii="Cambria" w:eastAsia="Cambria" w:hAnsi="Cambria" w:hint="default"/>
          <w:b/>
          <w:bCs/>
          <w:sz w:val="32"/>
          <w:szCs w:val="32"/>
          <w:rtl w:val="off"/>
        </w:rPr>
        <w:t xml:space="preserve">           </w:t>
      </w:r>
      <w:r>
        <w:rPr>
          <w:rFonts w:ascii="Cambria" w:eastAsia="Cambria" w:hAnsi="Cambria" w:hint="default"/>
          <w:sz w:val="28"/>
          <w:szCs w:val="28"/>
        </w:rPr>
        <w:t>АДМИНИСТРАЦИЯ УСТЬ-БЕЛОВСКОГО СЕЛЬСОВЕТА</w:t>
      </w:r>
    </w:p>
    <w:p>
      <w:pPr>
        <w:rPr>
          <w:rFonts w:ascii="Cambria" w:eastAsia="Cambria" w:hAnsi="Cambria" w:hint="default"/>
          <w:sz w:val="28"/>
          <w:szCs w:val="28"/>
        </w:rPr>
      </w:pPr>
      <w:r>
        <w:rPr>
          <w:rFonts w:ascii="Cambria" w:eastAsia="Cambria" w:hAnsi="Cambria" w:hint="default"/>
          <w:sz w:val="28"/>
          <w:szCs w:val="28"/>
          <w:rtl w:val="off"/>
        </w:rPr>
        <w:t xml:space="preserve">          </w:t>
      </w:r>
      <w:r>
        <w:rPr>
          <w:rFonts w:ascii="Cambria" w:eastAsia="Cambria" w:hAnsi="Cambria" w:hint="default"/>
          <w:sz w:val="28"/>
          <w:szCs w:val="28"/>
        </w:rPr>
        <w:t>АЛТАЙСКОГО КРАЯ КРАЙКРАСНОЩЕКОВСКОГО РАЙОНА</w:t>
      </w:r>
    </w:p>
    <w:p>
      <w:pPr>
        <w:rPr>
          <w:rFonts w:ascii="Cambria" w:eastAsia="Cambria" w:hAnsi="Cambria" w:hint="default"/>
          <w:sz w:val="28"/>
          <w:szCs w:val="28"/>
        </w:rPr>
      </w:pPr>
    </w:p>
    <w:p>
      <w:pPr>
        <w:rPr>
          <w:rFonts w:ascii="Cambria" w:eastAsia="Cambria" w:hAnsi="Cambria" w:hint="default"/>
          <w:sz w:val="28"/>
          <w:szCs w:val="28"/>
        </w:rPr>
      </w:pPr>
      <w:r>
        <w:rPr>
          <w:rFonts w:ascii="Cambria" w:eastAsia="Cambria" w:hAnsi="Cambria" w:hint="default"/>
          <w:sz w:val="28"/>
          <w:szCs w:val="28"/>
          <w:rtl w:val="off"/>
        </w:rPr>
        <w:t xml:space="preserve">                                                  </w:t>
      </w:r>
      <w:r>
        <w:rPr>
          <w:rFonts w:ascii="Cambria" w:eastAsia="Cambria" w:hAnsi="Cambria" w:hint="default"/>
          <w:sz w:val="28"/>
          <w:szCs w:val="28"/>
        </w:rPr>
        <w:t>ПОСТАНОВЛЕНИЕ</w:t>
      </w:r>
    </w:p>
    <w:p>
      <w:pPr>
        <w:rPr>
          <w:rFonts w:ascii="Cambria" w:eastAsia="Cambria" w:hAnsi="Cambria" w:hint="default"/>
          <w:sz w:val="28"/>
          <w:szCs w:val="28"/>
        </w:rPr>
      </w:pPr>
    </w:p>
    <w:tbl>
      <w:tblPr>
        <w:tblW w:w="0" w:type="auto"/>
        <w:tblLook w:val="04A0" w:firstRow="1" w:lastRow="0" w:firstColumn="1" w:lastColumn="0" w:noHBand="0" w:noVBand="1"/>
      </w:tblPr>
      <w:tblGrid>
        <w:gridCol w:w="4836"/>
        <w:gridCol w:w="4735"/>
      </w:tblGrid>
      <w:tr>
        <w:tc>
          <w:tcPr>
            <w:tcW w:w="4836" w:type="dxa"/>
            <w:hideMark/>
          </w:tcPr>
          <w:p>
            <w:pPr>
              <w:rPr>
                <w:rFonts w:ascii="Cambria" w:eastAsia="Cambria" w:hAnsi="Cambria" w:hint="default"/>
                <w:sz w:val="28"/>
                <w:szCs w:val="28"/>
              </w:rPr>
            </w:pPr>
            <w:r>
              <w:rPr>
                <w:rFonts w:ascii="Cambria" w:eastAsia="Cambria" w:hAnsi="Cambria" w:hint="default"/>
                <w:sz w:val="28"/>
                <w:szCs w:val="28"/>
                <w:rtl w:val="off"/>
              </w:rPr>
              <w:t xml:space="preserve">           </w:t>
            </w:r>
            <w:r>
              <w:rPr>
                <w:rFonts w:ascii="Cambria" w:eastAsia="Cambria" w:hAnsi="Cambria" w:hint="default"/>
                <w:sz w:val="28"/>
                <w:szCs w:val="28"/>
              </w:rPr>
              <w:t>12.02.2026   № 1  с.Усть-Белое</w:t>
            </w:r>
          </w:p>
        </w:tc>
        <w:tc>
          <w:tcPr>
            <w:tcW w:w="4735" w:type="dxa"/>
            <w:hideMark/>
          </w:tcPr>
          <w:p>
            <w:pPr>
              <w:rPr>
                <w:rFonts w:ascii="Cambria" w:eastAsia="Cambria" w:hAnsi="Cambria" w:hint="default"/>
                <w:sz w:val="28"/>
                <w:szCs w:val="28"/>
              </w:rPr>
            </w:pPr>
          </w:p>
        </w:tc>
      </w:tr>
      <w:tr>
        <w:tc>
          <w:tcPr>
            <w:tcW w:w="4836" w:type="dxa"/>
          </w:tcPr>
          <w:p>
            <w:pPr>
              <w:rPr>
                <w:rFonts w:ascii="Cambria" w:eastAsia="Cambria" w:hAnsi="Cambria" w:hint="default"/>
                <w:sz w:val="28"/>
                <w:szCs w:val="28"/>
              </w:rPr>
            </w:pPr>
          </w:p>
          <w:p>
            <w:pPr>
              <w:rPr>
                <w:rFonts w:ascii="Cambria" w:eastAsia="Cambria" w:hAnsi="Cambria" w:hint="default"/>
                <w:sz w:val="28"/>
                <w:szCs w:val="28"/>
              </w:rPr>
            </w:pPr>
            <w:r>
              <w:rPr>
                <w:rFonts w:ascii="Cambria" w:eastAsia="Cambria" w:hAnsi="Cambria" w:hint="default"/>
                <w:sz w:val="28"/>
                <w:szCs w:val="28"/>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r>
              <w:rPr>
                <w:rFonts w:ascii="Cambria" w:eastAsia="Cambria" w:hAnsi="Cambria" w:hint="default"/>
                <w:sz w:val="28"/>
                <w:szCs w:val="28"/>
                <w:rtl w:val="off"/>
              </w:rPr>
              <w:t xml:space="preserve">Усть-Беловского </w:t>
            </w:r>
            <w:r>
              <w:rPr>
                <w:rFonts w:ascii="Cambria" w:eastAsia="Cambria" w:hAnsi="Cambria" w:hint="default"/>
                <w:sz w:val="28"/>
                <w:szCs w:val="28"/>
              </w:rPr>
              <w:t xml:space="preserve">сельсовета от 23.05.2024 № </w:t>
            </w:r>
            <w:r>
              <w:rPr>
                <w:rFonts w:ascii="Cambria" w:eastAsia="Cambria" w:hAnsi="Cambria" w:hint="default"/>
                <w:sz w:val="28"/>
                <w:szCs w:val="28"/>
                <w:rtl w:val="off"/>
              </w:rPr>
              <w:t>10</w:t>
            </w:r>
            <w:r>
              <w:rPr>
                <w:rFonts w:ascii="Cambria" w:eastAsia="Cambria" w:hAnsi="Cambria" w:hint="default"/>
                <w:sz w:val="28"/>
                <w:szCs w:val="28"/>
              </w:rPr>
              <w:t xml:space="preserve">(с измен. от 11.03.2025 № </w:t>
            </w:r>
            <w:r>
              <w:rPr>
                <w:rFonts w:ascii="Cambria" w:eastAsia="Cambria" w:hAnsi="Cambria" w:hint="default"/>
                <w:sz w:val="28"/>
                <w:szCs w:val="28"/>
                <w:rtl w:val="off"/>
              </w:rPr>
              <w:t>2</w:t>
            </w:r>
            <w:r>
              <w:rPr>
                <w:rFonts w:ascii="Cambria" w:eastAsia="Cambria" w:hAnsi="Cambria" w:hint="default"/>
                <w:sz w:val="28"/>
                <w:szCs w:val="28"/>
              </w:rPr>
              <w:t>)</w:t>
            </w:r>
          </w:p>
          <w:p>
            <w:pPr>
              <w:rPr>
                <w:rFonts w:ascii="Cambria" w:eastAsia="Cambria" w:hAnsi="Cambria" w:hint="default"/>
                <w:sz w:val="28"/>
                <w:szCs w:val="28"/>
              </w:rPr>
            </w:pPr>
          </w:p>
        </w:tc>
        <w:tc>
          <w:tcPr>
            <w:tcW w:w="4735" w:type="dxa"/>
          </w:tcPr>
          <w:p>
            <w:pPr>
              <w:rPr>
                <w:rFonts w:ascii="Cambria" w:eastAsia="Cambria" w:hAnsi="Cambria" w:hint="default"/>
                <w:sz w:val="28"/>
                <w:szCs w:val="28"/>
              </w:rPr>
            </w:pPr>
          </w:p>
        </w:tc>
      </w:tr>
    </w:tbl>
    <w:p>
      <w:pPr>
        <w:rPr>
          <w:rFonts w:ascii="Cambria" w:eastAsia="Cambria" w:hAnsi="Cambria" w:hint="default"/>
          <w:sz w:val="28"/>
          <w:szCs w:val="28"/>
        </w:rPr>
      </w:pPr>
      <w:r>
        <w:rPr>
          <w:rFonts w:ascii="Cambria" w:eastAsia="Cambria" w:hAnsi="Cambria" w:hint="default"/>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Законом Алтайского края от 30.06.2025 № 48-ЗС «О внесении изменений  статью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w:t>
      </w:r>
      <w:r>
        <w:rPr>
          <w:rFonts w:ascii="Cambria" w:eastAsia="Cambria" w:hAnsi="Cambria" w:hint="default"/>
          <w:sz w:val="28"/>
          <w:szCs w:val="28"/>
          <w:rtl w:val="off"/>
        </w:rPr>
        <w:t>Усть-Беловский</w:t>
      </w:r>
      <w:r>
        <w:rPr>
          <w:rFonts w:ascii="Cambria" w:eastAsia="Cambria" w:hAnsi="Cambria" w:hint="default"/>
          <w:sz w:val="28"/>
          <w:szCs w:val="28"/>
        </w:rPr>
        <w:t xml:space="preserve"> сельсовет Краснощёковского района Алтайского края,</w:t>
      </w:r>
    </w:p>
    <w:p>
      <w:pPr>
        <w:rPr>
          <w:rFonts w:ascii="Cambria" w:eastAsia="Cambria" w:hAnsi="Cambria" w:hint="default"/>
          <w:sz w:val="28"/>
          <w:szCs w:val="28"/>
        </w:rPr>
      </w:pPr>
      <w:r>
        <w:rPr>
          <w:rFonts w:ascii="Cambria" w:eastAsia="Cambria" w:hAnsi="Cambria" w:hint="default"/>
          <w:sz w:val="28"/>
          <w:szCs w:val="28"/>
        </w:rPr>
        <w:t>ПОСТАНОВЛЯЮ:</w:t>
      </w:r>
    </w:p>
    <w:p>
      <w:pPr>
        <w:rPr>
          <w:rFonts w:ascii="Cambria" w:eastAsia="Cambria" w:hAnsi="Cambria" w:hint="default"/>
          <w:sz w:val="28"/>
          <w:szCs w:val="28"/>
        </w:rPr>
      </w:pPr>
      <w:r>
        <w:rPr>
          <w:rFonts w:ascii="Cambria" w:eastAsia="Cambria" w:hAnsi="Cambria" w:hint="default"/>
          <w:sz w:val="28"/>
          <w:szCs w:val="28"/>
        </w:rPr>
        <w:t xml:space="preserve">1. Внести изменения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r>
        <w:rPr>
          <w:rFonts w:ascii="Cambria" w:eastAsia="Cambria" w:hAnsi="Cambria" w:hint="default"/>
          <w:sz w:val="28"/>
          <w:szCs w:val="28"/>
          <w:rtl w:val="off"/>
        </w:rPr>
        <w:t>Усть-Беловского</w:t>
      </w:r>
      <w:r>
        <w:rPr>
          <w:rFonts w:ascii="Cambria" w:eastAsia="Cambria" w:hAnsi="Cambria" w:hint="default"/>
          <w:sz w:val="28"/>
          <w:szCs w:val="28"/>
        </w:rPr>
        <w:t xml:space="preserve">  сельсовета от 23.05.2024 № </w:t>
      </w:r>
      <w:r>
        <w:rPr>
          <w:rFonts w:ascii="Cambria" w:eastAsia="Cambria" w:hAnsi="Cambria" w:hint="default"/>
          <w:sz w:val="28"/>
          <w:szCs w:val="28"/>
          <w:rtl w:val="off"/>
        </w:rPr>
        <w:t>10</w:t>
      </w:r>
      <w:r>
        <w:rPr>
          <w:rFonts w:ascii="Cambria" w:eastAsia="Cambria" w:hAnsi="Cambria" w:hint="default"/>
          <w:sz w:val="28"/>
          <w:szCs w:val="28"/>
        </w:rPr>
        <w:t xml:space="preserve">(с измен. от 11.03.2025 № </w:t>
      </w:r>
      <w:r>
        <w:rPr>
          <w:rFonts w:ascii="Cambria" w:eastAsia="Cambria" w:hAnsi="Cambria" w:hint="default"/>
          <w:sz w:val="28"/>
          <w:szCs w:val="28"/>
          <w:rtl w:val="off"/>
        </w:rPr>
        <w:t xml:space="preserve">2 </w:t>
      </w:r>
      <w:r>
        <w:rPr>
          <w:rFonts w:ascii="Cambria" w:eastAsia="Cambria" w:hAnsi="Cambria" w:hint="default"/>
          <w:sz w:val="28"/>
          <w:szCs w:val="28"/>
        </w:rPr>
        <w:t>далее по тексту - Административный регламент) следующего содержания:</w:t>
      </w:r>
    </w:p>
    <w:p>
      <w:pPr>
        <w:rPr>
          <w:rFonts w:ascii="Cambria" w:eastAsia="Cambria" w:hAnsi="Cambria" w:hint="default"/>
          <w:sz w:val="28"/>
          <w:szCs w:val="28"/>
        </w:rPr>
      </w:pPr>
      <w:r>
        <w:rPr>
          <w:rFonts w:ascii="Cambria" w:eastAsia="Cambria" w:hAnsi="Cambria" w:hint="default"/>
          <w:sz w:val="28"/>
          <w:szCs w:val="28"/>
        </w:rPr>
        <w:t>1.1. пп. «б»  под. 1 п.  2.7.1.2.  Административного регламента изложить в новой редакции:</w:t>
      </w:r>
    </w:p>
    <w:p>
      <w:pPr>
        <w:rPr>
          <w:rFonts w:ascii="Cambria" w:eastAsia="Cambria" w:hAnsi="Cambria" w:hint="default"/>
          <w:sz w:val="28"/>
          <w:szCs w:val="28"/>
        </w:rPr>
      </w:pPr>
      <w:r>
        <w:rPr>
          <w:rFonts w:ascii="Cambria" w:eastAsia="Cambria" w:hAnsi="Cambria" w:hint="default"/>
          <w:sz w:val="28"/>
          <w:szCs w:val="28"/>
        </w:rPr>
        <w:t>«Копии документов, разрешающих строительство.»</w:t>
      </w:r>
    </w:p>
    <w:p>
      <w:pPr>
        <w:rPr>
          <w:rFonts w:ascii="Cambria" w:eastAsia="Cambria" w:hAnsi="Cambria" w:hint="default"/>
          <w:sz w:val="28"/>
          <w:szCs w:val="28"/>
        </w:rPr>
      </w:pPr>
      <w:r>
        <w:rPr>
          <w:rFonts w:ascii="Cambria" w:eastAsia="Cambria" w:hAnsi="Cambria" w:hint="default"/>
          <w:sz w:val="28"/>
          <w:szCs w:val="28"/>
        </w:rPr>
        <w:t xml:space="preserve">2. Настоящее постановление обнародовать в установленном Уставом   муниципального образования сельское поселение </w:t>
      </w:r>
      <w:r>
        <w:rPr>
          <w:rFonts w:ascii="Cambria" w:eastAsia="Cambria" w:hAnsi="Cambria" w:hint="default"/>
          <w:sz w:val="28"/>
          <w:szCs w:val="28"/>
          <w:rtl w:val="off"/>
        </w:rPr>
        <w:t>Усть-Беловский</w:t>
      </w:r>
      <w:r>
        <w:rPr>
          <w:rFonts w:ascii="Cambria" w:eastAsia="Cambria" w:hAnsi="Cambria" w:hint="default"/>
          <w:sz w:val="28"/>
          <w:szCs w:val="28"/>
        </w:rPr>
        <w:t xml:space="preserve">  сельсовет Краснощёковского района Алтайского края порядке.   </w:t>
      </w:r>
    </w:p>
    <w:p>
      <w:pPr>
        <w:rPr>
          <w:rFonts w:ascii="Cambria" w:eastAsia="Cambria" w:hAnsi="Cambria" w:hint="default"/>
          <w:sz w:val="28"/>
          <w:szCs w:val="28"/>
        </w:rPr>
      </w:pPr>
      <w:r>
        <w:rPr>
          <w:rFonts w:ascii="Cambria" w:eastAsia="Cambria" w:hAnsi="Cambria" w:hint="default"/>
          <w:sz w:val="28"/>
          <w:szCs w:val="28"/>
        </w:rPr>
        <w:t>3. Контроль за исполнением настоящего постановления оставляю за собой.</w:t>
      </w:r>
    </w:p>
    <w:p>
      <w:pPr>
        <w:rPr>
          <w:rFonts w:ascii="Cambria" w:eastAsia="Cambria" w:hAnsi="Cambria" w:hint="default"/>
          <w:sz w:val="28"/>
          <w:szCs w:val="28"/>
        </w:rPr>
      </w:pPr>
    </w:p>
    <w:p>
      <w:pPr>
        <w:rPr>
          <w:rFonts w:ascii="Cambria" w:eastAsia="Cambria" w:hAnsi="Cambria" w:hint="default"/>
          <w:sz w:val="28"/>
          <w:szCs w:val="28"/>
        </w:rPr>
      </w:pPr>
      <w:r>
        <w:rPr>
          <w:rFonts w:ascii="Cambria" w:eastAsia="Cambria" w:hAnsi="Cambria" w:hint="default"/>
          <w:sz w:val="28"/>
          <w:szCs w:val="28"/>
        </w:rPr>
        <w:t xml:space="preserve">И.о. главы Администрации </w:t>
      </w:r>
    </w:p>
    <w:p>
      <w:pPr>
        <w:rPr>
          <w:rFonts w:ascii="Cambria" w:eastAsia="Cambria" w:hAnsi="Cambria"/>
          <w:sz w:val="28"/>
          <w:szCs w:val="28"/>
          <w:rtl w:val="off"/>
        </w:rPr>
      </w:pPr>
      <w:r>
        <w:rPr>
          <w:rFonts w:ascii="Cambria" w:eastAsia="Cambria" w:hAnsi="Cambria" w:hint="default"/>
          <w:sz w:val="28"/>
          <w:szCs w:val="28"/>
          <w:rtl w:val="off"/>
        </w:rPr>
        <w:t xml:space="preserve">Усть-Беловского </w:t>
      </w:r>
      <w:r>
        <w:rPr>
          <w:rFonts w:ascii="Cambria" w:eastAsia="Cambria" w:hAnsi="Cambria" w:hint="default"/>
          <w:sz w:val="28"/>
          <w:szCs w:val="28"/>
        </w:rPr>
        <w:t xml:space="preserve">сельсовета:                                               </w:t>
      </w:r>
      <w:r>
        <w:rPr>
          <w:rFonts w:ascii="Cambria" w:eastAsia="Cambria" w:hAnsi="Cambria" w:hint="default"/>
          <w:sz w:val="28"/>
          <w:szCs w:val="28"/>
          <w:rtl w:val="off"/>
        </w:rPr>
        <w:t>И.Ф.Медведева</w:t>
      </w:r>
    </w:p>
    <w:p>
      <w:pPr>
        <w:rPr>
          <w:rFonts w:ascii="Cambria" w:eastAsia="Cambria" w:hAnsi="Cambria"/>
          <w:sz w:val="28"/>
          <w:szCs w:val="28"/>
          <w:rtl w:val="off"/>
        </w:rPr>
      </w:pPr>
    </w:p>
    <w:p>
      <w:pPr>
        <w:shd w:val="clear" w:color="auto" w:fill="FFFFFF"/>
        <w:spacing w:line="270" w:lineRule="atLeast"/>
        <w:rPr>
          <w:rFonts w:ascii="Helvetica" w:hAnsi="Helvetica" w:cs="Helvetica"/>
          <w:color w:val="444444"/>
          <w:sz w:val="18"/>
          <w:szCs w:val="18"/>
        </w:rPr>
      </w:pPr>
      <w:r>
        <w:rPr>
          <w:sz w:val="28"/>
          <w:szCs w:val="28"/>
          <w:rtl w:val="off"/>
        </w:rPr>
        <w:t xml:space="preserve">                                   </w:t>
      </w:r>
      <w:r>
        <w:rPr>
          <w:sz w:val="28"/>
          <w:szCs w:val="28"/>
        </w:rPr>
        <w:t xml:space="preserve">АДМИНИСТРАЦИЯ </w:t>
      </w:r>
      <w:r>
        <w:rPr>
          <w:sz w:val="28"/>
          <w:szCs w:val="28"/>
          <w:rtl w:val="off"/>
        </w:rPr>
        <w:t xml:space="preserve">УСТЬ-БЕЛОВСКОГО </w:t>
      </w:r>
      <w:r>
        <w:rPr>
          <w:sz w:val="28"/>
          <w:szCs w:val="28"/>
        </w:rPr>
        <w:t>СЕЛЬСОВЕТА</w:t>
      </w:r>
    </w:p>
    <w:p>
      <w:pPr>
        <w:jc w:val="center"/>
        <w:shd w:val="clear" w:color="auto" w:fill="FFFFFF"/>
        <w:spacing w:line="270" w:lineRule="atLeast"/>
        <w:rPr>
          <w:sz w:val="28"/>
          <w:szCs w:val="28"/>
        </w:rPr>
      </w:pPr>
      <w:r>
        <w:rPr>
          <w:sz w:val="28"/>
          <w:szCs w:val="28"/>
          <w:rtl w:val="off"/>
        </w:rPr>
        <w:t xml:space="preserve">      </w:t>
      </w:r>
      <w:r>
        <w:rPr>
          <w:sz w:val="28"/>
          <w:szCs w:val="28"/>
        </w:rPr>
        <w:t>КРАСНОЩЁКОВСКОГО РАЙОНА АЛТАЙСКОГО КРАЯ</w:t>
      </w:r>
    </w:p>
    <w:p>
      <w:pPr>
        <w:jc w:val="center"/>
        <w:shd w:val="clear" w:color="auto" w:fill="FFFFFF"/>
        <w:spacing w:line="270" w:lineRule="atLeast"/>
        <w:rPr>
          <w:sz w:val="28"/>
          <w:szCs w:val="28"/>
        </w:rPr>
      </w:pPr>
      <w:r>
        <w:rPr>
          <w:sz w:val="28"/>
          <w:szCs w:val="28"/>
        </w:rPr>
        <w:t> </w:t>
      </w:r>
    </w:p>
    <w:p>
      <w:pPr>
        <w:jc w:val="center"/>
        <w:shd w:val="clear" w:color="auto" w:fill="FFFFFF"/>
        <w:spacing w:line="270" w:lineRule="atLeast"/>
        <w:rPr>
          <w:sz w:val="28"/>
          <w:szCs w:val="28"/>
        </w:rPr>
      </w:pPr>
      <w:r>
        <w:rPr>
          <w:sz w:val="28"/>
          <w:szCs w:val="28"/>
        </w:rPr>
        <w:t>ПОСТАНОВЛЕНИЕ</w:t>
      </w:r>
    </w:p>
    <w:p>
      <w:pPr>
        <w:shd w:val="clear" w:color="auto" w:fill="FFFFFF"/>
        <w:spacing w:line="270" w:lineRule="atLeast"/>
        <w:rPr>
          <w:sz w:val="28"/>
          <w:szCs w:val="28"/>
        </w:rPr>
      </w:pPr>
      <w:r>
        <w:rPr>
          <w:sz w:val="28"/>
          <w:szCs w:val="28"/>
        </w:rPr>
        <w:t> </w:t>
      </w:r>
    </w:p>
    <w:p>
      <w:pPr>
        <w:shd w:val="clear" w:color="auto" w:fill="FFFFFF"/>
        <w:spacing w:line="270" w:lineRule="atLeast"/>
        <w:rPr>
          <w:sz w:val="28"/>
          <w:szCs w:val="28"/>
        </w:rPr>
      </w:pPr>
      <w:r>
        <w:rPr>
          <w:sz w:val="28"/>
          <w:szCs w:val="28"/>
        </w:rPr>
        <w:t xml:space="preserve">от </w:t>
      </w:r>
      <w:r>
        <w:rPr>
          <w:sz w:val="28"/>
          <w:szCs w:val="28"/>
          <w:rtl w:val="off"/>
        </w:rPr>
        <w:t>20.03.2026</w:t>
      </w:r>
      <w:r>
        <w:rPr>
          <w:sz w:val="28"/>
          <w:szCs w:val="28"/>
        </w:rPr>
        <w:t xml:space="preserve">   № </w:t>
      </w:r>
      <w:r>
        <w:rPr>
          <w:sz w:val="28"/>
          <w:szCs w:val="28"/>
          <w:rtl w:val="off"/>
        </w:rPr>
        <w:t>2</w:t>
      </w:r>
      <w:r>
        <w:rPr>
          <w:sz w:val="28"/>
          <w:szCs w:val="28"/>
        </w:rPr>
        <w:t xml:space="preserve">                                                                       с. </w:t>
      </w:r>
      <w:r>
        <w:rPr>
          <w:sz w:val="28"/>
          <w:szCs w:val="28"/>
          <w:rtl w:val="off"/>
        </w:rPr>
        <w:t>Усть-Белое</w:t>
      </w:r>
    </w:p>
    <w:p>
      <w:pPr>
        <w:shd w:val="clear" w:color="auto" w:fill="FFFFFF"/>
        <w:spacing w:line="270" w:lineRule="atLeast"/>
        <w:rPr>
          <w:sz w:val="28"/>
          <w:szCs w:val="28"/>
        </w:rPr>
      </w:pPr>
      <w:r>
        <w:rPr>
          <w:b/>
          <w:bCs/>
          <w:sz w:val="28"/>
          <w:szCs w:val="28"/>
        </w:rPr>
        <w:t>                  </w:t>
      </w:r>
      <w:r>
        <w:rPr>
          <w:rStyle w:val="apple-converted-space"/>
          <w:b/>
          <w:bCs/>
          <w:sz w:val="28"/>
          <w:szCs w:val="28"/>
        </w:rPr>
        <w:t> </w:t>
      </w:r>
      <w:r>
        <w:rPr>
          <w:sz w:val="28"/>
          <w:szCs w:val="28"/>
        </w:rPr>
        <w:t> </w:t>
      </w:r>
    </w:p>
    <w:p>
      <w:pPr>
        <w:ind w:right="4252"/>
        <w:jc w:val="both"/>
        <w:shd w:val="clear" w:color="auto" w:fill="FFFFFF"/>
        <w:spacing w:line="270" w:lineRule="atLeast"/>
        <w:rPr>
          <w:sz w:val="28"/>
          <w:szCs w:val="28"/>
        </w:rPr>
      </w:pPr>
      <w:r>
        <w:rPr>
          <w:sz w:val="28"/>
          <w:szCs w:val="28"/>
        </w:rPr>
        <w:t>О внесении изменений в  Положение  об автомобильных дорогах общего пользования местного значения  и осуществлении дорожной деятельности</w:t>
      </w:r>
    </w:p>
    <w:p>
      <w:pPr>
        <w:ind w:right="4252"/>
        <w:jc w:val="both"/>
        <w:shd w:val="clear" w:color="auto" w:fill="FFFFFF"/>
        <w:spacing w:line="270" w:lineRule="atLeast"/>
        <w:rPr>
          <w:sz w:val="28"/>
          <w:szCs w:val="28"/>
        </w:rPr>
      </w:pPr>
      <w:r>
        <w:rPr>
          <w:sz w:val="28"/>
          <w:szCs w:val="28"/>
        </w:rPr>
        <w:t xml:space="preserve"> на территории муниципального образования </w:t>
      </w:r>
      <w:r>
        <w:rPr>
          <w:sz w:val="28"/>
          <w:szCs w:val="28"/>
          <w:rtl w:val="off"/>
        </w:rPr>
        <w:t>Усть-Беловский</w:t>
      </w:r>
      <w:r>
        <w:rPr>
          <w:sz w:val="28"/>
          <w:szCs w:val="28"/>
        </w:rPr>
        <w:t xml:space="preserve"> сельсовет Краснощёковского района Алтайского края, утвержденное постановлением  администрации </w:t>
      </w:r>
      <w:r>
        <w:rPr>
          <w:sz w:val="28"/>
          <w:szCs w:val="28"/>
          <w:rtl w:val="off"/>
        </w:rPr>
        <w:t>Усть-Беловского</w:t>
      </w:r>
      <w:r>
        <w:rPr>
          <w:sz w:val="28"/>
          <w:szCs w:val="28"/>
        </w:rPr>
        <w:t xml:space="preserve"> сельсовета от 19.07.2023 № </w:t>
      </w:r>
      <w:r>
        <w:rPr>
          <w:sz w:val="28"/>
          <w:szCs w:val="28"/>
          <w:rtl w:val="off"/>
        </w:rPr>
        <w:t>10</w:t>
      </w:r>
    </w:p>
    <w:p>
      <w:pPr>
        <w:shd w:val="clear" w:color="auto" w:fill="FFFFFF"/>
        <w:spacing w:line="270" w:lineRule="atLeast"/>
        <w:rPr>
          <w:sz w:val="28"/>
          <w:szCs w:val="28"/>
        </w:rPr>
      </w:pPr>
    </w:p>
    <w:p>
      <w:pPr>
        <w:ind w:firstLine="709"/>
        <w:jc w:val="both"/>
        <w:shd w:val="clear" w:color="auto" w:fill="FFFFFF"/>
        <w:spacing w:line="270" w:lineRule="atLeast"/>
        <w:rPr>
          <w:sz w:val="28"/>
          <w:szCs w:val="28"/>
        </w:rPr>
      </w:pPr>
      <w:r>
        <w:rPr>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w:t>
      </w:r>
      <w:r>
        <w:rPr>
          <w:sz w:val="28"/>
          <w:szCs w:val="28"/>
          <w:rtl w:val="off"/>
        </w:rPr>
        <w:t>Усть-Беловский</w:t>
      </w:r>
      <w:r>
        <w:rPr>
          <w:sz w:val="28"/>
          <w:szCs w:val="28"/>
        </w:rPr>
        <w:t xml:space="preserve"> сельсовет Краснощёковского района Алтайского края </w:t>
      </w:r>
    </w:p>
    <w:p>
      <w:pPr>
        <w:shd w:val="clear" w:color="auto" w:fill="FFFFFF"/>
        <w:spacing w:line="270" w:lineRule="atLeast"/>
        <w:rPr>
          <w:sz w:val="28"/>
          <w:szCs w:val="28"/>
        </w:rPr>
      </w:pPr>
    </w:p>
    <w:p>
      <w:pPr>
        <w:shd w:val="clear" w:color="auto" w:fill="FFFFFF"/>
        <w:spacing w:line="270" w:lineRule="atLeast"/>
        <w:rPr>
          <w:sz w:val="28"/>
          <w:szCs w:val="28"/>
        </w:rPr>
      </w:pPr>
      <w:r>
        <w:rPr>
          <w:sz w:val="28"/>
          <w:szCs w:val="28"/>
        </w:rPr>
        <w:t>ПОСТАНОВЛЯЮ:</w:t>
      </w:r>
    </w:p>
    <w:p>
      <w:pPr>
        <w:shd w:val="clear" w:color="auto" w:fill="FFFFFF"/>
        <w:spacing w:line="270" w:lineRule="atLeast"/>
        <w:rPr>
          <w:sz w:val="28"/>
          <w:szCs w:val="28"/>
        </w:rPr>
      </w:pPr>
      <w:r>
        <w:rPr>
          <w:sz w:val="28"/>
          <w:szCs w:val="28"/>
        </w:rPr>
        <w:t xml:space="preserve">   </w:t>
      </w:r>
    </w:p>
    <w:p>
      <w:pPr>
        <w:jc w:val="both"/>
        <w:shd w:val="clear" w:color="auto" w:fill="FFFFFF"/>
        <w:spacing w:line="270" w:lineRule="atLeast"/>
        <w:rPr>
          <w:sz w:val="28"/>
          <w:szCs w:val="28"/>
        </w:rPr>
      </w:pPr>
      <w:r>
        <w:rPr>
          <w:sz w:val="28"/>
          <w:szCs w:val="28"/>
        </w:rPr>
        <w:t xml:space="preserve">      1.Внести изменения в Положение об автомобильных дорогах общего</w:t>
      </w:r>
      <w:r>
        <w:rPr>
          <w:sz w:val="28"/>
          <w:szCs w:val="28"/>
          <w:rtl w:val="off"/>
        </w:rPr>
        <w:t xml:space="preserve"> </w:t>
      </w:r>
      <w:r>
        <w:rPr>
          <w:sz w:val="28"/>
          <w:szCs w:val="28"/>
        </w:rPr>
        <w:t>пользования местного значения  и  осуществлении дорожной деятельности</w:t>
      </w:r>
      <w:r>
        <w:rPr>
          <w:sz w:val="28"/>
          <w:szCs w:val="28"/>
          <w:rtl w:val="off"/>
        </w:rPr>
        <w:t xml:space="preserve"> </w:t>
      </w:r>
      <w:r>
        <w:rPr>
          <w:sz w:val="28"/>
          <w:szCs w:val="28"/>
        </w:rPr>
        <w:t xml:space="preserve">на территории муниципального образования </w:t>
      </w:r>
      <w:r>
        <w:rPr>
          <w:sz w:val="28"/>
          <w:szCs w:val="28"/>
          <w:rtl w:val="off"/>
        </w:rPr>
        <w:t>Усть-Беловский</w:t>
      </w:r>
      <w:r>
        <w:rPr>
          <w:sz w:val="28"/>
          <w:szCs w:val="28"/>
        </w:rPr>
        <w:t xml:space="preserve"> сельсовет Краснощёковского района Алтайского края, утвержденное  постановлением администрации </w:t>
      </w:r>
      <w:r>
        <w:rPr>
          <w:sz w:val="28"/>
          <w:szCs w:val="28"/>
          <w:rtl w:val="off"/>
        </w:rPr>
        <w:t>Усть-Беловского</w:t>
      </w:r>
      <w:r>
        <w:rPr>
          <w:sz w:val="28"/>
          <w:szCs w:val="28"/>
        </w:rPr>
        <w:t xml:space="preserve"> сельсовета от 19.07.2023 № </w:t>
      </w:r>
      <w:r>
        <w:rPr>
          <w:sz w:val="28"/>
          <w:szCs w:val="28"/>
          <w:rtl w:val="off"/>
        </w:rPr>
        <w:t>10</w:t>
      </w:r>
      <w:r>
        <w:rPr>
          <w:sz w:val="28"/>
          <w:szCs w:val="28"/>
        </w:rPr>
        <w:t>(далее- Положение):</w:t>
      </w:r>
    </w:p>
    <w:p>
      <w:pPr>
        <w:pStyle w:val="af3"/>
        <w:shd w:val="clear" w:color="auto" w:fill="FFFFFF"/>
        <w:numPr>
          <w:ilvl w:val="0"/>
          <w:numId w:val="5"/>
        </w:numPr>
        <w:spacing w:line="270" w:lineRule="atLeast"/>
        <w:rPr>
          <w:sz w:val="28"/>
          <w:szCs w:val="28"/>
        </w:rPr>
      </w:pPr>
      <w:r>
        <w:rPr>
          <w:sz w:val="28"/>
          <w:szCs w:val="28"/>
        </w:rPr>
        <w:t xml:space="preserve">в ст. 2 Положения определение «полоса отвода» изложить в следующей редакции: </w:t>
      </w:r>
    </w:p>
    <w:p>
      <w:pPr>
        <w:pStyle w:val="af3"/>
        <w:shd w:val="clear" w:color="auto" w:fill="FFFFFF"/>
        <w:spacing w:line="270" w:lineRule="atLeast"/>
        <w:rPr>
          <w:sz w:val="28"/>
          <w:szCs w:val="28"/>
        </w:rPr>
      </w:pPr>
      <w:r>
        <w:rPr>
          <w:sz w:val="28"/>
          <w:szCs w:val="28"/>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pPr>
        <w:pStyle w:val="af3"/>
        <w:shd w:val="clear" w:color="auto" w:fill="FFFFFF"/>
        <w:numPr>
          <w:ilvl w:val="0"/>
          <w:numId w:val="5"/>
        </w:numPr>
        <w:spacing w:line="270" w:lineRule="atLeast"/>
        <w:rPr>
          <w:sz w:val="28"/>
          <w:szCs w:val="28"/>
        </w:rPr>
      </w:pPr>
      <w:r>
        <w:rPr>
          <w:sz w:val="28"/>
          <w:szCs w:val="28"/>
        </w:rPr>
        <w:t>п. 7 ст. 6 Положения исключить.</w:t>
      </w:r>
    </w:p>
    <w:p>
      <w:pPr>
        <w:pStyle w:val="af3"/>
        <w:shd w:val="clear" w:color="auto" w:fill="FFFFFF"/>
        <w:numPr>
          <w:ilvl w:val="0"/>
          <w:numId w:val="5"/>
        </w:numPr>
        <w:spacing w:line="270" w:lineRule="atLeast"/>
        <w:rPr>
          <w:sz w:val="28"/>
          <w:szCs w:val="28"/>
        </w:rPr>
      </w:pPr>
      <w:r>
        <w:rPr>
          <w:sz w:val="28"/>
          <w:szCs w:val="28"/>
        </w:rPr>
        <w:t xml:space="preserve">Пункты 1 и 2  статьи  2 Положения  изложить в следующей редакции: </w:t>
      </w:r>
    </w:p>
    <w:p>
      <w:pPr>
        <w:ind w:left="360"/>
        <w:jc w:val="both"/>
        <w:shd w:val="clear" w:color="auto" w:fill="FFFFFF"/>
        <w:spacing w:line="270" w:lineRule="atLeast"/>
        <w:rPr>
          <w:sz w:val="28"/>
          <w:szCs w:val="28"/>
        </w:rPr>
      </w:pPr>
      <w:r>
        <w:rPr>
          <w:sz w:val="28"/>
          <w:szCs w:val="28"/>
        </w:rPr>
        <w:t>«В границах полосы отвода автомобильной дороги, за исключением случаев, предусмотренных Федеральным законам от 08.11.2007 № 257-ФЗ, запрещаются:</w:t>
      </w:r>
    </w:p>
    <w:p>
      <w:pPr>
        <w:pStyle w:val="af3"/>
        <w:jc w:val="both"/>
        <w:shd w:val="clear" w:color="auto" w:fill="FFFFFF"/>
        <w:numPr>
          <w:ilvl w:val="0"/>
          <w:numId w:val="6"/>
        </w:numPr>
        <w:spacing w:line="270" w:lineRule="atLeast"/>
        <w:rPr>
          <w:sz w:val="28"/>
          <w:szCs w:val="28"/>
        </w:rPr>
      </w:pPr>
      <w:r>
        <w:rPr>
          <w:sz w:val="28"/>
          <w:szCs w:val="28"/>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pPr>
        <w:pStyle w:val="af3"/>
        <w:jc w:val="both"/>
        <w:shd w:val="clear" w:color="auto" w:fill="FFFFFF"/>
        <w:numPr>
          <w:ilvl w:val="0"/>
          <w:numId w:val="6"/>
        </w:numPr>
        <w:spacing w:line="270" w:lineRule="atLeast"/>
        <w:rPr>
          <w:sz w:val="28"/>
          <w:szCs w:val="28"/>
        </w:rPr>
      </w:pPr>
      <w:r>
        <w:rPr>
          <w:sz w:val="28"/>
          <w:szCs w:val="28"/>
        </w:rPr>
        <w:t>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 линиям связи и сооружениям связи».</w:t>
      </w:r>
    </w:p>
    <w:p>
      <w:pPr>
        <w:shd w:val="clear" w:color="auto" w:fill="FFFFFF"/>
        <w:spacing w:line="270" w:lineRule="atLeast"/>
        <w:rPr>
          <w:sz w:val="28"/>
          <w:szCs w:val="28"/>
        </w:rPr>
      </w:pPr>
    </w:p>
    <w:p>
      <w:pPr>
        <w:pStyle w:val="affe"/>
        <w:jc w:val="both"/>
        <w:spacing w:after="0" w:afterAutospacing="0" w:before="0" w:beforeAutospacing="0"/>
        <w:rPr>
          <w:sz w:val="28"/>
          <w:szCs w:val="28"/>
        </w:rPr>
      </w:pPr>
      <w:r>
        <w:rPr>
          <w:sz w:val="28"/>
          <w:szCs w:val="28"/>
        </w:rPr>
        <w:t>2.  Опубликовать настоящее постановление в установленном порядке.</w:t>
      </w:r>
    </w:p>
    <w:p>
      <w:pPr>
        <w:shd w:val="clear" w:color="auto" w:fill="FFFFFF"/>
        <w:spacing w:line="270" w:lineRule="atLeast"/>
        <w:rPr>
          <w:sz w:val="28"/>
          <w:szCs w:val="28"/>
        </w:rPr>
      </w:pPr>
    </w:p>
    <w:p>
      <w:pPr>
        <w:shd w:val="clear" w:color="auto" w:fill="FFFFFF"/>
        <w:spacing w:line="270" w:lineRule="atLeast"/>
        <w:rPr>
          <w:sz w:val="28"/>
          <w:szCs w:val="28"/>
        </w:rPr>
      </w:pPr>
      <w:r>
        <w:rPr>
          <w:sz w:val="28"/>
          <w:szCs w:val="28"/>
        </w:rPr>
        <w:t>3.  Контроль за исполнением настоящего постановления  оставляю за собой</w:t>
      </w:r>
    </w:p>
    <w:p>
      <w:pPr>
        <w:shd w:val="clear" w:color="auto" w:fill="FFFFFF"/>
        <w:spacing w:line="270" w:lineRule="atLeast"/>
        <w:rPr>
          <w:sz w:val="28"/>
          <w:szCs w:val="28"/>
        </w:rPr>
      </w:pPr>
    </w:p>
    <w:p>
      <w:pPr>
        <w:shd w:val="clear" w:color="auto" w:fill="FFFFFF"/>
        <w:spacing w:line="270" w:lineRule="atLeast"/>
        <w:rPr>
          <w:sz w:val="28"/>
          <w:szCs w:val="28"/>
        </w:rPr>
      </w:pPr>
      <w:r>
        <w:rPr>
          <w:sz w:val="28"/>
          <w:szCs w:val="28"/>
        </w:rPr>
        <w:t>И.о. главы администрации</w:t>
      </w:r>
    </w:p>
    <w:p>
      <w:pPr>
        <w:shd w:val="clear" w:color="auto" w:fill="FFFFFF"/>
        <w:spacing w:line="270" w:lineRule="atLeast"/>
        <w:rPr>
          <w:sz w:val="28"/>
          <w:szCs w:val="28"/>
          <w:rtl w:val="off"/>
        </w:rPr>
      </w:pPr>
      <w:r>
        <w:rPr>
          <w:sz w:val="28"/>
          <w:szCs w:val="28"/>
          <w:rtl w:val="off"/>
        </w:rPr>
        <w:t>Усть-Беловского</w:t>
      </w:r>
      <w:r>
        <w:rPr>
          <w:sz w:val="28"/>
          <w:szCs w:val="28"/>
        </w:rPr>
        <w:t xml:space="preserve"> сельсовета:                                                  </w:t>
      </w:r>
      <w:r>
        <w:rPr>
          <w:sz w:val="28"/>
          <w:szCs w:val="28"/>
          <w:rtl w:val="off"/>
        </w:rPr>
        <w:t>И.Ф.Медведева</w:t>
      </w: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sz w:val="28"/>
          <w:szCs w:val="28"/>
          <w:rtl w:val="off"/>
        </w:rPr>
      </w:pPr>
    </w:p>
    <w:p>
      <w:pPr>
        <w:shd w:val="clear" w:color="auto" w:fill="FFFFFF"/>
        <w:spacing w:line="270" w:lineRule="atLeast"/>
        <w:rPr>
          <w:rFonts w:ascii="Helvetica" w:hAnsi="Helvetica" w:cs="Helvetica"/>
          <w:sz w:val="18"/>
          <w:szCs w:val="18"/>
        </w:rPr>
      </w:pPr>
    </w:p>
    <w:tbl>
      <w:tblPr>
        <w:tblW w:w="0" w:type="auto"/>
        <w:tblLook w:val="04A0" w:firstRow="1" w:lastRow="0" w:firstColumn="1" w:lastColumn="0" w:noHBand="0" w:noVBand="1"/>
        <w:tblLayout w:type="fixed"/>
      </w:tblPr>
      <w:tblGrid>
        <w:gridCol w:w="10048"/>
      </w:tblGrid>
      <w:tr>
        <w:trPr>
          <w:trHeight w:val="2010" w:hRule="atLeast"/>
        </w:trPr>
        <w:tc>
          <w:tcPr>
            <w:tcW w:w="10048" w:type="dxa"/>
          </w:tcPr>
          <w:p>
            <w:pPr>
              <w:pStyle w:val="a5"/>
              <w:rPr>
                <w:sz w:val="28"/>
                <w:szCs w:val="28"/>
              </w:rPr>
            </w:pPr>
            <w:r>
              <w:rPr>
                <w:sz w:val="28"/>
                <w:szCs w:val="28"/>
                <w:rtl w:val="off"/>
              </w:rPr>
              <w:t xml:space="preserve">                          </w:t>
            </w:r>
            <w:r>
              <w:rPr>
                <w:sz w:val="28"/>
                <w:szCs w:val="28"/>
              </w:rPr>
              <w:t>АДМИНИСТРАЦИЯ УСТЬ-БЕЛОВСКОГО СЕЛЬСОВЕТА</w:t>
            </w:r>
          </w:p>
          <w:p>
            <w:pPr>
              <w:pStyle w:val="a5"/>
              <w:rPr>
                <w:sz w:val="28"/>
                <w:szCs w:val="28"/>
              </w:rPr>
            </w:pPr>
            <w:r>
              <w:rPr>
                <w:sz w:val="28"/>
                <w:szCs w:val="28"/>
              </w:rPr>
              <w:t xml:space="preserve"> </w:t>
            </w:r>
            <w:r>
              <w:rPr>
                <w:sz w:val="28"/>
                <w:szCs w:val="28"/>
                <w:rtl w:val="off"/>
              </w:rPr>
              <w:t xml:space="preserve">                           </w:t>
            </w:r>
            <w:r>
              <w:rPr>
                <w:sz w:val="28"/>
                <w:szCs w:val="28"/>
              </w:rPr>
              <w:t>КРАСНОЩЕКОВСКИЙ РАЙОН АЛТАЙСКОГО КРАЯ</w:t>
            </w:r>
          </w:p>
          <w:p>
            <w:pPr>
              <w:pStyle w:val="a5"/>
              <w:rPr>
                <w:sz w:val="28"/>
                <w:szCs w:val="28"/>
              </w:rPr>
            </w:pPr>
          </w:p>
          <w:p>
            <w:pPr>
              <w:pStyle w:val="a5"/>
              <w:rPr>
                <w:sz w:val="28"/>
                <w:szCs w:val="28"/>
              </w:rPr>
            </w:pPr>
            <w:r>
              <w:rPr>
                <w:sz w:val="28"/>
                <w:szCs w:val="28"/>
                <w:rtl w:val="off"/>
              </w:rPr>
              <w:t xml:space="preserve">                                                          </w:t>
            </w:r>
            <w:r>
              <w:rPr>
                <w:sz w:val="28"/>
                <w:szCs w:val="28"/>
              </w:rPr>
              <w:t>ПОСТАНОВЛЕНИЕ</w:t>
            </w:r>
          </w:p>
          <w:p>
            <w:pPr>
              <w:pStyle w:val="a5"/>
              <w:rPr>
                <w:sz w:val="28"/>
                <w:szCs w:val="28"/>
              </w:rPr>
            </w:pPr>
          </w:p>
          <w:p>
            <w:pPr>
              <w:pStyle w:val="a5"/>
              <w:rPr>
                <w:sz w:val="28"/>
                <w:szCs w:val="28"/>
              </w:rPr>
            </w:pPr>
            <w:r>
              <w:rPr>
                <w:sz w:val="28"/>
                <w:szCs w:val="28"/>
                <w:rtl w:val="off"/>
              </w:rPr>
              <w:t xml:space="preserve">                </w:t>
            </w:r>
            <w:r>
              <w:rPr>
                <w:sz w:val="28"/>
                <w:szCs w:val="28"/>
              </w:rPr>
              <w:t>0</w:t>
            </w:r>
            <w:r>
              <w:rPr>
                <w:sz w:val="28"/>
                <w:szCs w:val="28"/>
                <w:rtl w:val="off"/>
              </w:rPr>
              <w:t>8</w:t>
            </w:r>
            <w:r>
              <w:rPr>
                <w:sz w:val="28"/>
                <w:szCs w:val="28"/>
              </w:rPr>
              <w:t>.04.2026   №3</w:t>
            </w:r>
            <w:r>
              <w:rPr>
                <w:sz w:val="28"/>
                <w:szCs w:val="28"/>
                <w:rtl w:val="off"/>
              </w:rPr>
              <w:t xml:space="preserve">                                                                с.Усть</w:t>
            </w:r>
            <w:r>
              <w:rPr>
                <w:sz w:val="28"/>
                <w:szCs w:val="28"/>
              </w:rPr>
              <w:t>-Белое</w:t>
            </w:r>
          </w:p>
          <w:p>
            <w:pPr>
              <w:pStyle w:val="a5"/>
              <w:rPr>
                <w:sz w:val="28"/>
                <w:szCs w:val="28"/>
              </w:rPr>
            </w:pPr>
          </w:p>
        </w:tc>
      </w:tr>
    </w:tbl>
    <w:p>
      <w:pPr>
        <w:pStyle w:val="a5"/>
        <w:rPr>
          <w:sz w:val="28"/>
          <w:szCs w:val="28"/>
        </w:rPr>
      </w:pPr>
      <w:r>
        <w:rPr>
          <w:sz w:val="28"/>
          <w:szCs w:val="28"/>
        </w:rPr>
        <w:t xml:space="preserve">Об усилении мер пожарной безопасности </w:t>
      </w:r>
    </w:p>
    <w:p>
      <w:pPr>
        <w:pStyle w:val="a5"/>
        <w:rPr>
          <w:sz w:val="28"/>
          <w:szCs w:val="28"/>
        </w:rPr>
      </w:pPr>
      <w:r>
        <w:rPr>
          <w:sz w:val="28"/>
          <w:szCs w:val="28"/>
        </w:rPr>
        <w:t>в весенне- летний пожароопасный период 2026года</w:t>
      </w:r>
    </w:p>
    <w:p>
      <w:pPr>
        <w:pStyle w:val="a5"/>
        <w:rPr>
          <w:sz w:val="28"/>
          <w:szCs w:val="28"/>
        </w:rPr>
      </w:pPr>
      <w:r>
        <w:rPr>
          <w:sz w:val="28"/>
          <w:szCs w:val="28"/>
        </w:rPr>
        <w:t xml:space="preserve"> проведении мероприятий по повышению </w:t>
      </w:r>
    </w:p>
    <w:p>
      <w:pPr>
        <w:pStyle w:val="a5"/>
        <w:rPr>
          <w:sz w:val="28"/>
          <w:szCs w:val="28"/>
        </w:rPr>
      </w:pPr>
      <w:r>
        <w:rPr>
          <w:sz w:val="28"/>
          <w:szCs w:val="28"/>
        </w:rPr>
        <w:t xml:space="preserve">противопожарной устойчивости, не допущению </w:t>
      </w:r>
    </w:p>
    <w:p>
      <w:pPr>
        <w:pStyle w:val="a5"/>
        <w:rPr>
          <w:sz w:val="28"/>
          <w:szCs w:val="28"/>
        </w:rPr>
      </w:pPr>
      <w:r>
        <w:rPr>
          <w:sz w:val="28"/>
          <w:szCs w:val="28"/>
        </w:rPr>
        <w:t xml:space="preserve">гибели и травмированию людей на </w:t>
      </w:r>
    </w:p>
    <w:p>
      <w:pPr>
        <w:pStyle w:val="a5"/>
        <w:rPr>
          <w:sz w:val="28"/>
          <w:szCs w:val="28"/>
        </w:rPr>
      </w:pPr>
      <w:r>
        <w:rPr>
          <w:sz w:val="28"/>
          <w:szCs w:val="28"/>
        </w:rPr>
        <w:t>территории муниципального образования</w:t>
      </w:r>
    </w:p>
    <w:p>
      <w:pPr>
        <w:pStyle w:val="a5"/>
        <w:rPr>
          <w:sz w:val="28"/>
          <w:szCs w:val="28"/>
        </w:rPr>
      </w:pPr>
      <w:r>
        <w:rPr>
          <w:sz w:val="28"/>
          <w:szCs w:val="28"/>
        </w:rPr>
        <w:t>Усть-Беловский сельсовет  Краснощековского района</w:t>
      </w:r>
    </w:p>
    <w:p>
      <w:pPr>
        <w:pStyle w:val="a5"/>
        <w:rPr>
          <w:sz w:val="28"/>
          <w:szCs w:val="28"/>
        </w:rPr>
      </w:pPr>
    </w:p>
    <w:p>
      <w:pPr>
        <w:pStyle w:val="a5"/>
        <w:rPr>
          <w:sz w:val="28"/>
          <w:szCs w:val="28"/>
        </w:rPr>
      </w:pPr>
      <w:r>
        <w:rPr>
          <w:sz w:val="28"/>
          <w:szCs w:val="28"/>
        </w:rPr>
        <w:t xml:space="preserve">Во исполнение федерального закона от 21 декабря 1994 года №69-ФЗ «О пожарной безопасности», </w:t>
      </w:r>
      <w:r>
        <w:rPr>
          <w:sz w:val="28"/>
          <w:szCs w:val="28"/>
          <w:rtl w:val="off"/>
        </w:rPr>
        <w:t>постановлением правительства Алтайского края от 01.04.2026года № 83 ”О начале пожароопасного сезона “ с 16.04.2026 года, в</w:t>
      </w:r>
      <w:r>
        <w:rPr>
          <w:sz w:val="28"/>
          <w:szCs w:val="28"/>
        </w:rPr>
        <w:t xml:space="preserve"> целях стабилизации обстановки с пожарами и дальнейшего совершенствования мероприятий, направленных на их предупреждение, снижение негативных последствий от них, совершенствования пропагандистской деятельности,  минимизации социальных и материальных потерь</w:t>
      </w:r>
    </w:p>
    <w:p>
      <w:pPr>
        <w:pStyle w:val="a5"/>
        <w:rPr>
          <w:sz w:val="28"/>
          <w:szCs w:val="28"/>
        </w:rPr>
      </w:pPr>
      <w:r>
        <w:rPr>
          <w:sz w:val="28"/>
          <w:szCs w:val="28"/>
        </w:rPr>
        <w:t>ПОСТАНОВЛЯЮ:</w:t>
      </w:r>
    </w:p>
    <w:p>
      <w:pPr>
        <w:pStyle w:val="a5"/>
        <w:rPr>
          <w:sz w:val="28"/>
          <w:szCs w:val="28"/>
        </w:rPr>
      </w:pPr>
      <w:r>
        <w:rPr>
          <w:sz w:val="28"/>
          <w:szCs w:val="28"/>
        </w:rPr>
        <w:t>1. Утвердить план дополнительных мероприятий по стабилизации обстановки с пожарами и  предотвращению гибели людей на территории МО Усть-Беловский сельсовет Краснощековского района (прилагается).</w:t>
      </w:r>
    </w:p>
    <w:p>
      <w:pPr>
        <w:pStyle w:val="a5"/>
        <w:rPr>
          <w:sz w:val="28"/>
          <w:szCs w:val="28"/>
        </w:rPr>
      </w:pPr>
      <w:r>
        <w:rPr>
          <w:color w:val="000000"/>
          <w:sz w:val="28"/>
          <w:szCs w:val="28"/>
        </w:rPr>
        <w:t>2. Данное постановление подлежит официальному обнародованию на информационном  стенде Администрации Усть-Беловского сельсовета Краснощековского района.</w:t>
      </w:r>
    </w:p>
    <w:p>
      <w:pPr>
        <w:pStyle w:val="a5"/>
        <w:rPr>
          <w:color w:val="000000"/>
          <w:sz w:val="28"/>
          <w:szCs w:val="28"/>
        </w:rPr>
      </w:pPr>
      <w:r>
        <w:rPr>
          <w:color w:val="000000"/>
          <w:sz w:val="28"/>
          <w:szCs w:val="28"/>
        </w:rPr>
        <w:t>3. Контроль за выполнением данного постановления оставляю за собой.</w:t>
      </w:r>
    </w:p>
    <w:p>
      <w:pPr>
        <w:pStyle w:val="a5"/>
        <w:rPr>
          <w:color w:val="000000"/>
          <w:sz w:val="28"/>
          <w:szCs w:val="28"/>
        </w:rPr>
      </w:pPr>
    </w:p>
    <w:p>
      <w:pPr>
        <w:pStyle w:val="a5"/>
        <w:rPr>
          <w:sz w:val="28"/>
          <w:szCs w:val="28"/>
        </w:rPr>
      </w:pPr>
    </w:p>
    <w:p>
      <w:pPr>
        <w:pStyle w:val="a5"/>
        <w:rPr>
          <w:sz w:val="28"/>
          <w:szCs w:val="28"/>
        </w:rPr>
      </w:pPr>
      <w:r>
        <w:rPr>
          <w:sz w:val="28"/>
          <w:szCs w:val="28"/>
        </w:rPr>
        <w:t>И.О.Главы администрации</w:t>
      </w:r>
    </w:p>
    <w:p>
      <w:pPr>
        <w:pStyle w:val="a5"/>
        <w:rPr>
          <w:sz w:val="28"/>
          <w:szCs w:val="28"/>
        </w:rPr>
      </w:pPr>
      <w:r>
        <w:rPr>
          <w:sz w:val="28"/>
          <w:szCs w:val="28"/>
        </w:rPr>
        <w:t xml:space="preserve">Усть-Беловского сельсовета: </w:t>
      </w:r>
      <w:r>
        <w:rPr>
          <w:sz w:val="28"/>
          <w:szCs w:val="28"/>
          <w:rtl w:val="off"/>
        </w:rPr>
        <w:t xml:space="preserve">                                      </w:t>
      </w:r>
      <w:r>
        <w:rPr>
          <w:sz w:val="28"/>
          <w:szCs w:val="28"/>
        </w:rPr>
        <w:t>И.Ф.Медведева</w:t>
      </w:r>
    </w:p>
    <w:p>
      <w:pPr>
        <w:shd w:val="clear" w:color="auto" w:fill="FFFFFF"/>
        <w:spacing w:line="270" w:lineRule="atLeast"/>
        <w:rPr>
          <w:rFonts w:ascii="Helvetica" w:hAnsi="Helvetica" w:cs="Helvetica"/>
          <w:sz w:val="18"/>
          <w:szCs w:val="18"/>
        </w:rPr>
        <w:sectPr>
          <w:pgSz w:w="11906" w:h="16838"/>
          <w:pgMar w:top="1134" w:right="720" w:bottom="720" w:left="720" w:header="720" w:footer="720" w:gutter="0"/>
          <w:cols/>
          <w:docGrid w:linePitch="170" w:charSpace="-6144"/>
          <w:headerReference w:type="default" r:id="rId1"/>
        </w:sectPr>
      </w:pPr>
    </w:p>
    <w:p>
      <w:pPr>
        <w:shd w:val="clear" w:color="auto" w:fill="FFFFFF"/>
        <w:spacing w:line="270" w:lineRule="atLeast"/>
        <w:rPr>
          <w:rFonts w:ascii="Helvetica" w:hAnsi="Helvetica" w:cs="Helvetica"/>
          <w:sz w:val="18"/>
          <w:szCs w:val="18"/>
        </w:rPr>
      </w:pPr>
    </w:p>
    <w:p>
      <w:pPr>
        <w:shd w:val="clear" w:color="auto" w:fill="FFFFFF"/>
        <w:spacing w:line="270" w:lineRule="atLeast"/>
        <w:rPr>
          <w:sz w:val="28"/>
          <w:szCs w:val="28"/>
        </w:rPr>
      </w:pPr>
    </w:p>
    <w:p>
      <w:pPr>
        <w:shd w:val="clear" w:color="auto" w:fill="FFFFFF"/>
        <w:spacing w:line="270" w:lineRule="atLeast"/>
      </w:pPr>
    </w:p>
    <w:sectPr>
      <w:pgSz w:w="11906" w:h="16838"/>
      <w:pgMar w:top="1985" w:right="1701" w:bottom="1701" w:left="1701" w:header="720" w:footer="720" w:gutter="0"/>
      <w:cols/>
      <w:docGrid w:linePitch="170" w:charSpace="-614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charset w:val="00"/>
    <w:notTrueType w:val="true"/>
    <w:sig w:usb0="E0002EFF" w:usb1="C000785B" w:usb2="00000009" w:usb3="00000001" w:csb0="400001FF" w:csb1="FFFF0000"/>
  </w:font>
  <w:font w:name="Arial Unicode MS">
    <w:panose1 w:val="020B0604020202020204"/>
    <w:charset w:val="00"/>
    <w:notTrueType w:val="true"/>
    <w:sig w:usb0="FFFFFFFF" w:usb1="E9FFFFFF" w:usb2="0000003F" w:usb3="00000001" w:csb0="603F01FF" w:csb1="FFFF0000"/>
  </w:font>
  <w:font w:name="Tahoma">
    <w:panose1 w:val="020B0604030504040204"/>
    <w:charset w:val="00"/>
    <w:notTrueType w:val="true"/>
    <w:sig w:usb0="E1002EFF" w:usb1="C000605B" w:usb2="00000029" w:usb3="00000001" w:csb0="200101FF" w:csb1="20280000"/>
  </w:font>
  <w:font w:name="Cambria">
    <w:panose1 w:val="02040503050406030204"/>
    <w:charset w:val="00"/>
    <w:notTrueType w:val="true"/>
    <w:sig w:usb0="E00006FF" w:usb1="420024FF" w:usb2="02000000" w:usb3="00000001" w:csb0="2000019F" w:csb1="00000001"/>
  </w:font>
  <w:font w:name="Arial">
    <w:panose1 w:val="020B0604020202020204"/>
    <w:charset w:val="00"/>
    <w:notTrueType w:val="true"/>
    <w:sig w:usb0="E0002EFF" w:usb1="C000785B" w:usb2="00000009" w:usb3="00000001" w:csb0="400001FF" w:csb1="FFFF0000"/>
  </w:font>
  <w:font w:name="Helvetica">
    <w:panose1 w:val="020B0604020202030204"/>
    <w:charset w:val="00"/>
    <w:notTrueType w:val="true"/>
    <w:sig w:usb0="00000001" w:usb1="00000001" w:usb2="00000001" w:usb3="00000001" w:csb0="00000093" w:csb1="00000001"/>
  </w:font>
  <w:font w:name="Calibri">
    <w:panose1 w:val="020F0502020204030204"/>
    <w:charset w:val="00"/>
    <w:notTrueType w:val="true"/>
    <w:sig w:usb0="E4002EFF" w:usb1="C000247B" w:usb2="00000009" w:usb3="00000001" w:csb0="200001FF" w:csb1="00000001"/>
  </w:font>
  <w:font w:name="맑은 고딕">
    <w:panose1 w:val="020B0503020000020004"/>
    <w:charset w:val="00"/>
    <w:notTrueType w:val="true"/>
    <w:sig w:usb0="9000002F" w:usb1="29D77CFB" w:usb2="00000012" w:usb3="00000001" w:csb0="00080001" w:csb1="00000001"/>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sdt>
    <w:sdtPr>
      <w:id w:val="-1"/>
      <w:docPartObj>
        <w:docPartGallery w:val="Page Numbers (Top of Page)"/>
        <w:docPartUnique/>
      </w:docPartObj>
    </w:sdtPr>
    <w:sdtContent>
      <w:p>
        <w:pPr>
          <w:pStyle w:val="af8"/>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1</w:t>
        </w:r>
        <w:r>
          <w:rPr>
            <w:rFonts w:ascii="Arial" w:hAnsi="Arial" w:cs="Arial"/>
          </w:rPr>
          <w:fldChar w:fldCharType="end"/>
        </w:r>
      </w:p>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ff9fff60"/>
    <w:multiLevelType w:val="hybridMultilevel"/>
    <w:lvl w:ilvl="0" w:tplc="409000f">
      <w:start w:val="1"/>
      <w:lvlText w:val="%1."/>
      <w:lvlJc w:val="left"/>
      <w:pPr>
        <w:ind w:left="800" w:hanging="400"/>
      </w:pPr>
      <w:rPr/>
    </w:lvl>
    <w:lvl w:ilvl="1" w:tplc="4392858c">
      <w:start w:val="1"/>
      <w:numFmt w:val="lowerLetter"/>
      <w:lvlText w:val="%2."/>
      <w:lvlJc w:val="left"/>
      <w:pPr>
        <w:ind w:left="1200" w:hanging="400"/>
      </w:pPr>
    </w:lvl>
    <w:lvl w:ilvl="2" w:tplc="409001b">
      <w:start w:val="1"/>
      <w:numFmt w:val="lowerRoman"/>
      <w:lvlText w:val="%3."/>
      <w:lvlJc w:val="left"/>
      <w:pPr>
        <w:ind w:left="1600" w:hanging="400"/>
      </w:pPr>
    </w:lvl>
    <w:lvl w:ilvl="3" w:tplc="409000f">
      <w:start w:val="1"/>
      <w:lvlText w:val="%4."/>
      <w:lvlJc w:val="left"/>
      <w:pPr>
        <w:ind w:left="2000" w:hanging="400"/>
      </w:pPr>
    </w:lvl>
    <w:lvl w:ilvl="4" w:tplc="4392858c">
      <w:start w:val="1"/>
      <w:numFmt w:val="lowerLetter"/>
      <w:lvlText w:val="%5."/>
      <w:lvlJc w:val="left"/>
      <w:pPr>
        <w:ind w:left="2400" w:hanging="400"/>
      </w:pPr>
    </w:lvl>
    <w:lvl w:ilvl="5" w:tplc="409001b">
      <w:start w:val="1"/>
      <w:numFmt w:val="lowerRoman"/>
      <w:lvlText w:val="%6."/>
      <w:lvlJc w:val="left"/>
      <w:pPr>
        <w:ind w:left="2800" w:hanging="400"/>
      </w:pPr>
    </w:lvl>
    <w:lvl w:ilvl="6" w:tplc="409000f">
      <w:start w:val="1"/>
      <w:lvlText w:val="%7."/>
      <w:lvlJc w:val="left"/>
      <w:pPr>
        <w:ind w:left="3200" w:hanging="400"/>
      </w:pPr>
    </w:lvl>
    <w:lvl w:ilvl="7" w:tplc="4392858c">
      <w:start w:val="1"/>
      <w:numFmt w:val="lowerLetter"/>
      <w:lvlText w:val="%8."/>
      <w:lvlJc w:val="left"/>
      <w:pPr>
        <w:ind w:left="3600" w:hanging="400"/>
      </w:pPr>
    </w:lvl>
    <w:lvl w:ilvl="8" w:tplc="409001b">
      <w:start w:val="1"/>
      <w:numFmt w:val="lowerRoman"/>
      <w:lvlText w:val="%9."/>
      <w:lvlJc w:val="left"/>
      <w:pPr>
        <w:ind w:left="4000" w:hanging="400"/>
      </w:pPr>
    </w:lvl>
  </w:abstractNum>
  <w:abstractNum w:abstractNumId="1">
    <w:nsid w:val="5f754740"/>
    <w:multiLevelType w:val="singleLevel"/>
    <w:tmpl w:val="477e3d4e"/>
    <w:styleLink w:val="1"/>
    <w:lvl w:ilvl="0">
      <w:start w:val="1"/>
      <w:lvlText w:val="%1."/>
      <w:lvlJc w:val="left"/>
      <w:pPr>
        <w:ind w:left="720" w:hanging="360"/>
        <w:widowControl w:val="off"/>
      </w:pPr>
      <w:rPr/>
    </w:lvl>
  </w:abstractNum>
  <w:abstractNum w:abstractNumId="2">
    <w:nsid w:val="4ace06ea"/>
    <w:multiLevelType w:val="hybridMultilevel"/>
    <w:tmpl w:val="89f2a74e"/>
    <w:styleLink w:val="1"/>
    <w:lvl w:ilvl="0" w:tplc="5cacc308">
      <w:start w:val="2"/>
      <w:lvlText w:val="%1."/>
      <w:lvlJc w:val="left"/>
      <w:pPr>
        <w:ind w:left="1066" w:hanging="360"/>
      </w:pPr>
      <w:rPr>
        <w:rFonts w:hint="default"/>
      </w:rPr>
    </w:lvl>
    <w:lvl w:ilvl="1" w:tentative="on" w:tplc="4190019">
      <w:start w:val="1"/>
      <w:numFmt w:val="lowerLetter"/>
      <w:lvlText w:val="%2."/>
      <w:lvlJc w:val="left"/>
      <w:pPr>
        <w:ind w:left="1786" w:hanging="360"/>
      </w:pPr>
      <w:rPr/>
    </w:lvl>
    <w:lvl w:ilvl="2" w:tentative="on" w:tplc="419001b">
      <w:start w:val="1"/>
      <w:numFmt w:val="lowerRoman"/>
      <w:lvlText w:val="%3."/>
      <w:lvlJc w:val="right"/>
      <w:pPr>
        <w:ind w:left="2506" w:hanging="180"/>
      </w:pPr>
      <w:rPr/>
    </w:lvl>
    <w:lvl w:ilvl="3" w:tentative="on" w:tplc="419000f">
      <w:start w:val="1"/>
      <w:lvlText w:val="%4."/>
      <w:lvlJc w:val="left"/>
      <w:pPr>
        <w:ind w:left="3226" w:hanging="360"/>
      </w:pPr>
      <w:rPr/>
    </w:lvl>
    <w:lvl w:ilvl="4" w:tentative="on" w:tplc="4190019">
      <w:start w:val="1"/>
      <w:numFmt w:val="lowerLetter"/>
      <w:lvlText w:val="%5."/>
      <w:lvlJc w:val="left"/>
      <w:pPr>
        <w:ind w:left="3946" w:hanging="360"/>
      </w:pPr>
      <w:rPr/>
    </w:lvl>
    <w:lvl w:ilvl="5" w:tentative="on" w:tplc="419001b">
      <w:start w:val="1"/>
      <w:numFmt w:val="lowerRoman"/>
      <w:lvlText w:val="%6."/>
      <w:lvlJc w:val="right"/>
      <w:pPr>
        <w:ind w:left="4666" w:hanging="180"/>
      </w:pPr>
      <w:rPr/>
    </w:lvl>
    <w:lvl w:ilvl="6" w:tentative="on" w:tplc="419000f">
      <w:start w:val="1"/>
      <w:lvlText w:val="%7."/>
      <w:lvlJc w:val="left"/>
      <w:pPr>
        <w:ind w:left="5386" w:hanging="360"/>
      </w:pPr>
      <w:rPr/>
    </w:lvl>
    <w:lvl w:ilvl="7" w:tentative="on" w:tplc="4190019">
      <w:start w:val="1"/>
      <w:numFmt w:val="lowerLetter"/>
      <w:lvlText w:val="%8."/>
      <w:lvlJc w:val="left"/>
      <w:pPr>
        <w:ind w:left="6106" w:hanging="360"/>
      </w:pPr>
      <w:rPr/>
    </w:lvl>
    <w:lvl w:ilvl="8" w:tentative="on" w:tplc="419001b">
      <w:start w:val="1"/>
      <w:numFmt w:val="lowerRoman"/>
      <w:lvlText w:val="%9."/>
      <w:lvlJc w:val="right"/>
      <w:pPr>
        <w:ind w:left="6826" w:hanging="180"/>
      </w:pPr>
      <w:rPr/>
    </w:lvl>
  </w:abstractNum>
  <w:abstractNum w:abstractNumId="3">
    <w:nsid w:val="27cb3fad"/>
    <w:multiLevelType w:val="hybridMultilevel"/>
    <w:tmpl w:val="3b70c946"/>
    <w:styleLink w:val="1"/>
    <w:lvl w:ilvl="0" w:tplc="367482f4">
      <w:start w:val="1"/>
      <w:lvlText w:val="%1."/>
      <w:lvlJc w:val="left"/>
      <w:pPr>
        <w:ind w:left="1951" w:hanging="1245"/>
      </w:pPr>
      <w:rPr>
        <w:rFonts w:ascii="Times New Roman" w:eastAsia="Times New Roman" w:hAnsi="Times New Roman" w:cs="Times New Roman"/>
      </w:rPr>
    </w:lvl>
    <w:lvl w:ilvl="1" w:tentative="on" w:tplc="4190019">
      <w:start w:val="1"/>
      <w:numFmt w:val="lowerLetter"/>
      <w:lvlText w:val="%2."/>
      <w:lvlJc w:val="left"/>
      <w:pPr>
        <w:ind w:left="1786" w:hanging="360"/>
      </w:pPr>
      <w:rPr/>
    </w:lvl>
    <w:lvl w:ilvl="2" w:tentative="on" w:tplc="419001b">
      <w:start w:val="1"/>
      <w:numFmt w:val="lowerRoman"/>
      <w:lvlText w:val="%3."/>
      <w:lvlJc w:val="right"/>
      <w:pPr>
        <w:ind w:left="2506" w:hanging="180"/>
      </w:pPr>
      <w:rPr/>
    </w:lvl>
    <w:lvl w:ilvl="3" w:tentative="on" w:tplc="419000f">
      <w:start w:val="1"/>
      <w:lvlText w:val="%4."/>
      <w:lvlJc w:val="left"/>
      <w:pPr>
        <w:ind w:left="3226" w:hanging="360"/>
      </w:pPr>
      <w:rPr/>
    </w:lvl>
    <w:lvl w:ilvl="4" w:tentative="on" w:tplc="4190019">
      <w:start w:val="1"/>
      <w:numFmt w:val="lowerLetter"/>
      <w:lvlText w:val="%5."/>
      <w:lvlJc w:val="left"/>
      <w:pPr>
        <w:ind w:left="3946" w:hanging="360"/>
      </w:pPr>
      <w:rPr/>
    </w:lvl>
    <w:lvl w:ilvl="5" w:tentative="on" w:tplc="419001b">
      <w:start w:val="1"/>
      <w:numFmt w:val="lowerRoman"/>
      <w:lvlText w:val="%6."/>
      <w:lvlJc w:val="right"/>
      <w:pPr>
        <w:ind w:left="4666" w:hanging="180"/>
      </w:pPr>
      <w:rPr/>
    </w:lvl>
    <w:lvl w:ilvl="6" w:tentative="on" w:tplc="419000f">
      <w:start w:val="1"/>
      <w:lvlText w:val="%7."/>
      <w:lvlJc w:val="left"/>
      <w:pPr>
        <w:ind w:left="5386" w:hanging="360"/>
      </w:pPr>
      <w:rPr/>
    </w:lvl>
    <w:lvl w:ilvl="7" w:tentative="on" w:tplc="4190019">
      <w:start w:val="1"/>
      <w:numFmt w:val="lowerLetter"/>
      <w:lvlText w:val="%8."/>
      <w:lvlJc w:val="left"/>
      <w:pPr>
        <w:ind w:left="6106" w:hanging="360"/>
      </w:pPr>
      <w:rPr/>
    </w:lvl>
    <w:lvl w:ilvl="8" w:tentative="on" w:tplc="419001b">
      <w:start w:val="1"/>
      <w:numFmt w:val="lowerRoman"/>
      <w:lvlText w:val="%9."/>
      <w:lvlJc w:val="right"/>
      <w:pPr>
        <w:ind w:left="6826" w:hanging="180"/>
      </w:pPr>
      <w:rPr/>
    </w:lvl>
  </w:abstractNum>
  <w:abstractNum w:abstractNumId="4">
    <w:nsid w:val="2ca03373"/>
    <w:multiLevelType w:val="hybridMultilevel"/>
    <w:tmpl w:val="e61e88ba"/>
    <w:lvl w:ilvl="0" w:tplc="e8d4a38c">
      <w:start w:val="1"/>
      <w:lvlText w:val="%1)"/>
      <w:lvlJc w:val="left"/>
      <w:pPr>
        <w:ind w:left="720" w:hanging="360"/>
      </w:pPr>
      <w:rPr>
        <w:rFonts w:ascii="Times New Roman" w:eastAsia="Times New Roman" w:hAnsi="Times New Roman" w:cs="Times New Roman"/>
      </w:rPr>
    </w:lvl>
    <w:lvl w:ilvl="1" w:tentative="on" w:tplc="4190019">
      <w:start w:val="1"/>
      <w:numFmt w:val="lowerLetter"/>
      <w:lvlText w:val="%2."/>
      <w:lvlJc w:val="left"/>
      <w:pPr>
        <w:ind w:left="1440" w:hanging="360"/>
      </w:pPr>
    </w:lvl>
    <w:lvl w:ilvl="2" w:tentative="on" w:tplc="419001b">
      <w:start w:val="1"/>
      <w:numFmt w:val="lowerRoman"/>
      <w:lvlText w:val="%3."/>
      <w:lvlJc w:val="right"/>
      <w:pPr>
        <w:ind w:left="2160" w:hanging="180"/>
      </w:pPr>
    </w:lvl>
    <w:lvl w:ilvl="3" w:tentative="on" w:tplc="419000f">
      <w:start w:val="1"/>
      <w:lvlText w:val="%4."/>
      <w:lvlJc w:val="left"/>
      <w:pPr>
        <w:ind w:left="2880" w:hanging="360"/>
      </w:pPr>
    </w:lvl>
    <w:lvl w:ilvl="4" w:tentative="on" w:tplc="4190019">
      <w:start w:val="1"/>
      <w:numFmt w:val="lowerLetter"/>
      <w:lvlText w:val="%5."/>
      <w:lvlJc w:val="left"/>
      <w:pPr>
        <w:ind w:left="3600" w:hanging="360"/>
      </w:pPr>
    </w:lvl>
    <w:lvl w:ilvl="5" w:tentative="on" w:tplc="419001b">
      <w:start w:val="1"/>
      <w:numFmt w:val="lowerRoman"/>
      <w:lvlText w:val="%6."/>
      <w:lvlJc w:val="right"/>
      <w:pPr>
        <w:ind w:left="4320" w:hanging="180"/>
      </w:pPr>
    </w:lvl>
    <w:lvl w:ilvl="6" w:tentative="on" w:tplc="419000f">
      <w:start w:val="1"/>
      <w:lvlText w:val="%7."/>
      <w:lvlJc w:val="left"/>
      <w:pPr>
        <w:ind w:left="5040" w:hanging="360"/>
      </w:pPr>
    </w:lvl>
    <w:lvl w:ilvl="7" w:tentative="on" w:tplc="4190019">
      <w:start w:val="1"/>
      <w:numFmt w:val="lowerLetter"/>
      <w:lvlText w:val="%8."/>
      <w:lvlJc w:val="left"/>
      <w:pPr>
        <w:ind w:left="5760" w:hanging="360"/>
      </w:pPr>
    </w:lvl>
    <w:lvl w:ilvl="8" w:tentative="on" w:tplc="419001b">
      <w:start w:val="1"/>
      <w:numFmt w:val="lowerRoman"/>
      <w:lvlText w:val="%9."/>
      <w:lvlJc w:val="right"/>
      <w:pPr>
        <w:ind w:left="6480" w:hanging="180"/>
      </w:pPr>
    </w:lvl>
  </w:abstractNum>
  <w:abstractNum w:abstractNumId="5">
    <w:nsid w:val="7b234492"/>
    <w:multiLevelType w:val="hybridMultilevel"/>
    <w:tmpl w:val="ec9a7c40"/>
    <w:lvl w:ilvl="0" w:tplc="19ce7512">
      <w:start w:val="1"/>
      <w:lvlText w:val="%1."/>
      <w:lvlJc w:val="left"/>
      <w:pPr>
        <w:ind w:left="720" w:hanging="360"/>
      </w:pPr>
      <w:rPr>
        <w:rFonts w:ascii="Times New Roman" w:eastAsia="Times New Roman" w:hAnsi="Times New Roman" w:cs="Times New Roman"/>
      </w:rPr>
    </w:lvl>
    <w:lvl w:ilvl="1" w:tentative="on" w:tplc="4190019">
      <w:start w:val="1"/>
      <w:numFmt w:val="lowerLetter"/>
      <w:lvlText w:val="%2."/>
      <w:lvlJc w:val="left"/>
      <w:pPr>
        <w:ind w:left="1440" w:hanging="360"/>
      </w:pPr>
    </w:lvl>
    <w:lvl w:ilvl="2" w:tentative="on" w:tplc="419001b">
      <w:start w:val="1"/>
      <w:numFmt w:val="lowerRoman"/>
      <w:lvlText w:val="%3."/>
      <w:lvlJc w:val="right"/>
      <w:pPr>
        <w:ind w:left="2160" w:hanging="180"/>
      </w:pPr>
    </w:lvl>
    <w:lvl w:ilvl="3" w:tentative="on" w:tplc="419000f">
      <w:start w:val="1"/>
      <w:lvlText w:val="%4."/>
      <w:lvlJc w:val="left"/>
      <w:pPr>
        <w:ind w:left="2880" w:hanging="360"/>
      </w:pPr>
    </w:lvl>
    <w:lvl w:ilvl="4" w:tentative="on" w:tplc="4190019">
      <w:start w:val="1"/>
      <w:numFmt w:val="lowerLetter"/>
      <w:lvlText w:val="%5."/>
      <w:lvlJc w:val="left"/>
      <w:pPr>
        <w:ind w:left="3600" w:hanging="360"/>
      </w:pPr>
    </w:lvl>
    <w:lvl w:ilvl="5" w:tentative="on" w:tplc="419001b">
      <w:start w:val="1"/>
      <w:numFmt w:val="lowerRoman"/>
      <w:lvlText w:val="%6."/>
      <w:lvlJc w:val="right"/>
      <w:pPr>
        <w:ind w:left="4320" w:hanging="180"/>
      </w:pPr>
    </w:lvl>
    <w:lvl w:ilvl="6" w:tentative="on" w:tplc="419000f">
      <w:start w:val="1"/>
      <w:lvlText w:val="%7."/>
      <w:lvlJc w:val="left"/>
      <w:pPr>
        <w:ind w:left="5040" w:hanging="360"/>
      </w:pPr>
    </w:lvl>
    <w:lvl w:ilvl="7" w:tentative="on" w:tplc="4190019">
      <w:start w:val="1"/>
      <w:numFmt w:val="lowerLetter"/>
      <w:lvlText w:val="%8."/>
      <w:lvlJc w:val="left"/>
      <w:pPr>
        <w:ind w:left="5760" w:hanging="360"/>
      </w:pPr>
    </w:lvl>
    <w:lvl w:ilvl="8" w:tentative="on" w:tplc="41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bordersDontSurroundHeader/>
  <w:bordersDontSurroundFooter/>
  <w:hideGrammaticalErrors/>
  <w:proofState w:spelling="clean" w:grammar="clean"/>
  <w:defaultTabStop w:val="800"/>
  <w:drawingGridHorizontalSpacing w:val="1000"/>
  <w:drawingGridVerticalSpacing w:val="100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LA" w:eastAsia="ko-KR" w:bidi="ar-SA"/>
</w:settings>
</file>

<file path=word/styles.xml><?xml version="1.0" encoding="utf-8"?>
<w:styles xmlns:r="http://schemas.openxmlformats.org/officeDocument/2006/relationships" xmlns:w="http://schemas.openxmlformats.org/wordprocessingml/2006/main">
  <w:docDefaults>
    <w:rPrDefault>
      <w:rPr>
        <w:lang w:val="ru-RU" w:eastAsia="ru-RU" w:bidi="ar-SA"/>
        <w:rFonts w:ascii="Calibri" w:eastAsia="맑은 고딕" w:hAnsi="Calibri" w:cs="Arial"/>
      </w:rPr>
    </w:rPrDefault>
    <w:pPrDefault>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character" w:customStyle="1" w:styleId="af9">
    <w:name w:val="Верхний колонтитул Знак"/>
    <w:basedOn w:val="a2"/>
    <w:link w:val="header"/>
  </w:style>
  <w:style w:type="paragraph" w:styleId="af8">
    <w:name w:val="header"/>
    <w:basedOn w:val="a1"/>
    <w:link w:val="Верхний колонтитул Знак"/>
    <w:pPr>
      <w:tabs>
        <w:tab w:val="center" w:pos="4677"/>
        <w:tab w:val="right" w:pos="9355"/>
      </w:tabs>
      <w:spacing w:after="0" w:line="240" w:lineRule="auto"/>
    </w:pPr>
  </w:style>
  <w:style w:type="paragraph" w:styleId="af3">
    <w:name w:val="List Paragraph"/>
    <w:basedOn w:val="a1"/>
    <w:qFormat/>
    <w:pPr>
      <w:ind w:left="720"/>
      <w:contextualSpacing/>
    </w:pPr>
  </w:style>
  <w:style w:type="paragraph" w:styleId="aff4">
    <w:name w:val="Body Text"/>
    <w:basedOn w:val="a1"/>
    <w:link w:val="Normal"/>
    <w:pPr>
      <w:spacing w:after="120"/>
    </w:pPr>
  </w:style>
  <w:style w:type="paragraph" w:styleId="affe">
    <w:name w:val="Normal (Web)"/>
    <w:basedOn w:val="a1"/>
    <w:rPr>
      <w:rFonts w:ascii="Times New Roman" w:hAnsi="Times New Roman" w:cs="Times New Roman"/>
      <w:sz w:val="24"/>
      <w:szCs w:val="24"/>
    </w:rPr>
  </w:style>
  <w:style w:type="table" w:styleId="afffff5">
    <w:name w:val="Table Grid"/>
    <w:basedOn w:val="a3"/>
    <w:pPr>
      <w:spacing w:after="0" w:line="240" w:lineRule="auto"/>
    </w:pPr>
    <w:rPr>
      <w:lang w:val="en-US"/>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
  </w:style>
  <w:style w:type="character" w:customStyle="1" w:styleId="19">
    <w:name w:val="Гиперссылка1"/>
    <w:next w:val="a1"/>
    <w:rPr>
      <w:color w:val="0000FF"/>
      <w:u w:val="single" w:color="auto"/>
    </w:rPr>
  </w:style>
  <w:style w:type="paragraph" w:customStyle="1" w:styleId="1">
    <w:name w:val="Основной текст1"/>
    <w:basedOn w:val="a1"/>
    <w:link w:val="Normal"/>
    <w:pPr>
      <w:ind w:firstLine="400"/>
    </w:pPr>
    <w:rPr>
      <w:rFonts w:ascii="Times New Roman" w:eastAsia="Times New Roman" w:hAnsi="Times New Roman" w:cs="Times New Roman"/>
      <w:sz w:val="28"/>
      <w:szCs w:val="28"/>
    </w:rPr>
  </w:style>
  <w:style w:type="paragraph" w:customStyle="1" w:styleId="21">
    <w:name w:val="Основной текст с отступом 21"/>
    <w:basedOn w:val="a1"/>
    <w:pPr>
      <w:ind w:firstLine="851"/>
      <w:jc w:val="both"/>
    </w:pPr>
    <w:rPr>
      <w:sz w:val="28"/>
      <w:szCs w:val="20"/>
    </w:rPr>
  </w:style>
  <w:style w:type="character" w:customStyle="1" w:styleId="18">
    <w:name w:val="Строгий1"/>
    <w:next w:val="a1"/>
    <w:rPr>
      <w:b/>
    </w:rPr>
  </w:style>
  <w:style w:type="character" w:customStyle="1" w:styleId="apple-converted-space">
    <w:name w:val="apple-converted-space"/>
    <w:basedOn w:val="a2"/>
  </w:style>
  <w:style w:type="paragraph" w:customStyle="1" w:styleId="20">
    <w:name w:val="Основной текст (2)"/>
    <w:basedOn w:val="a1"/>
    <w:link w:val="Normal"/>
    <w:pPr>
      <w:jc w:val="center"/>
      <w:spacing w:after="300"/>
    </w:pPr>
    <w:rPr>
      <w:rFonts w:ascii="Times New Roman" w:eastAsia="Times New Roman" w:hAnsi="Times New Roman" w:cs="Times New Roman"/>
    </w:rPr>
  </w:style>
  <w:style w:type="paragraph" w:styleId="a5">
    <w:name w:val="No Spacing"/>
    <w:qFormat/>
    <w:pPr>
      <w:spacing w:after="0" w:line="240" w:lineRule="auto"/>
    </w:pPr>
  </w:style>
  <w:style w:type="paragraph" w:styleId="a1">
    <w:name w:val="Normal"/>
    <w:qForma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header" Target="header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fontTable" Target="fontTable.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majorFont>
      <a:minorFont>
        <a:latin typeface="Calibri"/>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mvideo</cp:lastModifiedBy>
  <cp:revision>1</cp:revision>
  <dcterms:modified xsi:type="dcterms:W3CDTF">2026-04-24T05:02:55Z</dcterms:modified>
  <cp:version>0900.0000.01</cp:version>
</cp:coreProperties>
</file>