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rPr>
          <w:sz w:val="28"/>
          <w:szCs w:val="28"/>
        </w:rPr>
      </w:pPr>
      <w:r>
        <w:rPr>
          <w:lang w:val="ru-RU"/>
          <w:sz w:val="28"/>
          <w:szCs w:val="28"/>
        </w:rPr>
        <w:t xml:space="preserve"> </w:t>
      </w:r>
      <w:r>
        <w:rPr>
          <w:lang w:val="ru-RU"/>
          <w:sz w:val="28"/>
          <w:szCs w:val="28"/>
          <w:rtl w:val="off"/>
        </w:rPr>
        <w:t xml:space="preserve">                  </w:t>
      </w:r>
      <w:r>
        <w:rPr>
          <w:sz w:val="28"/>
          <w:szCs w:val="28"/>
        </w:rPr>
        <w:t>СОВЕТ ДЕПУТАТОВ УСТЬ-БЕЛОВСКОГО СЕЛЬСОВЕТА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  <w:rtl w:val="off"/>
        </w:rPr>
        <w:t xml:space="preserve">                  </w:t>
      </w:r>
      <w:r>
        <w:rPr>
          <w:sz w:val="28"/>
          <w:szCs w:val="28"/>
        </w:rPr>
        <w:t>КРАСНОЩЁКОВСКОГО РАЙОНА АЛТАЙСКОГО КРАЯ</w:t>
      </w: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                                                   </w:t>
      </w:r>
      <w:r>
        <w:rPr>
          <w:sz w:val="28"/>
          <w:szCs w:val="28"/>
        </w:rPr>
        <w:t>Р Е Ш Е Н И Е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        </w:t>
      </w:r>
      <w:r>
        <w:rPr>
          <w:sz w:val="28"/>
          <w:szCs w:val="28"/>
        </w:rPr>
        <w:t>1</w:t>
      </w:r>
      <w:r>
        <w:rPr>
          <w:sz w:val="28"/>
          <w:szCs w:val="28"/>
          <w:rtl w:val="off"/>
        </w:rPr>
        <w:t>5</w:t>
      </w:r>
      <w:r>
        <w:rPr>
          <w:sz w:val="28"/>
          <w:szCs w:val="28"/>
        </w:rPr>
        <w:t>.04.202</w:t>
      </w:r>
      <w:r>
        <w:rPr>
          <w:sz w:val="28"/>
          <w:szCs w:val="28"/>
          <w:rtl w:val="off"/>
        </w:rPr>
        <w:t>6</w:t>
      </w:r>
      <w:r>
        <w:rPr>
          <w:sz w:val="28"/>
          <w:szCs w:val="28"/>
        </w:rPr>
        <w:t>г.  №</w:t>
      </w:r>
      <w:r>
        <w:rPr>
          <w:sz w:val="28"/>
          <w:szCs w:val="28"/>
          <w:rtl w:val="off"/>
        </w:rPr>
        <w:t>4</w:t>
      </w:r>
      <w:r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  <w:rtl w:val="off"/>
        </w:rPr>
        <w:t xml:space="preserve">                    </w:t>
      </w:r>
      <w:r>
        <w:rPr>
          <w:sz w:val="28"/>
          <w:szCs w:val="28"/>
        </w:rPr>
        <w:t xml:space="preserve"> с.Усть-Белое                             </w:t>
      </w:r>
      <w:r>
        <w:rPr>
          <w:sz w:val="28"/>
          <w:szCs w:val="28"/>
          <w:rtl w:val="off"/>
        </w:rPr>
        <w:t xml:space="preserve">                                                                                     </w:t>
      </w:r>
    </w:p>
    <w:p>
      <w:pPr>
        <w:pStyle w:val="a1"/>
        <w:jc w:val="center"/>
        <w:rPr>
          <w:sz w:val="28"/>
          <w:szCs w:val="28"/>
        </w:rPr>
      </w:pPr>
    </w:p>
    <w:tbl>
      <w:tblPr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5"/>
      </w:tblGrid>
      <w:tr>
        <w:trPr>
          <w:gridBefore w:val="0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lrTb"/>
            <w:vAlign w:val="top"/>
          </w:tcPr>
          <w:p>
            <w:pPr>
              <w:pStyle w:val="a1"/>
              <w:widowControl w:val="off"/>
              <w:suppressAutoHyphens/>
              <w:jc w:val="both"/>
              <w:suppressAutoHyphens/>
              <w:rPr>
                <w:sz w:val="28"/>
                <w:szCs w:val="28"/>
              </w:rPr>
            </w:pP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  <w:rtl w:val="off"/>
              </w:rPr>
              <w:t>У</w:t>
            </w: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>тверждени</w:t>
            </w: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  <w:rtl w:val="off"/>
              </w:rPr>
              <w:t>е</w:t>
            </w: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 xml:space="preserve"> </w:t>
            </w: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  <w:rtl w:val="off"/>
              </w:rPr>
              <w:t xml:space="preserve">отчета об исполнении бюджета </w:t>
            </w: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</w:rPr>
              <w:t xml:space="preserve">муниципального образования Усть-Беловский сельсовет Краснощёковского района Алтайского края </w:t>
            </w:r>
            <w:r>
              <w:rPr>
                <w:lang w:val="en-US" w:eastAsia="en-US" w:bidi="en-US"/>
                <w:rFonts w:ascii="Times New Roman" w:eastAsia="Arial Unicode MS" w:hAnsi="Times New Roman" w:cs="Tahoma" w:hint="default"/>
                <w:color w:val="000000"/>
                <w:sz w:val="28"/>
                <w:szCs w:val="28"/>
                <w:rtl w:val="off"/>
              </w:rPr>
              <w:t>за 2025год.</w:t>
            </w:r>
          </w:p>
        </w:tc>
      </w:tr>
    </w:tbl>
    <w:p>
      <w:pPr>
        <w:pStyle w:val="a1"/>
        <w:ind w:firstLine="709"/>
        <w:jc w:val="both"/>
        <w:rPr>
          <w:sz w:val="28"/>
          <w:szCs w:val="28"/>
        </w:rPr>
      </w:pPr>
    </w:p>
    <w:p>
      <w:pPr>
        <w:pStyle w:val="a1"/>
        <w:ind w:firstLine="709"/>
        <w:jc w:val="both"/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Заслушав информацию об  исполнении бюджета </w:t>
      </w:r>
      <w:r>
        <w:rPr>
          <w:sz w:val="28"/>
          <w:szCs w:val="28"/>
        </w:rPr>
        <w:t xml:space="preserve">муниципального образования Усть-Беловский сельсовет Краснощёковского района Алтайского края </w:t>
      </w:r>
      <w:r>
        <w:rPr>
          <w:sz w:val="28"/>
          <w:szCs w:val="28"/>
          <w:rtl w:val="off"/>
        </w:rPr>
        <w:t xml:space="preserve">за 2025год, отчет о работе Совета депутатов по социально-экономическому развитию за 2025год и планах на 2026 г. в соответствии со ст.54 Устава </w:t>
      </w:r>
      <w:r>
        <w:rPr>
          <w:sz w:val="28"/>
          <w:szCs w:val="28"/>
        </w:rPr>
        <w:t xml:space="preserve"> муниципального образования Усть-Беловский сельсовет Краснощёковского района Алтайского края, Совет депутатов</w:t>
      </w:r>
      <w:r>
        <w:rPr>
          <w:sz w:val="28"/>
          <w:szCs w:val="28"/>
          <w:rtl w:val="off"/>
        </w:rPr>
        <w:t xml:space="preserve"> Усть-Беловского сельсовета 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1. </w:t>
      </w:r>
      <w:r>
        <w:rPr>
          <w:sz w:val="28"/>
          <w:szCs w:val="28"/>
          <w:rtl w:val="off"/>
        </w:rPr>
        <w:t xml:space="preserve">Отчет об исполнении бюджета </w:t>
      </w:r>
      <w:r>
        <w:rPr>
          <w:sz w:val="28"/>
          <w:szCs w:val="28"/>
        </w:rPr>
        <w:t xml:space="preserve">муниципального образования Усть-Беловский сельсовет Краснощёковского района Алтайского края </w:t>
      </w:r>
      <w:r>
        <w:rPr>
          <w:sz w:val="28"/>
          <w:szCs w:val="28"/>
          <w:rtl w:val="off"/>
        </w:rPr>
        <w:t>за 2025год  у</w:t>
      </w:r>
      <w:r>
        <w:rPr>
          <w:sz w:val="28"/>
          <w:szCs w:val="28"/>
        </w:rPr>
        <w:t>твердить</w:t>
      </w:r>
      <w:r>
        <w:rPr>
          <w:sz w:val="28"/>
          <w:szCs w:val="28"/>
          <w:rtl w:val="off"/>
        </w:rPr>
        <w:t>: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 Доходы бюджета в сумме - 1836 572,04руб., 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 Расходы бюджета в сумме - 1996 953,19руб.</w:t>
      </w:r>
      <w:r>
        <w:rPr>
          <w:sz w:val="28"/>
          <w:szCs w:val="28"/>
        </w:rPr>
        <w:t xml:space="preserve"> 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2.Доклад с информацией о работе Совета депутатов по 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>социально-экономическому развитию за 2025год и планах на 2026г.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>принять к сведению.</w:t>
      </w:r>
      <w:r>
        <w:rPr>
          <w:sz w:val="28"/>
          <w:szCs w:val="28"/>
        </w:rPr>
        <w:t xml:space="preserve"> 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>3.</w:t>
      </w:r>
      <w:r>
        <w:rPr>
          <w:sz w:val="28"/>
          <w:szCs w:val="28"/>
        </w:rPr>
        <w:t xml:space="preserve">Обнародовать настоящее решение </w:t>
      </w:r>
      <w:r>
        <w:rPr>
          <w:sz w:val="28"/>
          <w:szCs w:val="28"/>
          <w:rtl w:val="off"/>
        </w:rPr>
        <w:t>в установленном порядке.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            </w:t>
      </w:r>
      <w:r>
        <w:rPr>
          <w:sz w:val="28"/>
          <w:szCs w:val="28"/>
        </w:rPr>
        <w:t xml:space="preserve">Глава сельсовета </w:t>
      </w:r>
      <w:r>
        <w:rPr>
          <w:sz w:val="28"/>
          <w:szCs w:val="28"/>
        </w:rPr>
        <w:tab/>
      </w:r>
      <w:r>
        <w:rPr>
          <w:sz w:val="28"/>
          <w:szCs w:val="28"/>
          <w:rtl w:val="off"/>
        </w:rPr>
        <w:t xml:space="preserve">                                  Т.И.Дмитриева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</w:rPr>
      </w:pPr>
    </w:p>
    <w:p>
      <w:pPr>
        <w:pStyle w:val="a1"/>
        <w:rPr/>
      </w:pPr>
    </w:p>
    <w:p>
      <w:pPr>
        <w:pStyle w:val="s1"/>
        <w:ind w:firstLine="709"/>
        <w:jc w:val="center"/>
        <w:shd w:val="clear" w:color="auto" w:fill="FFFFFF"/>
        <w:spacing w:after="0" w:afterAutospacing="0" w:before="0" w:beforeAutospacing="0"/>
        <w:rPr>
          <w:lang w:eastAsia="en-US"/>
          <w:rFonts w:eastAsia="Calibri"/>
          <w:sz w:val="27"/>
          <w:szCs w:val="27"/>
          <w:rtl w:val="off"/>
        </w:rPr>
      </w:pPr>
    </w:p>
    <w:p>
      <w:pPr>
        <w:pStyle w:val="s1"/>
        <w:ind w:firstLine="709"/>
        <w:jc w:val="center"/>
        <w:shd w:val="clear" w:color="auto" w:fill="FFFFFF"/>
        <w:spacing w:after="0" w:afterAutospacing="0" w:before="0" w:beforeAutospacing="0"/>
        <w:rPr>
          <w:lang w:eastAsia="en-US"/>
          <w:rFonts w:eastAsia="Calibri"/>
          <w:sz w:val="27"/>
          <w:szCs w:val="27"/>
          <w:rtl w:val="off"/>
        </w:rPr>
      </w:pPr>
    </w:p>
    <w:p>
      <w:pPr>
        <w:pStyle w:val="s1"/>
        <w:ind w:firstLine="709"/>
        <w:jc w:val="center"/>
        <w:shd w:val="clear" w:color="auto" w:fill="FFFFFF"/>
        <w:spacing w:after="0" w:afterAutospacing="0" w:before="0" w:beforeAutospacing="0"/>
        <w:rPr>
          <w:lang w:eastAsia="en-US"/>
          <w:rFonts w:eastAsia="Calibri"/>
          <w:sz w:val="27"/>
          <w:szCs w:val="27"/>
          <w:rtl w:val="off"/>
        </w:rPr>
      </w:pPr>
    </w:p>
    <w:p>
      <w:pPr>
        <w:pStyle w:val="s1"/>
        <w:ind w:firstLine="709"/>
        <w:jc w:val="center"/>
        <w:shd w:val="clear" w:color="auto" w:fill="FFFFFF"/>
        <w:spacing w:after="0" w:afterAutospacing="0" w:before="0" w:beforeAutospacing="0"/>
        <w:rPr>
          <w:lang w:eastAsia="en-US"/>
          <w:rFonts w:eastAsia="Calibri"/>
          <w:sz w:val="27"/>
          <w:szCs w:val="27"/>
          <w:rtl w:val="off"/>
        </w:rPr>
      </w:pPr>
    </w:p>
    <w:p>
      <w:pPr>
        <w:pStyle w:val="s1"/>
        <w:ind w:firstLine="709"/>
        <w:jc w:val="center"/>
        <w:shd w:val="clear" w:color="auto" w:fill="FFFFFF"/>
        <w:spacing w:after="0" w:afterAutospacing="0" w:before="0" w:beforeAutospacing="0"/>
        <w:rPr>
          <w:lang w:eastAsia="en-US"/>
          <w:rFonts w:eastAsia="Calibri"/>
          <w:sz w:val="27"/>
          <w:szCs w:val="27"/>
          <w:rtl w:val="off"/>
        </w:rPr>
      </w:pPr>
    </w:p>
    <w:p>
      <w:pPr>
        <w:pStyle w:val="s1"/>
        <w:ind w:firstLine="709"/>
        <w:jc w:val="center"/>
        <w:shd w:val="clear" w:color="auto" w:fill="FFFFFF"/>
        <w:spacing w:after="0" w:afterAutospacing="0" w:before="0" w:beforeAutospacing="0"/>
        <w:rPr>
          <w:lang w:eastAsia="en-US"/>
          <w:rFonts w:eastAsia="Calibri"/>
          <w:sz w:val="27"/>
          <w:szCs w:val="27"/>
          <w:rtl w:val="off"/>
        </w:rPr>
      </w:pPr>
    </w:p>
    <w:p>
      <w:pPr>
        <w:pStyle w:val="s1"/>
        <w:ind w:firstLine="709"/>
        <w:jc w:val="center"/>
        <w:shd w:val="clear" w:color="auto" w:fill="FFFFFF"/>
        <w:spacing w:after="0" w:afterAutospacing="0" w:before="0" w:beforeAutospacing="0"/>
        <w:rPr>
          <w:lang w:eastAsia="en-US"/>
          <w:rFonts w:eastAsia="Calibri"/>
          <w:sz w:val="27"/>
          <w:szCs w:val="27"/>
          <w:rtl w:val="off"/>
        </w:rPr>
      </w:pP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Arial Unicode MS">
    <w:panose1 w:val="020B0604020202020204"/>
    <w:notTrueType w:val="true"/>
    <w:sig w:usb0="FFFFFFFF" w:usb1="E9FFFFFF" w:usb2="0000003F" w:usb3="00000001" w:csb0="603F01FF" w:csb1="FFFF0000"/>
  </w:font>
  <w:font w:name="Tahoma">
    <w:panose1 w:val="020B0604030504040204"/>
    <w:notTrueType w:val="true"/>
    <w:sig w:usb0="E1002EFF" w:usb1="C000605B" w:usb2="00000029" w:usb3="00000001" w:csb0="200101FF" w:csb1="2028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10"/>
  <w:removePersonalInformation/>
  <w:doNotDisplayPageBoundaries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aff5">
    <w:name w:val="Основной текст Знак"/>
    <w:basedOn w:val="a2"/>
    <w:link w:val="Body Text"/>
  </w:style>
  <w:style w:type="paragraph" w:styleId="aff4">
    <w:name w:val="Body Text"/>
    <w:basedOn w:val="a1"/>
    <w:link w:val="Основной текст Знак"/>
    <w:pPr>
      <w:spacing w:after="120"/>
    </w:pPr>
  </w:style>
  <w:style w:type="paragraph" w:styleId="a1">
    <w:name w:val="Normal"/>
    <w:qFormat/>
  </w:style>
  <w:style w:type="paragraph" w:styleId="a5">
    <w:name w:val="No Spacing"/>
    <w:qFormat/>
    <w:pPr>
      <w:spacing w:after="0" w:line="240" w:lineRule="auto"/>
    </w:pPr>
  </w:style>
  <w:style w:type="paragraph" w:customStyle="1" w:styleId="s1">
    <w:name w:val="s_1"/>
    <w:basedOn w:val="a1"/>
    <w:pPr>
      <w:spacing w:after="100" w:afterAutospacing="1" w:before="100" w:beforeAutospacing="1" w:line="240" w:lineRule="auto"/>
    </w:pPr>
    <w:rPr>
      <w:lang w:eastAsia="ru-RU"/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Grizli777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mvideo</cp:lastModifiedBy>
  <cp:revision>1</cp:revision>
  <dcterms:created xsi:type="dcterms:W3CDTF">2025-03-13T03:36:00Z</dcterms:created>
  <dcterms:modified xsi:type="dcterms:W3CDTF">2026-04-10T06:32:42Z</dcterms:modified>
  <cp:lastPrinted>2026-04-10T06:09:40Z</cp:lastPrinted>
  <cp:version>0900.0000.01</cp:version>
</cp:coreProperties>
</file>