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606" w:rsidRPr="00D76606" w:rsidRDefault="00D76606" w:rsidP="00D766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                                                                                                           </w:t>
      </w:r>
      <w:r w:rsidRPr="00D76606">
        <w:rPr>
          <w:rFonts w:ascii="Times New Roman" w:eastAsia="Calibri" w:hAnsi="Times New Roman" w:cs="Times New Roman"/>
          <w:sz w:val="24"/>
          <w:szCs w:val="24"/>
          <w:lang w:bidi="ru-RU"/>
        </w:rPr>
        <w:t>Приложение 1</w:t>
      </w:r>
    </w:p>
    <w:p w:rsidR="00D76606" w:rsidRPr="00D76606" w:rsidRDefault="00D76606" w:rsidP="00D766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76606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                                                                                            к постановлению Администрации</w:t>
      </w:r>
    </w:p>
    <w:p w:rsidR="00D76606" w:rsidRPr="00D76606" w:rsidRDefault="00D76606" w:rsidP="00D76606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D76606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                                                                                            района от 27. 06.2025   № 218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ПОЛОЖЕНИЕ</w:t>
      </w:r>
    </w:p>
    <w:p w:rsidR="00D76606" w:rsidRPr="00D76606" w:rsidRDefault="00D76606" w:rsidP="00D76606">
      <w:pPr>
        <w:spacing w:after="0" w:line="240" w:lineRule="auto"/>
        <w:jc w:val="center"/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о </w:t>
      </w:r>
      <w:proofErr w:type="gramStart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создании,   </w:t>
      </w:r>
      <w:proofErr w:type="gramEnd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содержании и использовании запасов материально-технических, продовольственных, медицинских и иных средств в целях гражданской обороны  Краснощёковского района</w:t>
      </w:r>
      <w:r w:rsidRPr="00D76606">
        <w:rPr>
          <w:rFonts w:ascii="Times New Roman" w:eastAsia="Arial" w:hAnsi="Times New Roman" w:cs="Times New Roman"/>
          <w:color w:val="000000"/>
          <w:sz w:val="24"/>
          <w:szCs w:val="24"/>
          <w:lang w:eastAsia="ar-SA"/>
        </w:rPr>
        <w:t xml:space="preserve"> </w:t>
      </w:r>
    </w:p>
    <w:p w:rsidR="00D76606" w:rsidRPr="00D76606" w:rsidRDefault="00D76606" w:rsidP="00D7660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Алтайского края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1. Общие положения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1. Настоящее положение разработано в соответствии с Федеральным законом от 12.02.1998 № 28-ФЗ «О гражданской обороне», постановлением Правительства Российской Федерации от 27.04.2000 № 379 «О накоплении, хранении и использовании в целях гражданской обороны запасов материально-технических, продовольственных, медицинских и иных средств», методическими рекомендациями МЧС России от 29.12.2021 № 2-4-71-12-11 «Методические рекомендации по определению номенклатуры и объемов создаваемых в целях гражданской обороны запасов материально-технических, продовольственных, медицинских и иных средств, накапливаемых федеральными органами исполнительной власти, органами государственной власти субъектов Российской Федерации, органами местного самоуправления и организациями», указом Губернатора Алтайского края от 29.02.2016 № 15 «Об утверждении Положения об организации и ведении гражданской обороны в Алтайском крае», постановлением Правительства Алтайского края от 04.08.2021 № 291 «О создании и содержании в целях гражданской обороны запасов материально-технических, продовольственных, медицинских и иных средств», </w:t>
      </w:r>
      <w:r w:rsidRPr="00D76606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методическими рекомендации ГУ МЧС России по Алтайскому краю от 19.06.2025 года № МР-234-5</w:t>
      </w: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 и регламентирует деятельность Администрации Краснощековского района Алтайского края по накоплению, хранению и использованию в целях гражданской обороны запасов материально-технических, продовольственных, медицинских и иных средств (далее - Запасы).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2. </w:t>
      </w:r>
      <w:r w:rsidR="00AE4721" w:rsidRPr="004B18CF">
        <w:rPr>
          <w:rFonts w:ascii="Times New Roman" w:eastAsia="Calibri" w:hAnsi="Times New Roman" w:cs="Times New Roman"/>
          <w:sz w:val="28"/>
          <w:szCs w:val="28"/>
          <w:highlight w:val="yellow"/>
          <w:lang w:bidi="ru-RU"/>
        </w:rPr>
        <w:t>Запасы предназначены для первоочередного жизнеобеспечения населения, пострадавшего в результате опасностей, возникающих в период мобилизации, в период действия военного положения, в военное время, оснащения  аварийно-спасательных формирований, спасательных служб и нештатных формирований по обеспечению выполнения мероприятий по гражданской обороне при проведении аварийно-спасательных и других неотложных работ в случае опасностей, возникающих в период мобилизации, в период действия военного положения, в военное время.</w:t>
      </w:r>
      <w:bookmarkStart w:id="0" w:name="_GoBack"/>
      <w:bookmarkEnd w:id="0"/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Запасы материально-технических средств включают в себя специальную и автотранспортную технику, средства малой механизации, приборы, оборудование и другие средства, предусмотренные табелями оснащения </w:t>
      </w: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lastRenderedPageBreak/>
        <w:t>аварийно-спасательных формирований, спасательных служб и нештатных формирований по обеспечению выполнения мероприятий по гражданской обороне.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Запасы продовольственных средств включают в себя крупы, муку, мясные, рыбные и растительные консервы, соль, сахар, чай и другие продукты.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Запасы медицинских средств включают в себя лекарственные препараты, медицинские изделия.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Запасы иных средств включают в себя вещевое имущество, средства связи и оповещения, средства радиационной, химической и биологической защиты, средства радиационной, химической и биологической разведки и радиационного контроля, отдельные виды топлива, спички, табачные изделия, свечи и другие средства.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3. Номенклатура и объемы запасов определяются и утверждаются </w:t>
      </w: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главой </w:t>
      </w: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Краснощёковского района исходя из количества пострадавшего населения, аварийно-спасательных формирований, спасательных служб и нештатных формирований по обеспечению выполнения мероприятий по гражданской обороне местного уровня, объёмов проведения аварийно-спасательных и других неотложных работ, с учётом: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возможного характера военных конфликтов на территории Краснощёковского района; 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величины возможного ущерба объектам экономики и инфраструктуры от военных конфликтов, а также от чрезвычайных ситуаций природного и техногенного характер;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условий размещения организаций в безопасных районах;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природных, социально-экономических, физико-географических и иных особенностей территории;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потребности в запасах для обеспечения выполнения мероприятий по гражданской обороне </w:t>
      </w:r>
      <w:proofErr w:type="gramStart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в соответствии с планам</w:t>
      </w:r>
      <w:proofErr w:type="gramEnd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гражданской обороны и защиты населения Краснощёковского района, а также планами гражданской обороны организаций.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При определении номенклатуры и объемов запасов должны учитываться имеющиеся материальные ресурсы, накопленные для ликвидации чрезвычайных ситуаций природного и техногенного характера.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4. Запасы накапливаются заблаговременно в мирное время в объемах, определяемых </w:t>
      </w: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главой </w:t>
      </w: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Краснощёковского района, и хранятся в условиях, отвечающих установленным требованиям по обеспечению их сохранности. Не допускается хранение запасов с истекшим сроком годности.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5. Функции по созданию, хранению, размещению и восполнению запасов: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- по продовольствию – Управление по имущественным отношениям и экономическому развитию Администрации Краснощековского района;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- по материально-техническим средствам (средства малой механизации, приборы, оборудование и другие средства) – отдел по жилищно-коммунальному хозяйству и оперативным вопросам;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ar-SA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lastRenderedPageBreak/>
        <w:tab/>
        <w:t>- по медицинским средствам – отдел ГОЧС и МР Администрации Краснощековского района;</w:t>
      </w: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highlight w:val="green"/>
          <w:lang w:eastAsia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eastAsia="ar-SA"/>
        </w:rPr>
        <w:tab/>
        <w:t>- по иным средствам – отдел ГОЧС и МР Администрации Краснощековского района;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6. Структурным подразделениям Администрации Краснощековского района на которые возложены функции по созданию, хранению, размещению и восполнению запасов организовывают работу по: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разработке предложения по номенклатуре и объемам запаса;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заключению в объеме выделенных ассигнований договоров (контрактов) на поставку материальных ресурсов в запас, а </w:t>
      </w:r>
      <w:proofErr w:type="gramStart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так же</w:t>
      </w:r>
      <w:proofErr w:type="gramEnd"/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 xml:space="preserve"> на ответственное хранение и содержание запаса;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доставке запасов в районы проведения аварийно-спасательных и других неотложных работ;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ведению учета и отчетности по операциям с запасами;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осуществляют контроль за поддержанием запаса в постоянной готовности к использованию;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контролю за наличием, качественным состоянием, соблюдением условий хранения и выполнения мероприятий по содержанию запасов.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7. Информация о накопленных запасах предоставляется: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организациями – в отдел ГОЧС и МР Администрации Краснощековского района (отдел ГОЧС);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Администрацией Краснощековского района – в Правительство Алтайского края.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8. Решение об использовании запасов принимается главой Краснощековского района или лицом его замещающим.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  <w:r w:rsidRPr="00D76606">
        <w:rPr>
          <w:rFonts w:ascii="Times New Roman" w:eastAsia="Calibri" w:hAnsi="Times New Roman" w:cs="Times New Roman"/>
          <w:sz w:val="28"/>
          <w:szCs w:val="28"/>
          <w:lang w:bidi="ru-RU"/>
        </w:rPr>
        <w:t>9. Финансирование накопления, хранения и использования Запасов осуществляется за счёт средств районного бюджета в соответствии с законодательством Российской Федерации.</w:t>
      </w:r>
    </w:p>
    <w:p w:rsidR="00D76606" w:rsidRPr="00D76606" w:rsidRDefault="00D76606" w:rsidP="00D76606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D76606" w:rsidRPr="00D76606" w:rsidRDefault="00D76606" w:rsidP="00D7660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bidi="ru-RU"/>
        </w:rPr>
      </w:pPr>
    </w:p>
    <w:p w:rsidR="005569A6" w:rsidRDefault="005569A6"/>
    <w:sectPr w:rsidR="00556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B7A"/>
    <w:rsid w:val="004B18CF"/>
    <w:rsid w:val="00542CC9"/>
    <w:rsid w:val="005569A6"/>
    <w:rsid w:val="00913EEC"/>
    <w:rsid w:val="00943B7A"/>
    <w:rsid w:val="00AE4721"/>
    <w:rsid w:val="00D76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F2088-0BCE-4113-BD7F-1E10938265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46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990</Words>
  <Characters>5645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6622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ГОЧС</dc:creator>
  <cp:keywords/>
  <dc:description/>
  <cp:lastModifiedBy>Отдел ГОЧС</cp:lastModifiedBy>
  <cp:revision>5</cp:revision>
  <dcterms:created xsi:type="dcterms:W3CDTF">2026-02-13T02:25:00Z</dcterms:created>
  <dcterms:modified xsi:type="dcterms:W3CDTF">2026-02-27T02:07:00Z</dcterms:modified>
</cp:coreProperties>
</file>