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A51" w:rsidRDefault="00991F49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 xml:space="preserve">Администрация </w:t>
      </w:r>
      <w:r w:rsidR="0025655C">
        <w:rPr>
          <w:caps/>
          <w:sz w:val="28"/>
        </w:rPr>
        <w:t>НОВОШИПУНОВСКОГО</w:t>
      </w:r>
      <w:r>
        <w:rPr>
          <w:caps/>
          <w:sz w:val="28"/>
        </w:rPr>
        <w:t xml:space="preserve"> сельсовета</w:t>
      </w:r>
    </w:p>
    <w:p w:rsidR="00AF5A51" w:rsidRDefault="00991F49">
      <w:pPr>
        <w:ind w:firstLine="709"/>
        <w:jc w:val="center"/>
        <w:rPr>
          <w:caps/>
          <w:sz w:val="28"/>
        </w:rPr>
      </w:pPr>
      <w:r>
        <w:rPr>
          <w:caps/>
          <w:sz w:val="28"/>
        </w:rPr>
        <w:t>Краснощёковского района Алтайского края</w:t>
      </w:r>
    </w:p>
    <w:p w:rsidR="00AF5A51" w:rsidRDefault="00AF5A51">
      <w:pPr>
        <w:ind w:firstLine="709"/>
        <w:jc w:val="center"/>
        <w:rPr>
          <w:sz w:val="28"/>
        </w:rPr>
      </w:pPr>
    </w:p>
    <w:tbl>
      <w:tblPr>
        <w:tblpPr w:leftFromText="180" w:rightFromText="180" w:vertAnchor="text" w:horzAnchor="margin" w:tblpY="236"/>
        <w:tblW w:w="0" w:type="auto"/>
        <w:tblLayout w:type="fixed"/>
        <w:tblLook w:val="04A0" w:firstRow="1" w:lastRow="0" w:firstColumn="1" w:lastColumn="0" w:noHBand="0" w:noVBand="1"/>
      </w:tblPr>
      <w:tblGrid>
        <w:gridCol w:w="4874"/>
        <w:gridCol w:w="4772"/>
      </w:tblGrid>
      <w:tr w:rsidR="00AF5A51">
        <w:trPr>
          <w:trHeight w:val="972"/>
        </w:trPr>
        <w:tc>
          <w:tcPr>
            <w:tcW w:w="4874" w:type="dxa"/>
          </w:tcPr>
          <w:p w:rsidR="00AF5A51" w:rsidRDefault="00991F49" w:rsidP="0025655C">
            <w:pPr>
              <w:rPr>
                <w:sz w:val="28"/>
              </w:rPr>
            </w:pPr>
            <w:r>
              <w:rPr>
                <w:sz w:val="28"/>
              </w:rPr>
              <w:t xml:space="preserve">16  декабря   2025 г.                           </w:t>
            </w:r>
            <w:r>
              <w:rPr>
                <w:sz w:val="28"/>
              </w:rPr>
              <w:t xml:space="preserve">                                          </w:t>
            </w:r>
          </w:p>
        </w:tc>
        <w:tc>
          <w:tcPr>
            <w:tcW w:w="4772" w:type="dxa"/>
          </w:tcPr>
          <w:p w:rsidR="00AF5A51" w:rsidRDefault="00991F49">
            <w:pPr>
              <w:widowControl w:val="0"/>
              <w:tabs>
                <w:tab w:val="left" w:pos="4253"/>
              </w:tabs>
              <w:jc w:val="center"/>
              <w:rPr>
                <w:spacing w:val="-1"/>
                <w:sz w:val="28"/>
              </w:rPr>
            </w:pPr>
            <w:r>
              <w:rPr>
                <w:spacing w:val="-1"/>
                <w:sz w:val="28"/>
              </w:rPr>
              <w:t xml:space="preserve">                                  </w:t>
            </w:r>
            <w:bookmarkStart w:id="0" w:name="_GoBack"/>
            <w:bookmarkEnd w:id="0"/>
            <w:r w:rsidR="0025655C">
              <w:rPr>
                <w:spacing w:val="-1"/>
                <w:sz w:val="28"/>
              </w:rPr>
              <w:t>№11</w:t>
            </w:r>
          </w:p>
          <w:p w:rsidR="00AF5A51" w:rsidRDefault="00AF5A51">
            <w:pPr>
              <w:widowControl w:val="0"/>
              <w:tabs>
                <w:tab w:val="left" w:pos="4253"/>
              </w:tabs>
              <w:jc w:val="center"/>
              <w:rPr>
                <w:spacing w:val="-1"/>
                <w:sz w:val="28"/>
              </w:rPr>
            </w:pPr>
          </w:p>
          <w:p w:rsidR="00AF5A51" w:rsidRDefault="00991F49" w:rsidP="0025655C">
            <w:pPr>
              <w:widowControl w:val="0"/>
              <w:tabs>
                <w:tab w:val="left" w:pos="4253"/>
              </w:tabs>
              <w:rPr>
                <w:sz w:val="28"/>
              </w:rPr>
            </w:pPr>
            <w:r>
              <w:rPr>
                <w:spacing w:val="-1"/>
                <w:sz w:val="28"/>
              </w:rPr>
              <w:t xml:space="preserve">с. </w:t>
            </w:r>
            <w:r w:rsidR="0025655C">
              <w:rPr>
                <w:spacing w:val="-1"/>
                <w:sz w:val="28"/>
              </w:rPr>
              <w:t>Новошипуново</w:t>
            </w:r>
          </w:p>
        </w:tc>
      </w:tr>
      <w:tr w:rsidR="00AF5A51">
        <w:trPr>
          <w:trHeight w:val="3528"/>
        </w:trPr>
        <w:tc>
          <w:tcPr>
            <w:tcW w:w="4874" w:type="dxa"/>
          </w:tcPr>
          <w:p w:rsidR="00AF5A51" w:rsidRDefault="00AF5A51">
            <w:pPr>
              <w:rPr>
                <w:sz w:val="28"/>
              </w:rPr>
            </w:pPr>
          </w:p>
          <w:p w:rsidR="0025655C" w:rsidRDefault="00991F49">
            <w:pPr>
              <w:jc w:val="both"/>
              <w:rPr>
                <w:sz w:val="28"/>
              </w:rPr>
            </w:pPr>
            <w:bookmarkStart w:id="1" w:name="_Hlk117621759"/>
            <w:r>
              <w:rPr>
                <w:sz w:val="28"/>
              </w:rPr>
              <w:t>О внесении изменений в Административный</w:t>
            </w:r>
            <w:r>
              <w:rPr>
                <w:sz w:val="28"/>
              </w:rPr>
              <w:t xml:space="preserve"> регламент предоставления муниципальной услуги </w:t>
            </w:r>
            <w:bookmarkStart w:id="2" w:name="_Hlk117625488"/>
            <w:r>
              <w:rPr>
                <w:sz w:val="28"/>
              </w:rPr>
              <w:t>«</w:t>
            </w:r>
            <w:bookmarkEnd w:id="1"/>
            <w:bookmarkEnd w:id="2"/>
            <w:r>
              <w:rPr>
                <w:sz w:val="28"/>
              </w:rPr>
              <w:t xml:space="preserve">Постановка на учет граждан, испытывающих потребность в древесине для собственных нужд», утвержденный постановлением администрации </w:t>
            </w:r>
            <w:r w:rsidR="0025655C">
              <w:rPr>
                <w:sz w:val="28"/>
              </w:rPr>
              <w:t xml:space="preserve">Новошипуновского сельсовета от 27.05.2024 № 10  </w:t>
            </w:r>
          </w:p>
          <w:p w:rsidR="00AF5A51" w:rsidRDefault="0025655C">
            <w:pPr>
              <w:jc w:val="both"/>
              <w:rPr>
                <w:sz w:val="28"/>
              </w:rPr>
            </w:pPr>
            <w:r>
              <w:rPr>
                <w:sz w:val="28"/>
              </w:rPr>
              <w:t>(с измен</w:t>
            </w:r>
            <w:proofErr w:type="gramStart"/>
            <w:r>
              <w:rPr>
                <w:sz w:val="28"/>
              </w:rPr>
              <w:t>.</w:t>
            </w:r>
            <w:proofErr w:type="gramEnd"/>
            <w:r>
              <w:rPr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о</w:t>
            </w:r>
            <w:proofErr w:type="gramEnd"/>
            <w:r>
              <w:rPr>
                <w:sz w:val="28"/>
              </w:rPr>
              <w:t>т 11.03.2025 №5)</w:t>
            </w:r>
            <w:r w:rsidR="00991F49">
              <w:rPr>
                <w:sz w:val="28"/>
              </w:rPr>
              <w:t xml:space="preserve"> </w:t>
            </w:r>
          </w:p>
          <w:p w:rsidR="00AF5A51" w:rsidRDefault="00AF5A51">
            <w:pPr>
              <w:jc w:val="both"/>
              <w:rPr>
                <w:sz w:val="28"/>
              </w:rPr>
            </w:pPr>
          </w:p>
        </w:tc>
        <w:tc>
          <w:tcPr>
            <w:tcW w:w="4772" w:type="dxa"/>
          </w:tcPr>
          <w:p w:rsidR="00AF5A51" w:rsidRDefault="00AF5A51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AF5A51" w:rsidRDefault="00AF5A51">
      <w:pPr>
        <w:ind w:firstLine="709"/>
        <w:jc w:val="center"/>
        <w:rPr>
          <w:sz w:val="28"/>
        </w:rPr>
      </w:pPr>
    </w:p>
    <w:p w:rsidR="00AF5A51" w:rsidRDefault="00AF5A51">
      <w:pPr>
        <w:ind w:firstLine="709"/>
        <w:jc w:val="center"/>
        <w:rPr>
          <w:sz w:val="28"/>
        </w:rPr>
      </w:pPr>
    </w:p>
    <w:p w:rsidR="00AF5A51" w:rsidRDefault="00991F49">
      <w:pPr>
        <w:ind w:firstLine="709"/>
        <w:jc w:val="center"/>
        <w:rPr>
          <w:sz w:val="28"/>
        </w:rPr>
      </w:pPr>
      <w:r>
        <w:rPr>
          <w:sz w:val="28"/>
        </w:rPr>
        <w:t>ПОСТАНОВЛЕНИЕ</w:t>
      </w:r>
    </w:p>
    <w:p w:rsidR="00AF5A51" w:rsidRDefault="00AF5A51">
      <w:pPr>
        <w:ind w:firstLine="709"/>
        <w:jc w:val="center"/>
        <w:rPr>
          <w:sz w:val="28"/>
        </w:rPr>
      </w:pPr>
    </w:p>
    <w:p w:rsidR="00AF5A51" w:rsidRDefault="00991F49" w:rsidP="0025655C">
      <w:pPr>
        <w:pStyle w:val="afd"/>
        <w:spacing w:before="240" w:beforeAutospacing="0"/>
        <w:ind w:firstLine="709"/>
        <w:jc w:val="both"/>
        <w:rPr>
          <w:sz w:val="28"/>
        </w:rPr>
      </w:pPr>
      <w:bookmarkStart w:id="3" w:name="_Hlk117623948"/>
      <w:proofErr w:type="gramStart"/>
      <w:r>
        <w:rPr>
          <w:sz w:val="28"/>
        </w:rPr>
        <w:t xml:space="preserve">В </w:t>
      </w:r>
      <w:r>
        <w:rPr>
          <w:sz w:val="28"/>
        </w:rPr>
        <w:t xml:space="preserve">соответствии с Федеральным законом от 06.10.2003 № 131 – ФЗ «Об общих принципах организации местного самоуправления в Российской Федерации», </w:t>
      </w:r>
      <w:r>
        <w:rPr>
          <w:sz w:val="28"/>
        </w:rPr>
        <w:t>Законом Алтайского края от 30.06.2025 № 48-ЗС</w:t>
      </w:r>
      <w:r>
        <w:rPr>
          <w:sz w:val="28"/>
        </w:rPr>
        <w:t xml:space="preserve"> «</w:t>
      </w:r>
      <w:r>
        <w:rPr>
          <w:sz w:val="28"/>
        </w:rPr>
        <w:t>О внесении изменения в статью 8 закона Алтайского края «О регулирова</w:t>
      </w:r>
      <w:r>
        <w:rPr>
          <w:sz w:val="28"/>
        </w:rPr>
        <w:t>нии отдельных лесных отношений на территории Алтайского края»</w:t>
      </w:r>
      <w:r>
        <w:rPr>
          <w:sz w:val="28"/>
        </w:rPr>
        <w:t xml:space="preserve">, </w:t>
      </w:r>
      <w:r>
        <w:rPr>
          <w:sz w:val="28"/>
        </w:rPr>
        <w:t xml:space="preserve">руководствуясь Уставом муниципального образования сельское поселение </w:t>
      </w:r>
      <w:r w:rsidR="0025655C">
        <w:rPr>
          <w:sz w:val="28"/>
        </w:rPr>
        <w:t>Новошипуновский</w:t>
      </w:r>
      <w:r>
        <w:rPr>
          <w:sz w:val="28"/>
        </w:rPr>
        <w:t xml:space="preserve"> сельсовет Краснощёковского района Алтайского края,</w:t>
      </w:r>
      <w:bookmarkEnd w:id="3"/>
      <w:proofErr w:type="gramEnd"/>
    </w:p>
    <w:p w:rsidR="00AF5A51" w:rsidRDefault="00AF5A51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AF5A51" w:rsidRDefault="00991F49">
      <w:pPr>
        <w:pStyle w:val="aff6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ПОСТАНОВЛЯЮ:</w:t>
      </w:r>
    </w:p>
    <w:tbl>
      <w:tblPr>
        <w:tblpPr w:leftFromText="180" w:rightFromText="180" w:vertAnchor="text" w:horzAnchor="margin" w:tblpX="-1268" w:tblpY="1397"/>
        <w:tblW w:w="0" w:type="auto"/>
        <w:tblLayout w:type="fixed"/>
        <w:tblLook w:val="04A0" w:firstRow="1" w:lastRow="0" w:firstColumn="1" w:lastColumn="0" w:noHBand="0" w:noVBand="1"/>
      </w:tblPr>
      <w:tblGrid>
        <w:gridCol w:w="250"/>
        <w:gridCol w:w="267"/>
      </w:tblGrid>
      <w:tr w:rsidR="00AF5A51" w:rsidTr="0025655C">
        <w:trPr>
          <w:trHeight w:val="74"/>
        </w:trPr>
        <w:tc>
          <w:tcPr>
            <w:tcW w:w="250" w:type="dxa"/>
          </w:tcPr>
          <w:p w:rsidR="00AF5A51" w:rsidRDefault="00AF5A51">
            <w:pPr>
              <w:rPr>
                <w:sz w:val="28"/>
              </w:rPr>
            </w:pPr>
          </w:p>
        </w:tc>
        <w:tc>
          <w:tcPr>
            <w:tcW w:w="267" w:type="dxa"/>
          </w:tcPr>
          <w:p w:rsidR="00AF5A51" w:rsidRDefault="00AF5A51">
            <w:pPr>
              <w:widowControl w:val="0"/>
              <w:tabs>
                <w:tab w:val="left" w:pos="4253"/>
              </w:tabs>
              <w:rPr>
                <w:sz w:val="28"/>
              </w:rPr>
            </w:pPr>
          </w:p>
        </w:tc>
      </w:tr>
      <w:tr w:rsidR="00AF5A51" w:rsidTr="0025655C">
        <w:trPr>
          <w:trHeight w:val="269"/>
        </w:trPr>
        <w:tc>
          <w:tcPr>
            <w:tcW w:w="250" w:type="dxa"/>
          </w:tcPr>
          <w:p w:rsidR="00AF5A51" w:rsidRDefault="00AF5A51">
            <w:pPr>
              <w:jc w:val="both"/>
              <w:rPr>
                <w:sz w:val="28"/>
              </w:rPr>
            </w:pPr>
          </w:p>
        </w:tc>
        <w:tc>
          <w:tcPr>
            <w:tcW w:w="267" w:type="dxa"/>
          </w:tcPr>
          <w:p w:rsidR="00AF5A51" w:rsidRDefault="00AF5A51">
            <w:pPr>
              <w:jc w:val="right"/>
              <w:rPr>
                <w:spacing w:val="-1"/>
                <w:sz w:val="28"/>
              </w:rPr>
            </w:pPr>
          </w:p>
        </w:tc>
      </w:tr>
    </w:tbl>
    <w:p w:rsidR="00AF5A51" w:rsidRDefault="00991F49">
      <w:pPr>
        <w:pStyle w:val="10"/>
        <w:ind w:firstLine="709"/>
        <w:jc w:val="both"/>
      </w:pPr>
      <w:r>
        <w:t>1. Внести изменения в Админист</w:t>
      </w:r>
      <w:r>
        <w:t xml:space="preserve">ративный регламент предоставления муниципальной услуги </w:t>
      </w:r>
      <w:bookmarkStart w:id="4" w:name="_Hlk117621891"/>
      <w:bookmarkStart w:id="5" w:name="_Hlk117623985"/>
      <w:r>
        <w:t>«Постановка на учет граждан, испытывающих потребность в древесине для собственных нужд»</w:t>
      </w:r>
      <w:bookmarkEnd w:id="4"/>
      <w:bookmarkEnd w:id="5"/>
      <w:r>
        <w:t xml:space="preserve">, утвержденный постановлением Администрации </w:t>
      </w:r>
      <w:r w:rsidR="0025655C">
        <w:t>Новошипуновского  сельсовета от 27.05.2024 № 10(с измен. от 11.03.2025 №5)</w:t>
      </w:r>
      <w:r>
        <w:t xml:space="preserve"> (далее по текст</w:t>
      </w:r>
      <w:proofErr w:type="gramStart"/>
      <w:r>
        <w:t>у-</w:t>
      </w:r>
      <w:proofErr w:type="gramEnd"/>
      <w:r>
        <w:t xml:space="preserve"> Админ</w:t>
      </w:r>
      <w:r>
        <w:t>истративный регламент) следующего содержания:</w:t>
      </w:r>
    </w:p>
    <w:p w:rsidR="00AF5A51" w:rsidRDefault="00991F49">
      <w:pPr>
        <w:pStyle w:val="10"/>
        <w:ind w:firstLine="709"/>
        <w:jc w:val="both"/>
      </w:pPr>
      <w:r>
        <w:t xml:space="preserve">1.1.  </w:t>
      </w:r>
      <w:r>
        <w:t>Подпункт «б» подпункта 1</w:t>
      </w:r>
      <w:r>
        <w:t xml:space="preserve"> пункта 2.7.1.2. Административного регламента изложить в новой редакции:</w:t>
      </w:r>
    </w:p>
    <w:p w:rsidR="00AF5A51" w:rsidRDefault="00991F49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«</w:t>
      </w:r>
      <w:r>
        <w:rPr>
          <w:sz w:val="28"/>
        </w:rPr>
        <w:t>б)</w:t>
      </w:r>
      <w:r>
        <w:rPr>
          <w:sz w:val="28"/>
        </w:rPr>
        <w:t xml:space="preserve"> копии документов, разрешающих строительство</w:t>
      </w:r>
      <w:r>
        <w:rPr>
          <w:sz w:val="28"/>
        </w:rPr>
        <w:t>".</w:t>
      </w:r>
    </w:p>
    <w:p w:rsidR="00AF5A51" w:rsidRDefault="00991F49">
      <w:pPr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Настоящее постановление обнародовать в установленном </w:t>
      </w:r>
      <w:r>
        <w:rPr>
          <w:sz w:val="28"/>
        </w:rPr>
        <w:t xml:space="preserve">Уставом   муниципального образования сельское поселение </w:t>
      </w:r>
      <w:r w:rsidR="0025655C">
        <w:rPr>
          <w:sz w:val="28"/>
        </w:rPr>
        <w:t xml:space="preserve">Новошипуновский </w:t>
      </w:r>
      <w:r>
        <w:rPr>
          <w:sz w:val="28"/>
        </w:rPr>
        <w:t xml:space="preserve">  сельсовет Краснощёковского района Алтайского края порядке.   </w:t>
      </w:r>
    </w:p>
    <w:p w:rsidR="00AF5A51" w:rsidRDefault="00991F49">
      <w:pPr>
        <w:pStyle w:val="10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AF5A51" w:rsidRDefault="00AF5A51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25655C" w:rsidRDefault="0025655C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991F49" w:rsidRDefault="00991F49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991F49" w:rsidRDefault="00991F49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AF5A51" w:rsidRDefault="00AF5A51">
      <w:pPr>
        <w:pStyle w:val="aff6"/>
        <w:ind w:firstLine="709"/>
        <w:jc w:val="both"/>
        <w:rPr>
          <w:rFonts w:ascii="Times New Roman" w:hAnsi="Times New Roman"/>
          <w:sz w:val="28"/>
        </w:rPr>
      </w:pPr>
    </w:p>
    <w:p w:rsidR="00AF5A51" w:rsidRDefault="00991F49">
      <w:pPr>
        <w:pStyle w:val="aff6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Глава Администрации </w:t>
      </w:r>
    </w:p>
    <w:p w:rsidR="00AF5A51" w:rsidRDefault="0025655C">
      <w:pPr>
        <w:pStyle w:val="aff6"/>
        <w:jc w:val="both"/>
        <w:rPr>
          <w:sz w:val="28"/>
        </w:rPr>
      </w:pPr>
      <w:r>
        <w:rPr>
          <w:rFonts w:ascii="Times New Roman" w:hAnsi="Times New Roman"/>
          <w:sz w:val="28"/>
        </w:rPr>
        <w:t>Новошипуновского</w:t>
      </w:r>
      <w:r w:rsidR="00991F49">
        <w:rPr>
          <w:rFonts w:ascii="Times New Roman" w:hAnsi="Times New Roman"/>
          <w:sz w:val="28"/>
        </w:rPr>
        <w:t xml:space="preserve"> сельсовета</w:t>
      </w:r>
      <w:r w:rsidR="00991F49">
        <w:rPr>
          <w:rFonts w:ascii="Times New Roman" w:hAnsi="Times New Roman"/>
          <w:sz w:val="28"/>
        </w:rPr>
        <w:t xml:space="preserve">                                        </w:t>
      </w:r>
      <w:proofErr w:type="spellStart"/>
      <w:r>
        <w:rPr>
          <w:rFonts w:ascii="Times New Roman" w:hAnsi="Times New Roman"/>
          <w:sz w:val="28"/>
        </w:rPr>
        <w:t>Ж.А.Жилинкова</w:t>
      </w:r>
      <w:proofErr w:type="spellEnd"/>
    </w:p>
    <w:sectPr w:rsidR="00AF5A51">
      <w:headerReference w:type="default" r:id="rId8"/>
      <w:pgSz w:w="11906" w:h="16838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91F49">
      <w:r>
        <w:separator/>
      </w:r>
    </w:p>
  </w:endnote>
  <w:endnote w:type="continuationSeparator" w:id="0">
    <w:p w:rsidR="00000000" w:rsidRDefault="00991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91F49">
      <w:r>
        <w:separator/>
      </w:r>
    </w:p>
  </w:footnote>
  <w:footnote w:type="continuationSeparator" w:id="0">
    <w:p w:rsidR="00000000" w:rsidRDefault="00991F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5A51" w:rsidRDefault="00991F49">
    <w:pPr>
      <w:pStyle w:val="af6"/>
      <w:jc w:val="right"/>
    </w:pPr>
    <w:r>
      <w:fldChar w:fldCharType="begin"/>
    </w:r>
    <w:r>
      <w:instrText xml:space="preserve">PAGE </w:instrText>
    </w:r>
    <w:r>
      <w:fldChar w:fldCharType="separate"/>
    </w:r>
    <w:r>
      <w:rPr>
        <w:noProof/>
      </w:rPr>
      <w:t>1</w:t>
    </w:r>
    <w:r>
      <w:fldChar w:fldCharType="end"/>
    </w:r>
  </w:p>
  <w:p w:rsidR="00AF5A51" w:rsidRDefault="00AF5A51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E1151E"/>
    <w:multiLevelType w:val="multilevel"/>
    <w:tmpl w:val="9E8C01E6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F5A51"/>
    <w:rsid w:val="0025655C"/>
    <w:rsid w:val="00991F49"/>
    <w:rsid w:val="00AF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Pr>
      <w:rFonts w:ascii="Arial" w:hAnsi="Arial"/>
    </w:rPr>
  </w:style>
  <w:style w:type="character" w:customStyle="1" w:styleId="a5">
    <w:name w:val="Прижатый влево"/>
    <w:basedOn w:val="1"/>
    <w:link w:val="a4"/>
    <w:rPr>
      <w:rFonts w:ascii="Arial" w:hAnsi="Arial"/>
      <w:sz w:val="24"/>
    </w:rPr>
  </w:style>
  <w:style w:type="paragraph" w:customStyle="1" w:styleId="a6">
    <w:name w:val="Заголовок статьи"/>
    <w:basedOn w:val="a"/>
    <w:next w:val="a"/>
    <w:link w:val="a7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Pr>
      <w:rFonts w:ascii="Arial" w:hAnsi="Arial"/>
      <w:sz w:val="24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styleId="25">
    <w:name w:val="Body Text 2"/>
    <w:basedOn w:val="a"/>
    <w:link w:val="26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8"/>
    </w:rPr>
  </w:style>
  <w:style w:type="paragraph" w:customStyle="1" w:styleId="15">
    <w:name w:val="Просмотренная гиперссылка1"/>
    <w:link w:val="ab"/>
    <w:rPr>
      <w:color w:val="800080"/>
      <w:u w:val="single"/>
    </w:rPr>
  </w:style>
  <w:style w:type="character" w:styleId="ab">
    <w:name w:val="FollowedHyperlink"/>
    <w:link w:val="15"/>
    <w:rPr>
      <w:color w:val="800080"/>
      <w:u w:val="single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</w:style>
  <w:style w:type="character" w:customStyle="1" w:styleId="highlight0">
    <w:name w:val="highlight"/>
    <w:basedOn w:val="a0"/>
    <w:link w:val="highlight"/>
  </w:style>
  <w:style w:type="paragraph" w:customStyle="1" w:styleId="16">
    <w:name w:val="Знак Знак Знак1 Знак"/>
    <w:basedOn w:val="a"/>
    <w:link w:val="17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Pr>
      <w:rFonts w:ascii="Arial" w:hAnsi="Arial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8">
    <w:name w:val="Знак примечания1"/>
    <w:link w:val="af2"/>
    <w:rPr>
      <w:sz w:val="16"/>
    </w:rPr>
  </w:style>
  <w:style w:type="character" w:styleId="af2">
    <w:name w:val="annotation reference"/>
    <w:link w:val="18"/>
    <w:rPr>
      <w:sz w:val="16"/>
    </w:rPr>
  </w:style>
  <w:style w:type="paragraph" w:customStyle="1" w:styleId="western">
    <w:name w:val="western"/>
    <w:basedOn w:val="a"/>
    <w:link w:val="western0"/>
    <w:pPr>
      <w:spacing w:beforeAutospacing="1" w:afterAutospacing="1"/>
    </w:p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paragraph" w:customStyle="1" w:styleId="ConsPlusTextList">
    <w:name w:val="ConsPlusTextList"/>
    <w:link w:val="ConsPlusTextList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Pr>
      <w:color w:val="008000"/>
      <w:sz w:val="20"/>
      <w:u w:val="single"/>
    </w:rPr>
  </w:style>
  <w:style w:type="paragraph" w:customStyle="1" w:styleId="19">
    <w:name w:val="Строгий1"/>
    <w:link w:val="af5"/>
    <w:rPr>
      <w:b/>
    </w:rPr>
  </w:style>
  <w:style w:type="character" w:styleId="af5">
    <w:name w:val="Strong"/>
    <w:link w:val="19"/>
    <w:rPr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af6"/>
  </w:style>
  <w:style w:type="paragraph" w:styleId="af6">
    <w:name w:val="header"/>
    <w:basedOn w:val="a"/>
    <w:link w:val="af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Pr>
      <w:rFonts w:ascii="Times New Roman" w:hAnsi="Times New Roman"/>
      <w:sz w:val="24"/>
    </w:rPr>
  </w:style>
  <w:style w:type="paragraph" w:styleId="af8">
    <w:name w:val="Body Text"/>
    <w:basedOn w:val="a"/>
    <w:link w:val="af9"/>
    <w:pPr>
      <w:spacing w:after="120"/>
    </w:pPr>
  </w:style>
  <w:style w:type="character" w:customStyle="1" w:styleId="af9">
    <w:name w:val="Основной текст Знак"/>
    <w:basedOn w:val="1"/>
    <w:link w:val="af8"/>
    <w:rPr>
      <w:rFonts w:ascii="Times New Roman" w:hAnsi="Times New Roman"/>
      <w:sz w:val="24"/>
    </w:rPr>
  </w:style>
  <w:style w:type="paragraph" w:customStyle="1" w:styleId="1a">
    <w:name w:val="Гиперссылка1"/>
    <w:link w:val="afa"/>
    <w:rPr>
      <w:color w:val="0000FF"/>
      <w:u w:val="single"/>
    </w:rPr>
  </w:style>
  <w:style w:type="character" w:styleId="af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Pr>
      <w:rFonts w:ascii="Tahoma" w:hAnsi="Tahoma"/>
      <w:sz w:val="20"/>
    </w:rPr>
  </w:style>
  <w:style w:type="paragraph" w:styleId="afd">
    <w:name w:val="Normal (Web)"/>
    <w:basedOn w:val="a"/>
    <w:link w:val="afe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9">
    <w:name w:val="Знак Знак9"/>
    <w:link w:val="90"/>
    <w:rPr>
      <w:sz w:val="28"/>
    </w:rPr>
  </w:style>
  <w:style w:type="character" w:customStyle="1" w:styleId="90">
    <w:name w:val="Знак Знак9"/>
    <w:link w:val="9"/>
    <w:rPr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aff">
    <w:name w:val="footer"/>
    <w:basedOn w:val="a"/>
    <w:link w:val="aff0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Pr>
      <w:rFonts w:ascii="Times New Roman" w:hAnsi="Times New Roman"/>
      <w:sz w:val="24"/>
    </w:rPr>
  </w:style>
  <w:style w:type="paragraph" w:customStyle="1" w:styleId="aff1">
    <w:name w:val="Комментарий"/>
    <w:basedOn w:val="a"/>
    <w:next w:val="a"/>
    <w:link w:val="aff2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Pr>
      <w:rFonts w:ascii="Arial" w:hAnsi="Arial"/>
      <w:color w:val="353842"/>
      <w:sz w:val="24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26">
    <w:name w:val="Font Style26"/>
    <w:link w:val="FontStyle260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Pr>
      <w:rFonts w:ascii="Times New Roman" w:hAnsi="Times New Roman"/>
      <w:sz w:val="24"/>
    </w:rPr>
  </w:style>
  <w:style w:type="paragraph" w:customStyle="1" w:styleId="1d">
    <w:name w:val="Выделение1"/>
    <w:link w:val="aff5"/>
    <w:rPr>
      <w:i/>
    </w:rPr>
  </w:style>
  <w:style w:type="character" w:styleId="aff5">
    <w:name w:val="Emphasis"/>
    <w:link w:val="1d"/>
    <w:rPr>
      <w:i/>
    </w:rPr>
  </w:style>
  <w:style w:type="paragraph" w:customStyle="1" w:styleId="ConsPlusJurTerm">
    <w:name w:val="ConsPlusJurTerm"/>
    <w:link w:val="ConsPlusJurTerm0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6">
    <w:name w:val="No Spacing"/>
    <w:link w:val="aff7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Pr>
      <w:rFonts w:ascii="Arial" w:hAnsi="Arial"/>
      <w:i/>
      <w:color w:val="353842"/>
      <w:sz w:val="24"/>
      <w:shd w:val="clear" w:color="auto" w:fill="F0F0F0"/>
    </w:rPr>
  </w:style>
  <w:style w:type="paragraph" w:styleId="affc">
    <w:name w:val="annotation text"/>
    <w:basedOn w:val="a"/>
    <w:link w:val="affd"/>
    <w:rPr>
      <w:sz w:val="20"/>
    </w:rPr>
  </w:style>
  <w:style w:type="character" w:customStyle="1" w:styleId="affd">
    <w:name w:val="Текст примечания Знак"/>
    <w:basedOn w:val="1"/>
    <w:link w:val="affc"/>
    <w:rPr>
      <w:rFonts w:ascii="Times New Roman" w:hAnsi="Times New Roman"/>
      <w:sz w:val="20"/>
    </w:rPr>
  </w:style>
  <w:style w:type="paragraph" w:styleId="affe">
    <w:name w:val="Title"/>
    <w:next w:val="a"/>
    <w:link w:val="af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ConsPlusDocList">
    <w:name w:val="ConsPlusDocList"/>
    <w:link w:val="ConsPlusDocLis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Pr>
      <w:rFonts w:ascii="Courier New" w:hAnsi="Courier New"/>
      <w:sz w:val="20"/>
    </w:rPr>
  </w:style>
  <w:style w:type="paragraph" w:customStyle="1" w:styleId="st">
    <w:name w:val="st"/>
    <w:basedOn w:val="13"/>
    <w:link w:val="st0"/>
  </w:style>
  <w:style w:type="character" w:customStyle="1" w:styleId="st0">
    <w:name w:val="st"/>
    <w:basedOn w:val="a0"/>
    <w:link w:val="s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4"/>
    </w:rPr>
  </w:style>
  <w:style w:type="paragraph" w:styleId="10">
    <w:name w:val="heading 1"/>
    <w:basedOn w:val="a"/>
    <w:next w:val="a"/>
    <w:link w:val="11"/>
    <w:uiPriority w:val="9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ind w:firstLine="540"/>
      <w:jc w:val="center"/>
      <w:outlineLvl w:val="1"/>
    </w:pPr>
    <w:rPr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4"/>
    </w:rPr>
  </w:style>
  <w:style w:type="paragraph" w:customStyle="1" w:styleId="12">
    <w:name w:val="Номер страницы1"/>
    <w:basedOn w:val="13"/>
    <w:link w:val="a3"/>
  </w:style>
  <w:style w:type="character" w:styleId="a3">
    <w:name w:val="page number"/>
    <w:basedOn w:val="a0"/>
    <w:link w:val="12"/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23">
    <w:name w:val="Body Text Indent 2"/>
    <w:basedOn w:val="a"/>
    <w:link w:val="24"/>
    <w:pPr>
      <w:ind w:firstLine="540"/>
      <w:jc w:val="center"/>
    </w:pPr>
    <w:rPr>
      <w:sz w:val="28"/>
    </w:rPr>
  </w:style>
  <w:style w:type="character" w:customStyle="1" w:styleId="24">
    <w:name w:val="Основной текст с отступом 2 Знак"/>
    <w:basedOn w:val="1"/>
    <w:link w:val="23"/>
    <w:rPr>
      <w:rFonts w:ascii="Times New Roman" w:hAnsi="Times New Roman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a4">
    <w:name w:val="Прижатый влево"/>
    <w:basedOn w:val="a"/>
    <w:next w:val="a"/>
    <w:link w:val="a5"/>
    <w:rPr>
      <w:rFonts w:ascii="Arial" w:hAnsi="Arial"/>
    </w:rPr>
  </w:style>
  <w:style w:type="character" w:customStyle="1" w:styleId="a5">
    <w:name w:val="Прижатый влево"/>
    <w:basedOn w:val="1"/>
    <w:link w:val="a4"/>
    <w:rPr>
      <w:rFonts w:ascii="Arial" w:hAnsi="Arial"/>
      <w:sz w:val="24"/>
    </w:rPr>
  </w:style>
  <w:style w:type="paragraph" w:customStyle="1" w:styleId="a6">
    <w:name w:val="Заголовок статьи"/>
    <w:basedOn w:val="a"/>
    <w:next w:val="a"/>
    <w:link w:val="a7"/>
    <w:pPr>
      <w:ind w:left="1612" w:hanging="892"/>
      <w:jc w:val="both"/>
    </w:pPr>
    <w:rPr>
      <w:rFonts w:ascii="Arial" w:hAnsi="Arial"/>
    </w:rPr>
  </w:style>
  <w:style w:type="character" w:customStyle="1" w:styleId="a7">
    <w:name w:val="Заголовок статьи"/>
    <w:basedOn w:val="1"/>
    <w:link w:val="a6"/>
    <w:rPr>
      <w:rFonts w:ascii="Arial" w:hAnsi="Arial"/>
      <w:sz w:val="24"/>
    </w:rPr>
  </w:style>
  <w:style w:type="paragraph" w:styleId="a8">
    <w:name w:val="Body Text Indent"/>
    <w:basedOn w:val="a"/>
    <w:link w:val="a9"/>
    <w:pPr>
      <w:spacing w:after="120"/>
      <w:ind w:left="283"/>
    </w:pPr>
  </w:style>
  <w:style w:type="character" w:customStyle="1" w:styleId="a9">
    <w:name w:val="Основной текст с отступом Знак"/>
    <w:basedOn w:val="1"/>
    <w:link w:val="a8"/>
    <w:rPr>
      <w:rFonts w:ascii="Times New Roman" w:hAnsi="Times New Roman"/>
      <w:sz w:val="24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4">
    <w:name w:val="Знак сноски1"/>
    <w:link w:val="aa"/>
    <w:rPr>
      <w:vertAlign w:val="superscript"/>
    </w:rPr>
  </w:style>
  <w:style w:type="character" w:styleId="aa">
    <w:name w:val="footnote reference"/>
    <w:link w:val="14"/>
    <w:rPr>
      <w:vertAlign w:val="superscript"/>
    </w:rPr>
  </w:style>
  <w:style w:type="paragraph" w:styleId="25">
    <w:name w:val="Body Text 2"/>
    <w:basedOn w:val="a"/>
    <w:link w:val="26"/>
    <w:pPr>
      <w:jc w:val="center"/>
    </w:pPr>
    <w:rPr>
      <w:sz w:val="28"/>
    </w:rPr>
  </w:style>
  <w:style w:type="character" w:customStyle="1" w:styleId="26">
    <w:name w:val="Основной текст 2 Знак"/>
    <w:basedOn w:val="1"/>
    <w:link w:val="25"/>
    <w:rPr>
      <w:rFonts w:ascii="Times New Roman" w:hAnsi="Times New Roman"/>
      <w:sz w:val="28"/>
    </w:rPr>
  </w:style>
  <w:style w:type="paragraph" w:customStyle="1" w:styleId="15">
    <w:name w:val="Просмотренная гиперссылка1"/>
    <w:link w:val="ab"/>
    <w:rPr>
      <w:color w:val="800080"/>
      <w:u w:val="single"/>
    </w:rPr>
  </w:style>
  <w:style w:type="character" w:styleId="ab">
    <w:name w:val="FollowedHyperlink"/>
    <w:link w:val="15"/>
    <w:rPr>
      <w:color w:val="800080"/>
      <w:u w:val="single"/>
    </w:rPr>
  </w:style>
  <w:style w:type="paragraph" w:styleId="ac">
    <w:name w:val="Balloon Text"/>
    <w:basedOn w:val="a"/>
    <w:link w:val="ad"/>
    <w:rPr>
      <w:rFonts w:ascii="Tahoma" w:hAnsi="Tahoma"/>
      <w:sz w:val="16"/>
    </w:rPr>
  </w:style>
  <w:style w:type="character" w:customStyle="1" w:styleId="ad">
    <w:name w:val="Текст выноски Знак"/>
    <w:basedOn w:val="1"/>
    <w:link w:val="ac"/>
    <w:rPr>
      <w:rFonts w:ascii="Tahoma" w:hAnsi="Tahoma"/>
      <w:sz w:val="16"/>
    </w:rPr>
  </w:style>
  <w:style w:type="paragraph" w:customStyle="1" w:styleId="ConsPlusTitle">
    <w:name w:val="ConsPlusTitle"/>
    <w:link w:val="ConsPlusTitle0"/>
    <w:pPr>
      <w:widowControl w:val="0"/>
      <w:spacing w:after="0" w:line="240" w:lineRule="auto"/>
    </w:pPr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paragraph" w:styleId="ae">
    <w:name w:val="List Paragraph"/>
    <w:basedOn w:val="a"/>
    <w:link w:val="af"/>
    <w:pPr>
      <w:ind w:left="720"/>
      <w:contextualSpacing/>
    </w:pPr>
  </w:style>
  <w:style w:type="character" w:customStyle="1" w:styleId="af">
    <w:name w:val="Абзац списка Знак"/>
    <w:basedOn w:val="1"/>
    <w:link w:val="ae"/>
    <w:rPr>
      <w:rFonts w:ascii="Times New Roman" w:hAnsi="Times New Roman"/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ConsPlusCell">
    <w:name w:val="ConsPlusCell"/>
    <w:link w:val="ConsPlusCell0"/>
    <w:pPr>
      <w:widowControl w:val="0"/>
      <w:spacing w:after="0" w:line="240" w:lineRule="auto"/>
    </w:pPr>
    <w:rPr>
      <w:rFonts w:ascii="Times New Roman" w:hAnsi="Times New Roman"/>
      <w:sz w:val="24"/>
    </w:rPr>
  </w:style>
  <w:style w:type="character" w:customStyle="1" w:styleId="ConsPlusCell0">
    <w:name w:val="ConsPlusCell"/>
    <w:link w:val="ConsPlusCell"/>
    <w:rPr>
      <w:rFonts w:ascii="Times New Roman" w:hAnsi="Times New Roman"/>
      <w:sz w:val="24"/>
    </w:rPr>
  </w:style>
  <w:style w:type="paragraph" w:customStyle="1" w:styleId="ConsPlusNonformat">
    <w:name w:val="ConsPlusNonformat"/>
    <w:link w:val="ConsPlusNonforma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Nonformat0">
    <w:name w:val="ConsPlusNonformat"/>
    <w:link w:val="ConsPlusNonformat"/>
    <w:rPr>
      <w:rFonts w:ascii="Courier New" w:hAnsi="Courier New"/>
      <w:sz w:val="20"/>
    </w:rPr>
  </w:style>
  <w:style w:type="paragraph" w:customStyle="1" w:styleId="highlight">
    <w:name w:val="highlight"/>
    <w:basedOn w:val="13"/>
    <w:link w:val="highlight0"/>
  </w:style>
  <w:style w:type="character" w:customStyle="1" w:styleId="highlight0">
    <w:name w:val="highlight"/>
    <w:basedOn w:val="a0"/>
    <w:link w:val="highlight"/>
  </w:style>
  <w:style w:type="paragraph" w:customStyle="1" w:styleId="16">
    <w:name w:val="Знак Знак Знак1 Знак"/>
    <w:basedOn w:val="a"/>
    <w:link w:val="17"/>
    <w:pPr>
      <w:spacing w:beforeAutospacing="1" w:afterAutospacing="1"/>
    </w:pPr>
    <w:rPr>
      <w:rFonts w:ascii="Tahoma" w:hAnsi="Tahoma"/>
      <w:sz w:val="20"/>
    </w:rPr>
  </w:style>
  <w:style w:type="character" w:customStyle="1" w:styleId="17">
    <w:name w:val="Знак Знак Знак1 Знак"/>
    <w:basedOn w:val="1"/>
    <w:link w:val="16"/>
    <w:rPr>
      <w:rFonts w:ascii="Tahoma" w:hAnsi="Tahoma"/>
      <w:sz w:val="20"/>
    </w:rPr>
  </w:style>
  <w:style w:type="paragraph" w:customStyle="1" w:styleId="af0">
    <w:name w:val="Нормальный (таблица)"/>
    <w:basedOn w:val="a"/>
    <w:next w:val="a"/>
    <w:link w:val="af1"/>
    <w:pPr>
      <w:jc w:val="both"/>
    </w:pPr>
    <w:rPr>
      <w:rFonts w:ascii="Arial" w:hAnsi="Arial"/>
    </w:rPr>
  </w:style>
  <w:style w:type="character" w:customStyle="1" w:styleId="af1">
    <w:name w:val="Нормальный (таблица)"/>
    <w:basedOn w:val="1"/>
    <w:link w:val="af0"/>
    <w:rPr>
      <w:rFonts w:ascii="Arial" w:hAnsi="Arial"/>
      <w:sz w:val="24"/>
    </w:rPr>
  </w:style>
  <w:style w:type="paragraph" w:customStyle="1" w:styleId="ConsPlusNormal">
    <w:name w:val="ConsPlusNormal"/>
    <w:link w:val="ConsPlusNormal0"/>
    <w:pPr>
      <w:widowControl w:val="0"/>
      <w:spacing w:after="0" w:line="240" w:lineRule="auto"/>
      <w:ind w:firstLine="720"/>
    </w:pPr>
    <w:rPr>
      <w:rFonts w:ascii="Arial" w:hAnsi="Arial"/>
      <w:sz w:val="20"/>
    </w:rPr>
  </w:style>
  <w:style w:type="character" w:customStyle="1" w:styleId="ConsPlusNormal0">
    <w:name w:val="ConsPlusNormal"/>
    <w:link w:val="ConsPlusNormal"/>
    <w:rPr>
      <w:rFonts w:ascii="Arial" w:hAnsi="Arial"/>
      <w:sz w:val="20"/>
    </w:rPr>
  </w:style>
  <w:style w:type="paragraph" w:customStyle="1" w:styleId="18">
    <w:name w:val="Знак примечания1"/>
    <w:link w:val="af2"/>
    <w:rPr>
      <w:sz w:val="16"/>
    </w:rPr>
  </w:style>
  <w:style w:type="character" w:styleId="af2">
    <w:name w:val="annotation reference"/>
    <w:link w:val="18"/>
    <w:rPr>
      <w:sz w:val="16"/>
    </w:rPr>
  </w:style>
  <w:style w:type="paragraph" w:customStyle="1" w:styleId="western">
    <w:name w:val="western"/>
    <w:basedOn w:val="a"/>
    <w:link w:val="western0"/>
    <w:pPr>
      <w:spacing w:beforeAutospacing="1" w:afterAutospacing="1"/>
    </w:pPr>
  </w:style>
  <w:style w:type="character" w:customStyle="1" w:styleId="western0">
    <w:name w:val="western"/>
    <w:basedOn w:val="1"/>
    <w:link w:val="western"/>
    <w:rPr>
      <w:rFonts w:ascii="Times New Roman" w:hAnsi="Times New Roman"/>
      <w:sz w:val="24"/>
    </w:rPr>
  </w:style>
  <w:style w:type="paragraph" w:customStyle="1" w:styleId="ConsPlusTextList">
    <w:name w:val="ConsPlusTextList"/>
    <w:link w:val="ConsPlusTextList0"/>
    <w:pPr>
      <w:widowControl w:val="0"/>
      <w:spacing w:after="0" w:line="240" w:lineRule="auto"/>
    </w:pPr>
    <w:rPr>
      <w:rFonts w:ascii="Arial" w:hAnsi="Arial"/>
      <w:sz w:val="20"/>
    </w:rPr>
  </w:style>
  <w:style w:type="character" w:customStyle="1" w:styleId="ConsPlusTextList0">
    <w:name w:val="ConsPlusTextList"/>
    <w:link w:val="ConsPlusTextList"/>
    <w:rPr>
      <w:rFonts w:ascii="Arial" w:hAnsi="Arial"/>
      <w:sz w:val="20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af3">
    <w:name w:val="Гипертекстовая ссылка"/>
    <w:link w:val="af4"/>
    <w:rPr>
      <w:color w:val="008000"/>
      <w:sz w:val="20"/>
      <w:u w:val="single"/>
    </w:rPr>
  </w:style>
  <w:style w:type="character" w:customStyle="1" w:styleId="af4">
    <w:name w:val="Гипертекстовая ссылка"/>
    <w:link w:val="af3"/>
    <w:rPr>
      <w:color w:val="008000"/>
      <w:sz w:val="20"/>
      <w:u w:val="single"/>
    </w:rPr>
  </w:style>
  <w:style w:type="paragraph" w:customStyle="1" w:styleId="19">
    <w:name w:val="Строгий1"/>
    <w:link w:val="af5"/>
    <w:rPr>
      <w:b/>
    </w:rPr>
  </w:style>
  <w:style w:type="character" w:styleId="af5">
    <w:name w:val="Strong"/>
    <w:link w:val="19"/>
    <w:rPr>
      <w:b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customStyle="1" w:styleId="13">
    <w:name w:val="Основной шрифт абзаца1"/>
    <w:link w:val="af6"/>
  </w:style>
  <w:style w:type="paragraph" w:styleId="af6">
    <w:name w:val="header"/>
    <w:basedOn w:val="a"/>
    <w:link w:val="af7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1"/>
    <w:link w:val="af6"/>
    <w:rPr>
      <w:rFonts w:ascii="Times New Roman" w:hAnsi="Times New Roman"/>
      <w:sz w:val="24"/>
    </w:rPr>
  </w:style>
  <w:style w:type="paragraph" w:styleId="af8">
    <w:name w:val="Body Text"/>
    <w:basedOn w:val="a"/>
    <w:link w:val="af9"/>
    <w:pPr>
      <w:spacing w:after="120"/>
    </w:pPr>
  </w:style>
  <w:style w:type="character" w:customStyle="1" w:styleId="af9">
    <w:name w:val="Основной текст Знак"/>
    <w:basedOn w:val="1"/>
    <w:link w:val="af8"/>
    <w:rPr>
      <w:rFonts w:ascii="Times New Roman" w:hAnsi="Times New Roman"/>
      <w:sz w:val="24"/>
    </w:rPr>
  </w:style>
  <w:style w:type="paragraph" w:customStyle="1" w:styleId="1a">
    <w:name w:val="Гиперссылка1"/>
    <w:link w:val="afa"/>
    <w:rPr>
      <w:color w:val="0000FF"/>
      <w:u w:val="single"/>
    </w:rPr>
  </w:style>
  <w:style w:type="character" w:styleId="afa">
    <w:name w:val="Hyperlink"/>
    <w:link w:val="1a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rFonts w:ascii="Times New Roman" w:hAnsi="Times New Roman"/>
      <w:sz w:val="20"/>
    </w:rPr>
  </w:style>
  <w:style w:type="paragraph" w:styleId="1b">
    <w:name w:val="toc 1"/>
    <w:next w:val="a"/>
    <w:link w:val="1c"/>
    <w:uiPriority w:val="39"/>
    <w:rPr>
      <w:rFonts w:ascii="XO Thames" w:hAnsi="XO Thames"/>
      <w:b/>
      <w:sz w:val="28"/>
    </w:rPr>
  </w:style>
  <w:style w:type="character" w:customStyle="1" w:styleId="1c">
    <w:name w:val="Оглавление 1 Знак"/>
    <w:link w:val="1b"/>
    <w:rPr>
      <w:rFonts w:ascii="XO Thames" w:hAnsi="XO Thames"/>
      <w:b/>
      <w:sz w:val="28"/>
    </w:rPr>
  </w:style>
  <w:style w:type="paragraph" w:customStyle="1" w:styleId="afb">
    <w:name w:val="Знак"/>
    <w:basedOn w:val="a"/>
    <w:link w:val="afc"/>
    <w:pPr>
      <w:spacing w:beforeAutospacing="1" w:afterAutospacing="1"/>
    </w:pPr>
    <w:rPr>
      <w:rFonts w:ascii="Tahoma" w:hAnsi="Tahoma"/>
      <w:sz w:val="20"/>
    </w:rPr>
  </w:style>
  <w:style w:type="character" w:customStyle="1" w:styleId="afc">
    <w:name w:val="Знак"/>
    <w:basedOn w:val="1"/>
    <w:link w:val="afb"/>
    <w:rPr>
      <w:rFonts w:ascii="Tahoma" w:hAnsi="Tahoma"/>
      <w:sz w:val="20"/>
    </w:rPr>
  </w:style>
  <w:style w:type="paragraph" w:styleId="afd">
    <w:name w:val="Normal (Web)"/>
    <w:basedOn w:val="a"/>
    <w:link w:val="afe"/>
    <w:pPr>
      <w:spacing w:beforeAutospacing="1" w:afterAutospacing="1"/>
    </w:pPr>
  </w:style>
  <w:style w:type="character" w:customStyle="1" w:styleId="afe">
    <w:name w:val="Обычный (веб) Знак"/>
    <w:basedOn w:val="1"/>
    <w:link w:val="afd"/>
    <w:rPr>
      <w:rFonts w:ascii="Times New Roman" w:hAnsi="Times New Roman"/>
      <w:sz w:val="24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9">
    <w:name w:val="Знак Знак9"/>
    <w:link w:val="90"/>
    <w:rPr>
      <w:sz w:val="28"/>
    </w:rPr>
  </w:style>
  <w:style w:type="character" w:customStyle="1" w:styleId="90">
    <w:name w:val="Знак Знак9"/>
    <w:link w:val="9"/>
    <w:rPr>
      <w:sz w:val="28"/>
    </w:rPr>
  </w:style>
  <w:style w:type="paragraph" w:styleId="91">
    <w:name w:val="toc 9"/>
    <w:next w:val="a"/>
    <w:link w:val="92"/>
    <w:uiPriority w:val="39"/>
    <w:pPr>
      <w:ind w:left="1600"/>
    </w:pPr>
    <w:rPr>
      <w:rFonts w:ascii="XO Thames" w:hAnsi="XO Thames"/>
      <w:sz w:val="28"/>
    </w:rPr>
  </w:style>
  <w:style w:type="character" w:customStyle="1" w:styleId="92">
    <w:name w:val="Оглавление 9 Знак"/>
    <w:link w:val="91"/>
    <w:rPr>
      <w:rFonts w:ascii="XO Thames" w:hAnsi="XO Thames"/>
      <w:sz w:val="28"/>
    </w:rPr>
  </w:style>
  <w:style w:type="paragraph" w:styleId="aff">
    <w:name w:val="footer"/>
    <w:basedOn w:val="a"/>
    <w:link w:val="aff0"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1"/>
    <w:link w:val="aff"/>
    <w:rPr>
      <w:rFonts w:ascii="Times New Roman" w:hAnsi="Times New Roman"/>
      <w:sz w:val="24"/>
    </w:rPr>
  </w:style>
  <w:style w:type="paragraph" w:customStyle="1" w:styleId="aff1">
    <w:name w:val="Комментарий"/>
    <w:basedOn w:val="a"/>
    <w:next w:val="a"/>
    <w:link w:val="aff2"/>
    <w:pPr>
      <w:spacing w:before="75"/>
      <w:jc w:val="both"/>
    </w:pPr>
    <w:rPr>
      <w:rFonts w:ascii="Arial" w:hAnsi="Arial"/>
      <w:color w:val="353842"/>
      <w:shd w:val="clear" w:color="auto" w:fill="F0F0F0"/>
    </w:rPr>
  </w:style>
  <w:style w:type="character" w:customStyle="1" w:styleId="aff2">
    <w:name w:val="Комментарий"/>
    <w:basedOn w:val="1"/>
    <w:link w:val="aff1"/>
    <w:rPr>
      <w:rFonts w:ascii="Arial" w:hAnsi="Arial"/>
      <w:color w:val="353842"/>
      <w:sz w:val="24"/>
      <w:shd w:val="clear" w:color="auto" w:fill="F0F0F0"/>
    </w:rPr>
  </w:style>
  <w:style w:type="paragraph" w:customStyle="1" w:styleId="aff3">
    <w:name w:val="Таблицы (моноширинный)"/>
    <w:basedOn w:val="a"/>
    <w:next w:val="a"/>
    <w:link w:val="aff4"/>
    <w:pPr>
      <w:jc w:val="both"/>
    </w:pPr>
    <w:rPr>
      <w:rFonts w:ascii="Courier New" w:hAnsi="Courier New"/>
      <w:sz w:val="22"/>
    </w:rPr>
  </w:style>
  <w:style w:type="character" w:customStyle="1" w:styleId="aff4">
    <w:name w:val="Таблицы (моноширинный)"/>
    <w:basedOn w:val="1"/>
    <w:link w:val="aff3"/>
    <w:rPr>
      <w:rFonts w:ascii="Courier New" w:hAnsi="Courier New"/>
      <w:sz w:val="22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FontStyle26">
    <w:name w:val="Font Style26"/>
    <w:link w:val="FontStyle260"/>
    <w:rPr>
      <w:rFonts w:ascii="Times New Roman" w:hAnsi="Times New Roman"/>
      <w:sz w:val="24"/>
    </w:rPr>
  </w:style>
  <w:style w:type="character" w:customStyle="1" w:styleId="FontStyle260">
    <w:name w:val="Font Style26"/>
    <w:link w:val="FontStyle26"/>
    <w:rPr>
      <w:rFonts w:ascii="Times New Roman" w:hAnsi="Times New Roman"/>
      <w:sz w:val="24"/>
    </w:rPr>
  </w:style>
  <w:style w:type="paragraph" w:customStyle="1" w:styleId="1d">
    <w:name w:val="Выделение1"/>
    <w:link w:val="aff5"/>
    <w:rPr>
      <w:i/>
    </w:rPr>
  </w:style>
  <w:style w:type="character" w:styleId="aff5">
    <w:name w:val="Emphasis"/>
    <w:link w:val="1d"/>
    <w:rPr>
      <w:i/>
    </w:rPr>
  </w:style>
  <w:style w:type="paragraph" w:customStyle="1" w:styleId="ConsPlusJurTerm">
    <w:name w:val="ConsPlusJurTerm"/>
    <w:link w:val="ConsPlusJurTerm0"/>
    <w:pPr>
      <w:widowControl w:val="0"/>
      <w:spacing w:after="0" w:line="240" w:lineRule="auto"/>
    </w:pPr>
    <w:rPr>
      <w:rFonts w:ascii="Tahoma" w:hAnsi="Tahoma"/>
      <w:sz w:val="26"/>
    </w:rPr>
  </w:style>
  <w:style w:type="character" w:customStyle="1" w:styleId="ConsPlusJurTerm0">
    <w:name w:val="ConsPlusJurTerm"/>
    <w:link w:val="ConsPlusJurTerm"/>
    <w:rPr>
      <w:rFonts w:ascii="Tahoma" w:hAnsi="Tahoma"/>
      <w:sz w:val="26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ff6">
    <w:name w:val="No Spacing"/>
    <w:link w:val="aff7"/>
    <w:pPr>
      <w:spacing w:after="0" w:line="240" w:lineRule="auto"/>
    </w:pPr>
    <w:rPr>
      <w:rFonts w:ascii="Calibri" w:hAnsi="Calibri"/>
    </w:rPr>
  </w:style>
  <w:style w:type="character" w:customStyle="1" w:styleId="aff7">
    <w:name w:val="Без интервала Знак"/>
    <w:link w:val="aff6"/>
    <w:rPr>
      <w:rFonts w:ascii="Calibri" w:hAnsi="Calibri"/>
    </w:rPr>
  </w:style>
  <w:style w:type="paragraph" w:styleId="aff8">
    <w:name w:val="Subtitle"/>
    <w:next w:val="a"/>
    <w:link w:val="aff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ff9">
    <w:name w:val="Подзаголовок Знак"/>
    <w:link w:val="aff8"/>
    <w:rPr>
      <w:rFonts w:ascii="XO Thames" w:hAnsi="XO Thames"/>
      <w:i/>
      <w:sz w:val="24"/>
    </w:rPr>
  </w:style>
  <w:style w:type="paragraph" w:customStyle="1" w:styleId="affa">
    <w:name w:val="Информация об изменениях документа"/>
    <w:basedOn w:val="aff1"/>
    <w:next w:val="a"/>
    <w:link w:val="affb"/>
    <w:pPr>
      <w:spacing w:before="0"/>
    </w:pPr>
    <w:rPr>
      <w:i/>
    </w:rPr>
  </w:style>
  <w:style w:type="character" w:customStyle="1" w:styleId="affb">
    <w:name w:val="Информация об изменениях документа"/>
    <w:basedOn w:val="aff2"/>
    <w:link w:val="affa"/>
    <w:rPr>
      <w:rFonts w:ascii="Arial" w:hAnsi="Arial"/>
      <w:i/>
      <w:color w:val="353842"/>
      <w:sz w:val="24"/>
      <w:shd w:val="clear" w:color="auto" w:fill="F0F0F0"/>
    </w:rPr>
  </w:style>
  <w:style w:type="paragraph" w:styleId="affc">
    <w:name w:val="annotation text"/>
    <w:basedOn w:val="a"/>
    <w:link w:val="affd"/>
    <w:rPr>
      <w:sz w:val="20"/>
    </w:rPr>
  </w:style>
  <w:style w:type="character" w:customStyle="1" w:styleId="affd">
    <w:name w:val="Текст примечания Знак"/>
    <w:basedOn w:val="1"/>
    <w:link w:val="affc"/>
    <w:rPr>
      <w:rFonts w:ascii="Times New Roman" w:hAnsi="Times New Roman"/>
      <w:sz w:val="20"/>
    </w:rPr>
  </w:style>
  <w:style w:type="paragraph" w:styleId="affe">
    <w:name w:val="Title"/>
    <w:next w:val="a"/>
    <w:link w:val="afff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ff">
    <w:name w:val="Название Знак"/>
    <w:link w:val="affe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paragraph" w:customStyle="1" w:styleId="Default">
    <w:name w:val="Default"/>
    <w:link w:val="Default0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Default0">
    <w:name w:val="Default"/>
    <w:link w:val="Default"/>
    <w:rPr>
      <w:rFonts w:ascii="Times New Roman" w:hAnsi="Times New Roman"/>
      <w:color w:val="000000"/>
      <w:sz w:val="24"/>
    </w:rPr>
  </w:style>
  <w:style w:type="paragraph" w:customStyle="1" w:styleId="ConsPlusTitlePage">
    <w:name w:val="ConsPlusTitlePage"/>
    <w:link w:val="ConsPlusTitlePage0"/>
    <w:pPr>
      <w:widowControl w:val="0"/>
      <w:spacing w:after="0" w:line="240" w:lineRule="auto"/>
    </w:pPr>
    <w:rPr>
      <w:rFonts w:ascii="Tahoma" w:hAnsi="Tahoma"/>
      <w:sz w:val="20"/>
    </w:rPr>
  </w:style>
  <w:style w:type="character" w:customStyle="1" w:styleId="ConsPlusTitlePage0">
    <w:name w:val="ConsPlusTitlePage"/>
    <w:link w:val="ConsPlusTitlePage"/>
    <w:rPr>
      <w:rFonts w:ascii="Tahoma" w:hAnsi="Tahoma"/>
      <w:sz w:val="20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sz w:val="28"/>
    </w:rPr>
  </w:style>
  <w:style w:type="paragraph" w:customStyle="1" w:styleId="ConsPlusDocList">
    <w:name w:val="ConsPlusDocList"/>
    <w:link w:val="ConsPlusDocList0"/>
    <w:pPr>
      <w:widowControl w:val="0"/>
      <w:spacing w:after="0" w:line="240" w:lineRule="auto"/>
    </w:pPr>
    <w:rPr>
      <w:rFonts w:ascii="Courier New" w:hAnsi="Courier New"/>
      <w:sz w:val="20"/>
    </w:rPr>
  </w:style>
  <w:style w:type="character" w:customStyle="1" w:styleId="ConsPlusDocList0">
    <w:name w:val="ConsPlusDocList"/>
    <w:link w:val="ConsPlusDocList"/>
    <w:rPr>
      <w:rFonts w:ascii="Courier New" w:hAnsi="Courier New"/>
      <w:sz w:val="20"/>
    </w:rPr>
  </w:style>
  <w:style w:type="paragraph" w:customStyle="1" w:styleId="st">
    <w:name w:val="st"/>
    <w:basedOn w:val="13"/>
    <w:link w:val="st0"/>
  </w:style>
  <w:style w:type="character" w:customStyle="1" w:styleId="st0">
    <w:name w:val="st"/>
    <w:basedOn w:val="a0"/>
    <w:link w:val="s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284</Words>
  <Characters>1622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Домашний</cp:lastModifiedBy>
  <cp:revision>3</cp:revision>
  <dcterms:created xsi:type="dcterms:W3CDTF">2025-12-16T11:32:00Z</dcterms:created>
  <dcterms:modified xsi:type="dcterms:W3CDTF">2025-12-16T11:50:00Z</dcterms:modified>
</cp:coreProperties>
</file>