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A9" w:rsidRPr="00FB6B05" w:rsidRDefault="00730E70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 СУЕТ</w:t>
      </w:r>
      <w:r w:rsidR="005571A9" w:rsidRPr="00900FC5">
        <w:rPr>
          <w:rFonts w:ascii="Times New Roman" w:eastAsia="Times New Roman" w:hAnsi="Times New Roman" w:cs="Times New Roman"/>
          <w:b/>
          <w:sz w:val="28"/>
          <w:szCs w:val="28"/>
        </w:rPr>
        <w:t>СКИЙ СЕЛЬСОВЕТ КРАСНОЩЁКОВСКОГО РАЙОНА АЛТАЙСКОГО КРАЯ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Р О Т О К О Л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проведения публичных слушаний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проекту Решения Совета депутатов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сельсовет Краснощёковского района Алтайского края»</w:t>
      </w:r>
    </w:p>
    <w:p w:rsidR="005571A9" w:rsidRPr="00FB6B05" w:rsidRDefault="005571A9" w:rsidP="005571A9">
      <w:pPr>
        <w:tabs>
          <w:tab w:val="left" w:pos="3255"/>
          <w:tab w:val="left" w:pos="697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 февраля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730E7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730E70">
        <w:rPr>
          <w:rFonts w:ascii="Times New Roman" w:eastAsia="Times New Roman" w:hAnsi="Times New Roman" w:cs="Times New Roman"/>
          <w:sz w:val="24"/>
          <w:szCs w:val="24"/>
        </w:rPr>
        <w:t>Суетка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14.00 часов</w:t>
      </w:r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Количество зарегистрированных участников: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7717"/>
      </w:tblGrid>
      <w:tr w:rsidR="005571A9" w:rsidRPr="00FB6B05" w:rsidTr="002844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Председательствующий (ведущий публичных слушаний) – </w:t>
            </w:r>
            <w:r w:rsidR="00730E70">
              <w:rPr>
                <w:rFonts w:ascii="Times New Roman" w:eastAsia="Times New Roman" w:hAnsi="Times New Roman" w:cs="Times New Roman"/>
                <w:sz w:val="24"/>
                <w:szCs w:val="24"/>
              </w:rPr>
              <w:t>Долгова Е.А.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71A9" w:rsidRPr="00FB6B05" w:rsidTr="002844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исполняющий</w:t>
            </w:r>
            <w:proofErr w:type="gramEnd"/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обязанности главы Администрации </w:t>
            </w:r>
            <w:r w:rsidR="00730E70">
              <w:rPr>
                <w:rFonts w:ascii="Times New Roman" w:eastAsia="Times New Roman" w:hAnsi="Times New Roman" w:cs="Times New Roman"/>
                <w:sz w:val="24"/>
                <w:szCs w:val="24"/>
              </w:rPr>
              <w:t>Сует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ского </w:t>
            </w: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сельсовета. </w:t>
            </w:r>
          </w:p>
          <w:p w:rsidR="005571A9" w:rsidRPr="00FB6B05" w:rsidRDefault="005571A9" w:rsidP="002844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Секретарь публичных слушаний – </w:t>
            </w:r>
            <w:r w:rsidR="00730E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Гусева В.В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глава сельсовета.</w:t>
            </w:r>
          </w:p>
          <w:p w:rsidR="005571A9" w:rsidRPr="00FB6B05" w:rsidRDefault="005571A9" w:rsidP="002844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6B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ПОВЕСТКА ПУБЛИЧНЫХ СЛУШАНИЙ:</w:t>
            </w:r>
          </w:p>
        </w:tc>
      </w:tr>
      <w:tr w:rsidR="005571A9" w:rsidRPr="00FB6B05" w:rsidTr="002844F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71A9" w:rsidRPr="00FB6B05" w:rsidRDefault="005571A9" w:rsidP="002844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Обсуждение проекта Решения Совета депутатов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совет Краснощёковского района Алтайского края».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Докладывает –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Долгова Е.А</w:t>
      </w:r>
      <w:r>
        <w:rPr>
          <w:rFonts w:ascii="Times New Roman" w:eastAsia="Times New Roman" w:hAnsi="Times New Roman" w:cs="Times New Roman"/>
          <w:sz w:val="24"/>
          <w:szCs w:val="24"/>
        </w:rPr>
        <w:t>. -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обязанности главы Администрации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 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сельсовета. 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Регламент публичных слушаний: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время для доклада по вопросу повестки дня публичных слушаний – 30 минут; 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время для выступлений участникам публичных слушаний – до 10 минут.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Регламент публичных слушаний утверждается единогласно.</w:t>
      </w:r>
    </w:p>
    <w:p w:rsidR="005571A9" w:rsidRPr="00FB6B05" w:rsidRDefault="00730E70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Долгова Е.А.</w:t>
      </w:r>
      <w:r w:rsidR="005571A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571A9" w:rsidRPr="00FB6B05">
        <w:rPr>
          <w:rFonts w:ascii="Times New Roman" w:eastAsia="Times New Roman" w:hAnsi="Times New Roman" w:cs="Times New Roman"/>
          <w:sz w:val="24"/>
          <w:szCs w:val="24"/>
        </w:rPr>
        <w:t xml:space="preserve"> проинформировала присутствующих об основаниях и порядке проведения публичных слушаний: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 Распоряжением главы Сует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ского сельсовета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Краснощёковского района Алтайского края от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15 феврал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г.№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 xml:space="preserve">2-а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«О публичных слушаниях по проекту Правил землепользования и застройки части территории муниципального образования </w:t>
      </w:r>
      <w:proofErr w:type="spellStart"/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публичные слушания назначены на </w:t>
      </w:r>
      <w:r>
        <w:rPr>
          <w:rFonts w:ascii="Times New Roman" w:eastAsia="Times New Roman" w:hAnsi="Times New Roman" w:cs="Times New Roman"/>
          <w:sz w:val="24"/>
          <w:szCs w:val="24"/>
        </w:rPr>
        <w:t>15 февраля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 на 14ч 00 мин.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Проект Решения Совета депутатов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Алтайского края» опубликован на информационном стенде Администрации </w:t>
      </w:r>
      <w:r w:rsidR="00730E70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gramStart"/>
      <w:r w:rsidRPr="00FB6B05">
        <w:rPr>
          <w:rFonts w:ascii="Times New Roman" w:eastAsia="Times New Roman" w:hAnsi="Times New Roman" w:cs="Times New Roman"/>
          <w:sz w:val="24"/>
          <w:szCs w:val="24"/>
        </w:rPr>
        <w:t>согласно Устава</w:t>
      </w:r>
      <w:proofErr w:type="gram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 xml:space="preserve"> Распоряжением главы 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 сельсовета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15 феврал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года №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2-а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в состав рабочей группы по проекту Решения Совета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«Об утверждении Правил землепользования и застройки части территории муниципального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включены депутаты Совета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руководители учреждений и организаций.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В ходе публичных слушаний и обсуждения проекта Решения Совета депутатов «Об утверждении Правил землепользования и застройки части территории муниципального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предложений и замечаний от жителей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сельсовет не поступило.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Заслушав и обсудив в ходе проведения публичных слушаний проект Решения Совета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«Об утверждении Правил землепользования и застройки части территории муниципального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 было принято Решение: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1.​ Поддержать проект Решения Совета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>сельсовет Краснощёковского района Алтайского края» в целом.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2.​ Направить результаты публичных слушаний и протокол публичных слушаний в Совет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 xml:space="preserve"> 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края.</w:t>
      </w:r>
    </w:p>
    <w:p w:rsidR="005571A9" w:rsidRPr="00FB6B05" w:rsidRDefault="005571A9" w:rsidP="005571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sz w:val="24"/>
          <w:szCs w:val="24"/>
        </w:rPr>
        <w:t>3.​ Опубликовать на информационн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ом стенде Администрации 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 сельсовета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Решение Совета депутатов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ского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r w:rsidR="00BE55D3">
        <w:rPr>
          <w:rFonts w:ascii="Times New Roman" w:eastAsia="Times New Roman" w:hAnsi="Times New Roman" w:cs="Times New Roman"/>
          <w:sz w:val="24"/>
          <w:szCs w:val="24"/>
        </w:rPr>
        <w:t>Сует</w:t>
      </w:r>
      <w:r>
        <w:rPr>
          <w:rFonts w:ascii="Times New Roman" w:eastAsia="Times New Roman" w:hAnsi="Times New Roman" w:cs="Times New Roman"/>
          <w:sz w:val="24"/>
          <w:szCs w:val="24"/>
        </w:rPr>
        <w:t>ский</w:t>
      </w:r>
      <w:r w:rsidRPr="00FB6B05">
        <w:rPr>
          <w:rFonts w:ascii="Times New Roman" w:eastAsia="Times New Roman" w:hAnsi="Times New Roman" w:cs="Times New Roman"/>
          <w:sz w:val="24"/>
          <w:szCs w:val="24"/>
        </w:rPr>
        <w:t xml:space="preserve"> сельсовет Краснощёковского района Алтайского края». </w:t>
      </w: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Pr="00FB6B05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Председательствующий </w:t>
      </w:r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  <w:r w:rsidR="003E05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Е.А.Долгова</w:t>
      </w:r>
    </w:p>
    <w:p w:rsidR="005571A9" w:rsidRPr="008871B3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B6B05">
        <w:rPr>
          <w:rFonts w:ascii="Times New Roman" w:eastAsia="Times New Roman" w:hAnsi="Times New Roman" w:cs="Times New Roman"/>
          <w:b/>
          <w:sz w:val="24"/>
          <w:szCs w:val="24"/>
        </w:rPr>
        <w:t>Секретарь</w:t>
      </w:r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3E05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В.В</w:t>
      </w:r>
      <w:r w:rsidRPr="008871B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E0563">
        <w:rPr>
          <w:rFonts w:ascii="Times New Roman" w:eastAsia="Times New Roman" w:hAnsi="Times New Roman" w:cs="Times New Roman"/>
          <w:b/>
          <w:sz w:val="24"/>
          <w:szCs w:val="24"/>
        </w:rPr>
        <w:t>Гусева</w:t>
      </w: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71A9" w:rsidRDefault="005571A9" w:rsidP="005571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5571A9"/>
    <w:rsid w:val="002043C3"/>
    <w:rsid w:val="00206F87"/>
    <w:rsid w:val="003D1ED0"/>
    <w:rsid w:val="003E0563"/>
    <w:rsid w:val="005571A9"/>
    <w:rsid w:val="005A0EEA"/>
    <w:rsid w:val="005A3CFD"/>
    <w:rsid w:val="00730E70"/>
    <w:rsid w:val="008E7BD3"/>
    <w:rsid w:val="00BD78A4"/>
    <w:rsid w:val="00BE55D3"/>
    <w:rsid w:val="00D070A8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1A9"/>
    <w:rPr>
      <w:rFonts w:asciiTheme="minorHAnsi" w:eastAsiaTheme="minorEastAsia" w:hAnsiTheme="minorHAnsi" w:cstheme="minorBid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5</cp:revision>
  <dcterms:created xsi:type="dcterms:W3CDTF">2017-05-15T01:54:00Z</dcterms:created>
  <dcterms:modified xsi:type="dcterms:W3CDTF">2017-05-15T13:00:00Z</dcterms:modified>
</cp:coreProperties>
</file>