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D89" w:rsidRPr="00820D89" w:rsidRDefault="00820D89" w:rsidP="00820D89">
      <w:pPr>
        <w:spacing w:line="322" w:lineRule="exact"/>
        <w:ind w:right="518"/>
        <w:jc w:val="center"/>
        <w:rPr>
          <w:rFonts w:ascii="Times New Roman" w:hAnsi="Times New Roman"/>
          <w:b/>
          <w:color w:val="auto"/>
          <w:spacing w:val="-2"/>
          <w:sz w:val="28"/>
          <w:szCs w:val="28"/>
        </w:rPr>
      </w:pPr>
      <w:r w:rsidRPr="00820D89">
        <w:rPr>
          <w:rFonts w:ascii="Times New Roman" w:hAnsi="Times New Roman"/>
          <w:b/>
          <w:color w:val="auto"/>
          <w:spacing w:val="-2"/>
          <w:sz w:val="28"/>
          <w:szCs w:val="28"/>
        </w:rPr>
        <w:t xml:space="preserve">   СОВЕТ ДЕПУТАТОВ СУЕТСКОГО СЕЛЬСОВЕТА</w:t>
      </w:r>
    </w:p>
    <w:p w:rsidR="00820D89" w:rsidRPr="00820D89" w:rsidRDefault="00820D89" w:rsidP="00820D89">
      <w:pPr>
        <w:spacing w:line="322" w:lineRule="exact"/>
        <w:ind w:right="518"/>
        <w:rPr>
          <w:rFonts w:ascii="Times New Roman" w:hAnsi="Times New Roman"/>
          <w:b/>
          <w:color w:val="auto"/>
          <w:spacing w:val="-2"/>
          <w:sz w:val="28"/>
          <w:szCs w:val="28"/>
        </w:rPr>
      </w:pPr>
      <w:r w:rsidRPr="00820D89">
        <w:rPr>
          <w:rFonts w:ascii="Times New Roman" w:hAnsi="Times New Roman"/>
          <w:b/>
          <w:color w:val="auto"/>
          <w:spacing w:val="-2"/>
          <w:sz w:val="28"/>
          <w:szCs w:val="28"/>
        </w:rPr>
        <w:t xml:space="preserve">                        КРАСНОЩЁКОВСКОГО РАЙОНА АЛТАЙСКОГО КРАЯ</w:t>
      </w:r>
    </w:p>
    <w:p w:rsidR="00820D89" w:rsidRPr="00820D89" w:rsidRDefault="00820D89" w:rsidP="00820D89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20D89" w:rsidRPr="00820D89" w:rsidRDefault="00820D89" w:rsidP="00820D89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20D89">
        <w:rPr>
          <w:rFonts w:ascii="Times New Roman" w:hAnsi="Times New Roman"/>
          <w:b/>
          <w:sz w:val="28"/>
          <w:szCs w:val="28"/>
        </w:rPr>
        <w:t>РЕШЕНИЕ</w:t>
      </w:r>
    </w:p>
    <w:p w:rsidR="00820D89" w:rsidRPr="00820D89" w:rsidRDefault="00820D89" w:rsidP="00820D89">
      <w:pPr>
        <w:jc w:val="both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>от 29 декабря 2025 г.                                                                       № 20</w:t>
      </w:r>
    </w:p>
    <w:p w:rsidR="00820D89" w:rsidRPr="00820D89" w:rsidRDefault="00820D89" w:rsidP="00820D89">
      <w:pPr>
        <w:jc w:val="both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proofErr w:type="gramStart"/>
      <w:r w:rsidRPr="00820D89">
        <w:rPr>
          <w:rFonts w:ascii="Times New Roman" w:hAnsi="Times New Roman"/>
          <w:sz w:val="28"/>
          <w:szCs w:val="28"/>
        </w:rPr>
        <w:t>с</w:t>
      </w:r>
      <w:proofErr w:type="gramEnd"/>
      <w:r w:rsidRPr="00820D89">
        <w:rPr>
          <w:rFonts w:ascii="Times New Roman" w:hAnsi="Times New Roman"/>
          <w:sz w:val="28"/>
          <w:szCs w:val="28"/>
        </w:rPr>
        <w:t>. Суетка</w:t>
      </w:r>
    </w:p>
    <w:p w:rsidR="00820D89" w:rsidRPr="00820D89" w:rsidRDefault="00820D89" w:rsidP="00820D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 xml:space="preserve">О внесении изменений в решение </w:t>
      </w:r>
    </w:p>
    <w:p w:rsidR="00820D89" w:rsidRPr="00820D89" w:rsidRDefault="00820D89" w:rsidP="00820D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 xml:space="preserve">Совета депутатов Суетского сельсовета </w:t>
      </w:r>
    </w:p>
    <w:p w:rsidR="00820D89" w:rsidRPr="00820D89" w:rsidRDefault="00820D89" w:rsidP="00820D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 xml:space="preserve">Краснощековского района Алтайского </w:t>
      </w:r>
    </w:p>
    <w:p w:rsidR="00820D89" w:rsidRPr="00820D89" w:rsidRDefault="00820D89" w:rsidP="00820D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>края от 11.10.2024 г. № 19 «О введении</w:t>
      </w:r>
    </w:p>
    <w:p w:rsidR="00820D89" w:rsidRPr="00820D89" w:rsidRDefault="00820D89" w:rsidP="00820D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 xml:space="preserve"> туристического налога на территории </w:t>
      </w:r>
    </w:p>
    <w:p w:rsidR="00820D89" w:rsidRPr="00820D89" w:rsidRDefault="00820D89" w:rsidP="00820D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 xml:space="preserve">муниципального образования Суетский </w:t>
      </w:r>
    </w:p>
    <w:p w:rsidR="00820D89" w:rsidRPr="00820D89" w:rsidRDefault="00820D89" w:rsidP="00820D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 xml:space="preserve">сельсовет Краснощековского района </w:t>
      </w:r>
    </w:p>
    <w:p w:rsidR="00820D89" w:rsidRPr="00820D89" w:rsidRDefault="00820D89" w:rsidP="00820D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>Алтайского края»</w:t>
      </w:r>
    </w:p>
    <w:p w:rsidR="00820D89" w:rsidRPr="00820D89" w:rsidRDefault="00820D89" w:rsidP="00820D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Hlk136439248"/>
      <w:bookmarkStart w:id="1" w:name="_Hlk136442369"/>
      <w:bookmarkEnd w:id="0"/>
    </w:p>
    <w:p w:rsidR="00820D89" w:rsidRPr="00820D89" w:rsidRDefault="00820D89" w:rsidP="00820D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20D89" w:rsidRPr="00820D89" w:rsidRDefault="00820D89" w:rsidP="00820D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 xml:space="preserve">В соответствии со статьей 418.4 Налогового кодекса Российской Федерации, Уставом муниципального образования Суетский сельсовет Краснощековского района Алтайского края, </w:t>
      </w:r>
      <w:bookmarkEnd w:id="1"/>
      <w:r w:rsidRPr="00820D89">
        <w:rPr>
          <w:rFonts w:ascii="Times New Roman" w:hAnsi="Times New Roman"/>
          <w:sz w:val="28"/>
          <w:szCs w:val="28"/>
        </w:rPr>
        <w:t>Совет депутатов Суетского сельсовета Краснощековского района Алтайского края</w:t>
      </w:r>
      <w:r w:rsidRPr="00820D89">
        <w:rPr>
          <w:rFonts w:ascii="Times New Roman" w:hAnsi="Times New Roman"/>
          <w:i/>
          <w:sz w:val="28"/>
          <w:szCs w:val="28"/>
        </w:rPr>
        <w:t>,</w:t>
      </w:r>
    </w:p>
    <w:p w:rsidR="00820D89" w:rsidRPr="00820D89" w:rsidRDefault="00820D89" w:rsidP="00820D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20D89" w:rsidRPr="00820D89" w:rsidRDefault="00820D89" w:rsidP="00820D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20D89" w:rsidRPr="00820D89" w:rsidRDefault="00820D89" w:rsidP="00820D89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20D89">
        <w:rPr>
          <w:rFonts w:ascii="Times New Roman" w:hAnsi="Times New Roman"/>
          <w:b/>
          <w:sz w:val="28"/>
          <w:szCs w:val="28"/>
        </w:rPr>
        <w:t>РЕШИЛ:</w:t>
      </w:r>
    </w:p>
    <w:p w:rsidR="00820D89" w:rsidRPr="00820D89" w:rsidRDefault="00820D89" w:rsidP="00820D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>1.Внести в решение Совета депутатов Суетского сельсовета Краснощековского района Алтайского края от 11.10.2024 г.</w:t>
      </w:r>
      <w:r w:rsidRPr="00820D89">
        <w:rPr>
          <w:rFonts w:ascii="Times New Roman" w:hAnsi="Times New Roman"/>
          <w:sz w:val="28"/>
          <w:szCs w:val="28"/>
        </w:rPr>
        <w:br/>
        <w:t>№ 19 «О введении туристического налога на территории муниципального образования Суетский сельсовет Краснощековского района Алтайского края</w:t>
      </w:r>
      <w:r w:rsidRPr="00820D89">
        <w:rPr>
          <w:rFonts w:ascii="Times New Roman" w:hAnsi="Times New Roman"/>
          <w:i/>
          <w:sz w:val="28"/>
          <w:szCs w:val="28"/>
        </w:rPr>
        <w:t>,</w:t>
      </w:r>
    </w:p>
    <w:p w:rsidR="00820D89" w:rsidRPr="00820D89" w:rsidRDefault="00820D89" w:rsidP="00820D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 xml:space="preserve">(далее - Решение) следующие изменения: </w:t>
      </w:r>
    </w:p>
    <w:p w:rsidR="00820D89" w:rsidRPr="00820D89" w:rsidRDefault="00820D89" w:rsidP="00820D89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>1.1. Дополнить Решение пунктом 4 следующего содержания:</w:t>
      </w:r>
    </w:p>
    <w:p w:rsidR="00820D89" w:rsidRPr="00820D89" w:rsidRDefault="00820D89" w:rsidP="00820D89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>«4. При условии предоставления налогоплательщику документов, подтверждающих соответствующий статус физического лица, в налоговую базу не включается стоимость услуги  по временному проживанию, оказываемой категориям физических лиц, перечисленных в пункте 2 статьи 418.4 Налогового кодекса Российской Федерации, а также:</w:t>
      </w:r>
    </w:p>
    <w:p w:rsidR="00820D89" w:rsidRPr="00820D89" w:rsidRDefault="00820D89" w:rsidP="00820D89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 xml:space="preserve">1) членам семей лиц, принимающих (принимавших) участие в специальной военной операции, лиц, выполняющих (выполнявших) возложенные на них </w:t>
      </w:r>
      <w:proofErr w:type="gramStart"/>
      <w:r w:rsidRPr="00820D89">
        <w:rPr>
          <w:rFonts w:ascii="Times New Roman" w:hAnsi="Times New Roman"/>
          <w:sz w:val="28"/>
          <w:szCs w:val="28"/>
        </w:rPr>
        <w:t>задачи</w:t>
      </w:r>
      <w:proofErr w:type="gramEnd"/>
      <w:r w:rsidRPr="00820D89">
        <w:rPr>
          <w:rFonts w:ascii="Times New Roman" w:hAnsi="Times New Roman"/>
          <w:sz w:val="28"/>
          <w:szCs w:val="28"/>
        </w:rPr>
        <w:t xml:space="preserve"> на территориях Украины, Донецкой Народной Республики, Луганской Народной Республики, Запорожской области и Херсонской области в период проведения специальной военной операции, указанных в пункте 6.1 статьи 210 Налогового кодекса Российской </w:t>
      </w:r>
      <w:r w:rsidRPr="00820D89">
        <w:rPr>
          <w:rFonts w:ascii="Times New Roman" w:hAnsi="Times New Roman"/>
          <w:sz w:val="28"/>
          <w:szCs w:val="28"/>
        </w:rPr>
        <w:lastRenderedPageBreak/>
        <w:t>Федерации;</w:t>
      </w:r>
    </w:p>
    <w:p w:rsidR="00820D89" w:rsidRPr="00820D89" w:rsidRDefault="00820D89" w:rsidP="00820D89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>2) членам многодетной семьи, отвечающим условиям, предусмотренным Указом Президента Российской Федерации от 23.01.2024 №63 «О мерах социальной поддержки многодетных семей».</w:t>
      </w:r>
    </w:p>
    <w:p w:rsidR="00820D89" w:rsidRPr="00820D89" w:rsidRDefault="00820D89" w:rsidP="00820D89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>К членам семей лиц, указанных в подпункте 1 пункта 4 Решения, относятся: супруга (супруг); несовершеннолетние дети; дети старше 18 лет, ставшие инвалидами до достижения ими возраста 18 лет; дети в возрасте до 23 лет, обучающиеся в образовательных организациях по очной форме обучения; лица, находящиеся на иждивении таких лиц».</w:t>
      </w:r>
    </w:p>
    <w:p w:rsidR="00820D89" w:rsidRPr="00820D89" w:rsidRDefault="00820D89" w:rsidP="00820D89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>2. Настоящее Решение вступает в силу с момента его официального опубликования.</w:t>
      </w:r>
    </w:p>
    <w:p w:rsidR="00820D89" w:rsidRPr="00820D89" w:rsidRDefault="00820D89" w:rsidP="00820D89">
      <w:pPr>
        <w:widowControl w:val="0"/>
        <w:tabs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0D89" w:rsidRPr="00820D89" w:rsidRDefault="00820D89" w:rsidP="00820D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0D89">
        <w:rPr>
          <w:rFonts w:ascii="Times New Roman" w:hAnsi="Times New Roman"/>
          <w:sz w:val="28"/>
          <w:szCs w:val="28"/>
        </w:rPr>
        <w:t xml:space="preserve">Глава Суетского сельсовета:                                                 К.Ю. Поднебеснова           </w:t>
      </w:r>
    </w:p>
    <w:p w:rsidR="00820D89" w:rsidRPr="00820D89" w:rsidRDefault="00820D89" w:rsidP="00820D89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20D89" w:rsidRPr="00820D89" w:rsidRDefault="00820D89" w:rsidP="00820D89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20D89" w:rsidRPr="00820D89" w:rsidRDefault="00820D89" w:rsidP="00820D89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20D89" w:rsidRPr="00820D89" w:rsidRDefault="00820D89" w:rsidP="00820D89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20D89" w:rsidRPr="00820D89" w:rsidRDefault="00820D89" w:rsidP="00820D89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20D89" w:rsidRPr="00820D89" w:rsidRDefault="00820D89" w:rsidP="00820D89">
      <w:pPr>
        <w:spacing w:after="0" w:line="240" w:lineRule="auto"/>
        <w:ind w:left="-708"/>
        <w:jc w:val="both"/>
        <w:rPr>
          <w:rFonts w:ascii="Times New Roman" w:hAnsi="Times New Roman"/>
          <w:sz w:val="28"/>
          <w:szCs w:val="28"/>
        </w:rPr>
      </w:pPr>
    </w:p>
    <w:p w:rsidR="00820D89" w:rsidRPr="00820D89" w:rsidRDefault="00820D89" w:rsidP="00820D89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20D89" w:rsidRPr="00820D89" w:rsidRDefault="00820D89" w:rsidP="00820D89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20D89" w:rsidRPr="00820D89" w:rsidRDefault="00820D89" w:rsidP="00820D89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20D89" w:rsidRPr="00820D89" w:rsidRDefault="00820D89" w:rsidP="00820D89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20D89" w:rsidRPr="00820D89" w:rsidRDefault="00820D89" w:rsidP="00820D89">
      <w:pPr>
        <w:spacing w:after="0" w:line="240" w:lineRule="auto"/>
        <w:ind w:left="-708"/>
        <w:jc w:val="both"/>
        <w:rPr>
          <w:rFonts w:ascii="Times New Roman" w:hAnsi="Times New Roman"/>
          <w:sz w:val="28"/>
          <w:szCs w:val="28"/>
        </w:rPr>
      </w:pPr>
    </w:p>
    <w:p w:rsidR="00820D89" w:rsidRPr="00820D89" w:rsidRDefault="00820D89" w:rsidP="00820D89">
      <w:pPr>
        <w:spacing w:after="0" w:line="240" w:lineRule="auto"/>
        <w:ind w:left="-708"/>
        <w:jc w:val="both"/>
        <w:rPr>
          <w:rFonts w:ascii="Times New Roman" w:hAnsi="Times New Roman"/>
          <w:sz w:val="28"/>
          <w:szCs w:val="28"/>
        </w:rPr>
      </w:pPr>
    </w:p>
    <w:p w:rsidR="002C3CEB" w:rsidRPr="00820D89" w:rsidRDefault="002C3CEB">
      <w:pPr>
        <w:rPr>
          <w:rFonts w:ascii="Times New Roman" w:hAnsi="Times New Roman"/>
          <w:sz w:val="28"/>
          <w:szCs w:val="28"/>
        </w:rPr>
      </w:pPr>
    </w:p>
    <w:sectPr w:rsidR="002C3CEB" w:rsidRPr="00820D89" w:rsidSect="002C3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0D89"/>
    <w:rsid w:val="002C3CEB"/>
    <w:rsid w:val="00820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D89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3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2026-01-14T01:41:00Z</dcterms:created>
  <dcterms:modified xsi:type="dcterms:W3CDTF">2026-01-14T01:42:00Z</dcterms:modified>
</cp:coreProperties>
</file>